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339A6842" w14:textId="235FC037" w:rsidR="00734AB2" w:rsidRPr="00C26A99" w:rsidRDefault="00734AB2" w:rsidP="002D632F">
      <w:pPr>
        <w:pStyle w:val="graphic"/>
        <w:rPr>
          <w:lang w:val="en-GB"/>
        </w:rPr>
      </w:pPr>
      <w:r w:rsidRPr="00C26A99">
        <w:rPr>
          <w:lang w:val="en-GB"/>
        </w:rPr>
        <w:fldChar w:fldCharType="begin"/>
      </w:r>
      <w:r w:rsidRPr="00C26A99">
        <w:rPr>
          <w:lang w:val="en-GB"/>
        </w:rPr>
        <w:instrText xml:space="preserve">  </w:instrText>
      </w:r>
      <w:r w:rsidRPr="00C26A99">
        <w:rPr>
          <w:lang w:val="en-GB"/>
        </w:rPr>
        <w:fldChar w:fldCharType="end"/>
      </w:r>
      <w:r w:rsidR="00E83109" w:rsidRPr="00C26A99">
        <w:rPr>
          <w:noProof/>
          <w:lang w:val="en-GB"/>
        </w:rPr>
        <w:drawing>
          <wp:inline distT="0" distB="0" distL="0" distR="0" wp14:anchorId="31CFB4D3" wp14:editId="0858D78D">
            <wp:extent cx="4297680" cy="2590800"/>
            <wp:effectExtent l="0" t="0" r="7620" b="0"/>
            <wp:docPr id="1" name="Picture 1" descr="ecss-logo-capture10July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css-logo-capture10July200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97680" cy="2590800"/>
                    </a:xfrm>
                    <a:prstGeom prst="rect">
                      <a:avLst/>
                    </a:prstGeom>
                    <a:noFill/>
                    <a:ln>
                      <a:noFill/>
                    </a:ln>
                  </pic:spPr>
                </pic:pic>
              </a:graphicData>
            </a:graphic>
          </wp:inline>
        </w:drawing>
      </w:r>
    </w:p>
    <w:p w14:paraId="459E806C" w14:textId="3DDDBEB7" w:rsidR="00681322" w:rsidRPr="00C26A99" w:rsidRDefault="00E83109" w:rsidP="00D170CC">
      <w:pPr>
        <w:pStyle w:val="DocumentTitle"/>
        <w:pBdr>
          <w:bottom w:val="single" w:sz="48" w:space="1" w:color="3366FF"/>
        </w:pBdr>
      </w:pPr>
      <w:r w:rsidRPr="00C26A99">
        <w:rPr>
          <w:noProof/>
        </w:rPr>
        <mc:AlternateContent>
          <mc:Choice Requires="wps">
            <w:drawing>
              <wp:anchor distT="0" distB="0" distL="114300" distR="114300" simplePos="0" relativeHeight="251658240" behindDoc="0" locked="1" layoutInCell="1" allowOverlap="1" wp14:anchorId="36594CAE" wp14:editId="336C998B">
                <wp:simplePos x="0" y="0"/>
                <wp:positionH relativeFrom="page">
                  <wp:posOffset>3960495</wp:posOffset>
                </wp:positionH>
                <wp:positionV relativeFrom="page">
                  <wp:posOffset>9001125</wp:posOffset>
                </wp:positionV>
                <wp:extent cx="2774315" cy="853440"/>
                <wp:effectExtent l="0" t="0" r="0" b="3810"/>
                <wp:wrapSquare wrapText="bothSides"/>
                <wp:docPr id="2"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74315" cy="853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4DD54" w14:textId="77777777" w:rsidR="003A1E2B" w:rsidRPr="0074577B" w:rsidRDefault="003A1E2B" w:rsidP="0074577B">
                            <w:pPr>
                              <w:jc w:val="right"/>
                              <w:rPr>
                                <w:rFonts w:ascii="Arial" w:hAnsi="Arial" w:cs="Arial"/>
                                <w:b/>
                              </w:rPr>
                            </w:pPr>
                            <w:r w:rsidRPr="0074577B">
                              <w:rPr>
                                <w:rFonts w:ascii="Arial" w:hAnsi="Arial" w:cs="Arial"/>
                                <w:b/>
                              </w:rPr>
                              <w:t>ECSS Secretariat</w:t>
                            </w:r>
                          </w:p>
                          <w:p w14:paraId="703BA7AB" w14:textId="77777777" w:rsidR="003A1E2B" w:rsidRPr="0074577B" w:rsidRDefault="003A1E2B" w:rsidP="0074577B">
                            <w:pPr>
                              <w:jc w:val="right"/>
                              <w:rPr>
                                <w:rFonts w:ascii="Arial" w:hAnsi="Arial" w:cs="Arial"/>
                                <w:b/>
                              </w:rPr>
                            </w:pPr>
                            <w:r w:rsidRPr="0074577B">
                              <w:rPr>
                                <w:rFonts w:ascii="Arial" w:hAnsi="Arial" w:cs="Arial"/>
                                <w:b/>
                              </w:rPr>
                              <w:t>ESA-ESTEC</w:t>
                            </w:r>
                          </w:p>
                          <w:p w14:paraId="3B9C4840" w14:textId="77777777" w:rsidR="003A1E2B" w:rsidRPr="0074577B" w:rsidRDefault="003A1E2B" w:rsidP="0074577B">
                            <w:pPr>
                              <w:jc w:val="right"/>
                              <w:rPr>
                                <w:rFonts w:ascii="Arial" w:hAnsi="Arial" w:cs="Arial"/>
                                <w:b/>
                              </w:rPr>
                            </w:pPr>
                            <w:r w:rsidRPr="0074577B">
                              <w:rPr>
                                <w:rFonts w:ascii="Arial" w:hAnsi="Arial" w:cs="Arial"/>
                                <w:b/>
                              </w:rPr>
                              <w:t>Requirements &amp; Standards Division</w:t>
                            </w:r>
                          </w:p>
                          <w:p w14:paraId="758CA646" w14:textId="77777777" w:rsidR="003A1E2B" w:rsidRPr="0074577B" w:rsidRDefault="003A1E2B" w:rsidP="0074577B">
                            <w:pPr>
                              <w:jc w:val="right"/>
                              <w:rPr>
                                <w:rFonts w:ascii="Arial" w:hAnsi="Arial" w:cs="Arial"/>
                                <w:b/>
                              </w:rPr>
                            </w:pPr>
                            <w:r w:rsidRPr="0074577B">
                              <w:rPr>
                                <w:rFonts w:ascii="Arial" w:hAnsi="Arial" w:cs="Arial"/>
                                <w:b/>
                              </w:rPr>
                              <w:t xml:space="preserve">Noordwijk, The </w:t>
                            </w:r>
                            <w:smartTag w:uri="urn:schemas-microsoft-com:office:smarttags" w:element="place">
                              <w:smartTag w:uri="urn:schemas-microsoft-com:office:smarttags" w:element="country-region">
                                <w:r w:rsidRPr="0074577B">
                                  <w:rPr>
                                    <w:rFonts w:ascii="Arial" w:hAnsi="Arial" w:cs="Arial"/>
                                    <w:b/>
                                  </w:rPr>
                                  <w:t>Netherlands</w:t>
                                </w:r>
                              </w:smartTag>
                            </w:smartTag>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594CAE" id="_x0000_t202" coordsize="21600,21600" o:spt="202" path="m,l,21600r21600,l21600,xe">
                <v:stroke joinstyle="miter"/>
                <v:path gradientshapeok="t" o:connecttype="rect"/>
              </v:shapetype>
              <v:shape id="Text Box 19" o:spid="_x0000_s1026" type="#_x0000_t202" style="position:absolute;left:0;text-align:left;margin-left:311.85pt;margin-top:708.75pt;width:218.45pt;height:67.2pt;z-index:251658240;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" filled="f" stroked="f">
                <v:textbox>
                  <w:txbxContent>
                    <w:p w14:paraId="3BD4DD54" w14:textId="77777777" w:rsidR="003A1E2B" w:rsidRPr="0074577B" w:rsidRDefault="003A1E2B" w:rsidP="0074577B">
                      <w:pPr>
                        <w:jc w:val="right"/>
                        <w:rPr>
                          <w:rFonts w:ascii="Arial" w:hAnsi="Arial" w:cs="Arial"/>
                          <w:b/>
                        </w:rPr>
                      </w:pPr>
                      <w:r w:rsidRPr="0074577B">
                        <w:rPr>
                          <w:rFonts w:ascii="Arial" w:hAnsi="Arial" w:cs="Arial"/>
                          <w:b/>
                        </w:rPr>
                        <w:t>ECSS Secretariat</w:t>
                      </w:r>
                    </w:p>
                    <w:p w14:paraId="703BA7AB" w14:textId="77777777" w:rsidR="003A1E2B" w:rsidRPr="0074577B" w:rsidRDefault="003A1E2B" w:rsidP="0074577B">
                      <w:pPr>
                        <w:jc w:val="right"/>
                        <w:rPr>
                          <w:rFonts w:ascii="Arial" w:hAnsi="Arial" w:cs="Arial"/>
                          <w:b/>
                        </w:rPr>
                      </w:pPr>
                      <w:r w:rsidRPr="0074577B">
                        <w:rPr>
                          <w:rFonts w:ascii="Arial" w:hAnsi="Arial" w:cs="Arial"/>
                          <w:b/>
                        </w:rPr>
                        <w:t>ESA-ESTEC</w:t>
                      </w:r>
                    </w:p>
                    <w:p w14:paraId="3B9C4840" w14:textId="77777777" w:rsidR="003A1E2B" w:rsidRPr="0074577B" w:rsidRDefault="003A1E2B" w:rsidP="0074577B">
                      <w:pPr>
                        <w:jc w:val="right"/>
                        <w:rPr>
                          <w:rFonts w:ascii="Arial" w:hAnsi="Arial" w:cs="Arial"/>
                          <w:b/>
                        </w:rPr>
                      </w:pPr>
                      <w:r w:rsidRPr="0074577B">
                        <w:rPr>
                          <w:rFonts w:ascii="Arial" w:hAnsi="Arial" w:cs="Arial"/>
                          <w:b/>
                        </w:rPr>
                        <w:t>Requirements &amp; Standards Division</w:t>
                      </w:r>
                    </w:p>
                    <w:p w14:paraId="758CA646" w14:textId="77777777" w:rsidR="003A1E2B" w:rsidRPr="0074577B" w:rsidRDefault="003A1E2B" w:rsidP="0074577B">
                      <w:pPr>
                        <w:jc w:val="right"/>
                        <w:rPr>
                          <w:rFonts w:ascii="Arial" w:hAnsi="Arial" w:cs="Arial"/>
                          <w:b/>
                        </w:rPr>
                      </w:pPr>
                      <w:r w:rsidRPr="0074577B">
                        <w:rPr>
                          <w:rFonts w:ascii="Arial" w:hAnsi="Arial" w:cs="Arial"/>
                          <w:b/>
                        </w:rPr>
                        <w:t xml:space="preserve">Noordwijk, The </w:t>
                      </w:r>
                      <w:smartTag w:uri="urn:schemas-microsoft-com:office:smarttags" w:element="place">
                        <w:smartTag w:uri="urn:schemas-microsoft-com:office:smarttags" w:element="country-region">
                          <w:r w:rsidRPr="0074577B">
                            <w:rPr>
                              <w:rFonts w:ascii="Arial" w:hAnsi="Arial" w:cs="Arial"/>
                              <w:b/>
                            </w:rPr>
                            <w:t>Netherlands</w:t>
                          </w:r>
                        </w:smartTag>
                      </w:smartTag>
                    </w:p>
                  </w:txbxContent>
                </v:textbox>
                <w10:wrap type="square" anchorx="page" anchory="page"/>
                <w10:anchorlock/>
              </v:shape>
            </w:pict>
          </mc:Fallback>
        </mc:AlternateContent>
      </w:r>
      <w:fldSimple w:instr=" DOCPROPERTY  &quot;ECSS Discipline&quot;  \* MERGEFORMAT ">
        <w:r w:rsidR="002926D7">
          <w:t>Space product assurance</w:t>
        </w:r>
      </w:fldSimple>
    </w:p>
    <w:p w14:paraId="6CB17DE8" w14:textId="7F4AA2C4" w:rsidR="00AE0CE6" w:rsidRPr="00C26A99" w:rsidRDefault="004F7344" w:rsidP="00D170CC">
      <w:pPr>
        <w:pStyle w:val="Subtitle"/>
      </w:pPr>
      <w:fldSimple w:instr=" SUBJECT   \* MERGEFORMAT ">
        <w:r w:rsidR="002926D7">
          <w:t>Processing and quality assurance requirements for metallic powder bed fusion technologies for space applications</w:t>
        </w:r>
      </w:fldSimple>
    </w:p>
    <w:p w14:paraId="703822D7" w14:textId="77777777" w:rsidR="00793720" w:rsidRPr="00C26A99" w:rsidRDefault="00141264" w:rsidP="00480C53">
      <w:pPr>
        <w:pStyle w:val="paragraph"/>
        <w:pageBreakBefore/>
        <w:spacing w:before="1560"/>
        <w:ind w:left="0"/>
        <w:rPr>
          <w:rFonts w:ascii="Arial" w:hAnsi="Arial" w:cs="Arial"/>
          <w:b/>
        </w:rPr>
      </w:pPr>
      <w:r w:rsidRPr="00C26A99">
        <w:rPr>
          <w:rFonts w:ascii="Arial" w:hAnsi="Arial" w:cs="Arial"/>
          <w:b/>
        </w:rPr>
        <w:lastRenderedPageBreak/>
        <w:t>Foreword</w:t>
      </w:r>
    </w:p>
    <w:p w14:paraId="349D9229" w14:textId="77777777" w:rsidR="00B33581" w:rsidRPr="00C26A99" w:rsidRDefault="00B33581" w:rsidP="00E326C5">
      <w:pPr>
        <w:pStyle w:val="paragraph"/>
        <w:ind w:left="0"/>
      </w:pPr>
      <w:r w:rsidRPr="00C26A99">
        <w:t>This Standard is one of the series of ECSS Standards intended to be applied together for the management, engineering</w:t>
      </w:r>
      <w:r w:rsidR="006355C4" w:rsidRPr="00C26A99">
        <w:t>,</w:t>
      </w:r>
      <w:r w:rsidRPr="00C26A99">
        <w:t xml:space="preserve"> product assurance </w:t>
      </w:r>
      <w:r w:rsidR="006355C4" w:rsidRPr="00C26A99">
        <w:t xml:space="preserve">and sustainability </w:t>
      </w:r>
      <w:r w:rsidRPr="00C26A99">
        <w:t>in space projects and applications. ECSS is a cooperative effort of the European Space Agency, national space agencies and European industry associations for the purpose of developing and maintaining common standards. Requirements in this Standard are defined in terms of what shall be accomplished, rather than in terms of how to organize and perform the necessary work. This allows existing organizational structures and methods to be applied where they are effective, and for the structures and methods to evolve as necessary without rewriting the standards.</w:t>
      </w:r>
    </w:p>
    <w:p w14:paraId="1BFCF2B5" w14:textId="2BAEA976" w:rsidR="00B33581" w:rsidRPr="00C26A99" w:rsidRDefault="00B33581" w:rsidP="00E326C5">
      <w:pPr>
        <w:pStyle w:val="paragraph"/>
        <w:ind w:left="0"/>
      </w:pPr>
      <w:r w:rsidRPr="00C26A99">
        <w:t xml:space="preserve">This Standard has been prepared by the </w:t>
      </w:r>
      <w:fldSimple w:instr=" DOCPROPERTY  &quot;ECSS Working Group&quot;  \* MERGEFORMAT ">
        <w:r w:rsidR="002926D7">
          <w:t>ECSS-Q-ST-70-80C</w:t>
        </w:r>
      </w:fldSimple>
      <w:r w:rsidR="006B79C0" w:rsidRPr="00C26A99">
        <w:t xml:space="preserve"> Working </w:t>
      </w:r>
      <w:r w:rsidRPr="00C26A99">
        <w:t>Group, reviewed by the ECSS</w:t>
      </w:r>
      <w:r w:rsidR="00793720" w:rsidRPr="00C26A99">
        <w:t xml:space="preserve"> </w:t>
      </w:r>
      <w:r w:rsidRPr="00C26A99">
        <w:t>Executive Secretariat and approved by the ECSS Technical Authority.</w:t>
      </w:r>
    </w:p>
    <w:p w14:paraId="51F7CBFD" w14:textId="77777777" w:rsidR="00793720" w:rsidRPr="00C26A99" w:rsidRDefault="00793720" w:rsidP="007E5D58">
      <w:pPr>
        <w:pStyle w:val="paragraph"/>
        <w:spacing w:before="2040"/>
        <w:ind w:left="0"/>
        <w:rPr>
          <w:rFonts w:ascii="Arial" w:hAnsi="Arial" w:cs="Arial"/>
          <w:b/>
        </w:rPr>
      </w:pPr>
      <w:r w:rsidRPr="00C26A99">
        <w:rPr>
          <w:rFonts w:ascii="Arial" w:hAnsi="Arial" w:cs="Arial"/>
          <w:b/>
        </w:rPr>
        <w:t>Disclaimer</w:t>
      </w:r>
    </w:p>
    <w:p w14:paraId="2A5998A1" w14:textId="77777777" w:rsidR="00793720" w:rsidRPr="00C26A99" w:rsidRDefault="00793720" w:rsidP="00E326C5">
      <w:pPr>
        <w:pStyle w:val="paragraph"/>
        <w:ind w:left="0"/>
      </w:pPr>
      <w:r w:rsidRPr="00C26A99">
        <w:t xml:space="preserve">ECSS does not provide any warranty whatsoever, whether expressed, implied, or statutory, including, but not limited to, any warranty of merchantability or fitness for a particular purpose or any warranty that the contents of the item are error-free. In no respect shall ECSS incur any liability for any damages, including, but not limited to, direct, indirect, special, or consequential damages arising out of, resulting from, or in any way connected to the use of this </w:t>
      </w:r>
      <w:r w:rsidR="003A0BD6" w:rsidRPr="00C26A99">
        <w:t>S</w:t>
      </w:r>
      <w:r w:rsidRPr="00C26A99">
        <w:t>tandard, wheth</w:t>
      </w:r>
      <w:r w:rsidR="001C3FA2" w:rsidRPr="00C26A99">
        <w:t>er or not based upon warranty, business agreement</w:t>
      </w:r>
      <w:r w:rsidRPr="00C26A99">
        <w:t>, tort, or otherwise; whether or not injury was sustained by persons or property or otherwise; and whether or not loss was sustained from, or arose out of, the results of, the item, or any services that may be provided by ECSS.</w:t>
      </w:r>
    </w:p>
    <w:p w14:paraId="4A412BA9" w14:textId="526D3D53" w:rsidR="00793720" w:rsidRPr="00C26A99" w:rsidRDefault="00793720" w:rsidP="00EA050E">
      <w:pPr>
        <w:tabs>
          <w:tab w:val="left" w:pos="1560"/>
        </w:tabs>
        <w:spacing w:before="2040"/>
        <w:rPr>
          <w:sz w:val="20"/>
          <w:szCs w:val="22"/>
        </w:rPr>
      </w:pPr>
      <w:r w:rsidRPr="00C26A99">
        <w:rPr>
          <w:sz w:val="20"/>
          <w:szCs w:val="22"/>
        </w:rPr>
        <w:t xml:space="preserve">Published by: </w:t>
      </w:r>
      <w:r w:rsidRPr="00C26A99">
        <w:rPr>
          <w:sz w:val="20"/>
          <w:szCs w:val="22"/>
        </w:rPr>
        <w:tab/>
        <w:t xml:space="preserve">ESA Requirements and Standards </w:t>
      </w:r>
      <w:r w:rsidR="0022520F" w:rsidRPr="00C26A99">
        <w:rPr>
          <w:sz w:val="20"/>
          <w:szCs w:val="22"/>
        </w:rPr>
        <w:t>Section</w:t>
      </w:r>
    </w:p>
    <w:p w14:paraId="4134BDB3" w14:textId="77777777" w:rsidR="00793720" w:rsidRPr="00C26A99" w:rsidRDefault="00793720" w:rsidP="00EA050E">
      <w:pPr>
        <w:tabs>
          <w:tab w:val="left" w:pos="1560"/>
        </w:tabs>
        <w:rPr>
          <w:sz w:val="20"/>
          <w:szCs w:val="22"/>
        </w:rPr>
      </w:pPr>
      <w:r w:rsidRPr="00C26A99">
        <w:rPr>
          <w:sz w:val="20"/>
          <w:szCs w:val="22"/>
        </w:rPr>
        <w:tab/>
        <w:t>ESTEC, P.O. Box 299,</w:t>
      </w:r>
    </w:p>
    <w:p w14:paraId="1F5E448F" w14:textId="77777777" w:rsidR="00793720" w:rsidRPr="00C26A99" w:rsidRDefault="00793720" w:rsidP="00EA050E">
      <w:pPr>
        <w:tabs>
          <w:tab w:val="left" w:pos="1560"/>
        </w:tabs>
        <w:rPr>
          <w:sz w:val="20"/>
          <w:szCs w:val="22"/>
        </w:rPr>
      </w:pPr>
      <w:r w:rsidRPr="00C26A99">
        <w:rPr>
          <w:sz w:val="20"/>
          <w:szCs w:val="22"/>
        </w:rPr>
        <w:tab/>
        <w:t>2200 AG Noordwijk</w:t>
      </w:r>
    </w:p>
    <w:p w14:paraId="7E78F531" w14:textId="77777777" w:rsidR="00793720" w:rsidRPr="00C26A99" w:rsidRDefault="00793720" w:rsidP="00EA050E">
      <w:pPr>
        <w:tabs>
          <w:tab w:val="left" w:pos="1560"/>
        </w:tabs>
        <w:rPr>
          <w:sz w:val="20"/>
          <w:szCs w:val="22"/>
        </w:rPr>
      </w:pPr>
      <w:r w:rsidRPr="00C26A99">
        <w:rPr>
          <w:sz w:val="20"/>
          <w:szCs w:val="22"/>
        </w:rPr>
        <w:tab/>
        <w:t>The Netherlands</w:t>
      </w:r>
    </w:p>
    <w:p w14:paraId="01635171" w14:textId="43D67670" w:rsidR="00793720" w:rsidRPr="00C26A99" w:rsidRDefault="00B609BC" w:rsidP="00EA050E">
      <w:pPr>
        <w:tabs>
          <w:tab w:val="left" w:pos="1560"/>
        </w:tabs>
        <w:rPr>
          <w:sz w:val="20"/>
          <w:szCs w:val="22"/>
        </w:rPr>
      </w:pPr>
      <w:r w:rsidRPr="00C26A99">
        <w:rPr>
          <w:sz w:val="20"/>
          <w:szCs w:val="22"/>
        </w:rPr>
        <w:t xml:space="preserve">Copyright: </w:t>
      </w:r>
      <w:r w:rsidRPr="00C26A99">
        <w:rPr>
          <w:sz w:val="20"/>
          <w:szCs w:val="22"/>
        </w:rPr>
        <w:tab/>
        <w:t>20</w:t>
      </w:r>
      <w:r w:rsidR="00A36FD0" w:rsidRPr="00C26A99">
        <w:rPr>
          <w:sz w:val="20"/>
          <w:szCs w:val="22"/>
        </w:rPr>
        <w:t>2</w:t>
      </w:r>
      <w:r w:rsidR="0022520F" w:rsidRPr="00C26A99">
        <w:rPr>
          <w:sz w:val="20"/>
          <w:szCs w:val="22"/>
        </w:rPr>
        <w:t>1</w:t>
      </w:r>
      <w:r w:rsidR="00793720" w:rsidRPr="00C26A99">
        <w:rPr>
          <w:sz w:val="20"/>
          <w:szCs w:val="22"/>
        </w:rPr>
        <w:t>© by the European Space Agency for the members of ECSS</w:t>
      </w:r>
    </w:p>
    <w:p w14:paraId="5A37FA3F" w14:textId="77777777" w:rsidR="003B3CAA" w:rsidRPr="00C26A99" w:rsidRDefault="003B3CAA" w:rsidP="003B3CAA">
      <w:pPr>
        <w:pStyle w:val="Heading0"/>
      </w:pPr>
      <w:bookmarkStart w:id="1" w:name="_Toc191723605"/>
      <w:bookmarkStart w:id="2" w:name="_Toc79571546"/>
      <w:r w:rsidRPr="00C26A99">
        <w:lastRenderedPageBreak/>
        <w:t>Change log</w:t>
      </w:r>
      <w:bookmarkEnd w:id="1"/>
      <w:bookmarkEnd w:id="2"/>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77"/>
        <w:gridCol w:w="6513"/>
      </w:tblGrid>
      <w:tr w:rsidR="006355C4" w:rsidRPr="00C26A99" w14:paraId="3C54F0D0" w14:textId="77777777" w:rsidTr="006355C4">
        <w:tc>
          <w:tcPr>
            <w:tcW w:w="2477" w:type="dxa"/>
          </w:tcPr>
          <w:p w14:paraId="60505CF1" w14:textId="52D8901E" w:rsidR="00857457" w:rsidRPr="00C26A99" w:rsidRDefault="004F7344" w:rsidP="00857457">
            <w:pPr>
              <w:pStyle w:val="TablecellLEFT"/>
            </w:pPr>
            <w:fldSimple w:instr=" DOCPROPERTY  &quot;ECSS Standard Number&quot;  \* MERGEFORMAT ">
              <w:r w:rsidR="002926D7">
                <w:t>ECSS-Q-ST-70-80C</w:t>
              </w:r>
            </w:fldSimple>
          </w:p>
          <w:p w14:paraId="74B111AB" w14:textId="603B7F36" w:rsidR="006355C4" w:rsidRPr="00C26A99" w:rsidRDefault="004F7344" w:rsidP="00857457">
            <w:pPr>
              <w:pStyle w:val="TablecellLEFT"/>
            </w:pPr>
            <w:fldSimple w:instr=" DOCPROPERTY  &quot;ECSS Standard Issue Date&quot;  \* MERGEFORMAT ">
              <w:r w:rsidR="002926D7">
                <w:t>30 July 2021</w:t>
              </w:r>
            </w:fldSimple>
          </w:p>
        </w:tc>
        <w:tc>
          <w:tcPr>
            <w:tcW w:w="6513" w:type="dxa"/>
          </w:tcPr>
          <w:p w14:paraId="47FFD32B" w14:textId="77777777" w:rsidR="006355C4" w:rsidRPr="00C26A99" w:rsidRDefault="006355C4" w:rsidP="00A174A3">
            <w:pPr>
              <w:pStyle w:val="TablecellLEFT"/>
            </w:pPr>
            <w:r w:rsidRPr="00C26A99">
              <w:t>First issue</w:t>
            </w:r>
          </w:p>
        </w:tc>
      </w:tr>
    </w:tbl>
    <w:p w14:paraId="3299C773" w14:textId="77777777" w:rsidR="0097265D" w:rsidRPr="00C26A99" w:rsidRDefault="0097265D" w:rsidP="001F51B7">
      <w:pPr>
        <w:pStyle w:val="Contents"/>
      </w:pPr>
      <w:bookmarkStart w:id="3" w:name="_Toc191723606"/>
      <w:r w:rsidRPr="00C26A99">
        <w:lastRenderedPageBreak/>
        <w:t>Table of contents</w:t>
      </w:r>
      <w:bookmarkEnd w:id="3"/>
    </w:p>
    <w:p w14:paraId="384A55F0" w14:textId="3B43BD04" w:rsidR="002926D7" w:rsidRDefault="00D908FA">
      <w:pPr>
        <w:pStyle w:val="TOC1"/>
        <w:rPr>
          <w:rFonts w:asciiTheme="minorHAnsi" w:eastAsiaTheme="minorEastAsia" w:hAnsiTheme="minorHAnsi" w:cstheme="minorBidi"/>
          <w:b w:val="0"/>
          <w:sz w:val="22"/>
          <w:szCs w:val="22"/>
        </w:rPr>
      </w:pPr>
      <w:r w:rsidRPr="00C26A99">
        <w:rPr>
          <w:b w:val="0"/>
        </w:rPr>
        <w:fldChar w:fldCharType="begin"/>
      </w:r>
      <w:r w:rsidRPr="00C26A99">
        <w:rPr>
          <w:b w:val="0"/>
        </w:rPr>
        <w:instrText xml:space="preserve"> TOC \o "3-3" \h \z \t "Heading 1,1,Heading 2,2,Heading 0,1,Annex1,1,Annex2,2,Annex3,3" </w:instrText>
      </w:r>
      <w:r w:rsidRPr="00C26A99">
        <w:rPr>
          <w:b w:val="0"/>
        </w:rPr>
        <w:fldChar w:fldCharType="separate"/>
      </w:r>
      <w:hyperlink w:anchor="_Toc79571546" w:history="1">
        <w:r w:rsidR="002926D7" w:rsidRPr="00D308DF">
          <w:rPr>
            <w:rStyle w:val="Hyperlink"/>
          </w:rPr>
          <w:t>Change log</w:t>
        </w:r>
        <w:r w:rsidR="002926D7">
          <w:rPr>
            <w:webHidden/>
          </w:rPr>
          <w:tab/>
        </w:r>
        <w:r w:rsidR="002926D7">
          <w:rPr>
            <w:webHidden/>
          </w:rPr>
          <w:fldChar w:fldCharType="begin"/>
        </w:r>
        <w:r w:rsidR="002926D7">
          <w:rPr>
            <w:webHidden/>
          </w:rPr>
          <w:instrText xml:space="preserve"> PAGEREF _Toc79571546 \h </w:instrText>
        </w:r>
        <w:r w:rsidR="002926D7">
          <w:rPr>
            <w:webHidden/>
          </w:rPr>
        </w:r>
        <w:r w:rsidR="002926D7">
          <w:rPr>
            <w:webHidden/>
          </w:rPr>
          <w:fldChar w:fldCharType="separate"/>
        </w:r>
        <w:r w:rsidR="002926D7">
          <w:rPr>
            <w:webHidden/>
          </w:rPr>
          <w:t>3</w:t>
        </w:r>
        <w:r w:rsidR="002926D7">
          <w:rPr>
            <w:webHidden/>
          </w:rPr>
          <w:fldChar w:fldCharType="end"/>
        </w:r>
      </w:hyperlink>
    </w:p>
    <w:p w14:paraId="16CF9DCC" w14:textId="1E13F76A" w:rsidR="002926D7" w:rsidRDefault="008B377B">
      <w:pPr>
        <w:pStyle w:val="TOC1"/>
        <w:rPr>
          <w:rFonts w:asciiTheme="minorHAnsi" w:eastAsiaTheme="minorEastAsia" w:hAnsiTheme="minorHAnsi" w:cstheme="minorBidi"/>
          <w:b w:val="0"/>
          <w:sz w:val="22"/>
          <w:szCs w:val="22"/>
        </w:rPr>
      </w:pPr>
      <w:hyperlink w:anchor="_Toc79571547" w:history="1">
        <w:r w:rsidR="002926D7" w:rsidRPr="00D308DF">
          <w:rPr>
            <w:rStyle w:val="Hyperlink"/>
          </w:rPr>
          <w:t>Introduction</w:t>
        </w:r>
        <w:r w:rsidR="002926D7">
          <w:rPr>
            <w:webHidden/>
          </w:rPr>
          <w:tab/>
        </w:r>
        <w:r w:rsidR="002926D7">
          <w:rPr>
            <w:webHidden/>
          </w:rPr>
          <w:fldChar w:fldCharType="begin"/>
        </w:r>
        <w:r w:rsidR="002926D7">
          <w:rPr>
            <w:webHidden/>
          </w:rPr>
          <w:instrText xml:space="preserve"> PAGEREF _Toc79571547 \h </w:instrText>
        </w:r>
        <w:r w:rsidR="002926D7">
          <w:rPr>
            <w:webHidden/>
          </w:rPr>
        </w:r>
        <w:r w:rsidR="002926D7">
          <w:rPr>
            <w:webHidden/>
          </w:rPr>
          <w:fldChar w:fldCharType="separate"/>
        </w:r>
        <w:r w:rsidR="002926D7">
          <w:rPr>
            <w:webHidden/>
          </w:rPr>
          <w:t>11</w:t>
        </w:r>
        <w:r w:rsidR="002926D7">
          <w:rPr>
            <w:webHidden/>
          </w:rPr>
          <w:fldChar w:fldCharType="end"/>
        </w:r>
      </w:hyperlink>
    </w:p>
    <w:p w14:paraId="35E56B22" w14:textId="658077BE" w:rsidR="002926D7" w:rsidRDefault="008B377B">
      <w:pPr>
        <w:pStyle w:val="TOC1"/>
        <w:rPr>
          <w:rFonts w:asciiTheme="minorHAnsi" w:eastAsiaTheme="minorEastAsia" w:hAnsiTheme="minorHAnsi" w:cstheme="minorBidi"/>
          <w:b w:val="0"/>
          <w:sz w:val="22"/>
          <w:szCs w:val="22"/>
        </w:rPr>
      </w:pPr>
      <w:hyperlink w:anchor="_Toc79571548" w:history="1">
        <w:r w:rsidR="002926D7" w:rsidRPr="00D308DF">
          <w:rPr>
            <w:rStyle w:val="Hyperlink"/>
          </w:rPr>
          <w:t>1 Scope</w:t>
        </w:r>
        <w:r w:rsidR="002926D7">
          <w:rPr>
            <w:webHidden/>
          </w:rPr>
          <w:tab/>
        </w:r>
        <w:r w:rsidR="002926D7">
          <w:rPr>
            <w:webHidden/>
          </w:rPr>
          <w:fldChar w:fldCharType="begin"/>
        </w:r>
        <w:r w:rsidR="002926D7">
          <w:rPr>
            <w:webHidden/>
          </w:rPr>
          <w:instrText xml:space="preserve"> PAGEREF _Toc79571548 \h </w:instrText>
        </w:r>
        <w:r w:rsidR="002926D7">
          <w:rPr>
            <w:webHidden/>
          </w:rPr>
        </w:r>
        <w:r w:rsidR="002926D7">
          <w:rPr>
            <w:webHidden/>
          </w:rPr>
          <w:fldChar w:fldCharType="separate"/>
        </w:r>
        <w:r w:rsidR="002926D7">
          <w:rPr>
            <w:webHidden/>
          </w:rPr>
          <w:t>12</w:t>
        </w:r>
        <w:r w:rsidR="002926D7">
          <w:rPr>
            <w:webHidden/>
          </w:rPr>
          <w:fldChar w:fldCharType="end"/>
        </w:r>
      </w:hyperlink>
    </w:p>
    <w:p w14:paraId="3D4BD0E4" w14:textId="54B258E4" w:rsidR="002926D7" w:rsidRDefault="008B377B">
      <w:pPr>
        <w:pStyle w:val="TOC1"/>
        <w:rPr>
          <w:rFonts w:asciiTheme="minorHAnsi" w:eastAsiaTheme="minorEastAsia" w:hAnsiTheme="minorHAnsi" w:cstheme="minorBidi"/>
          <w:b w:val="0"/>
          <w:sz w:val="22"/>
          <w:szCs w:val="22"/>
        </w:rPr>
      </w:pPr>
      <w:hyperlink w:anchor="_Toc79571549" w:history="1">
        <w:r w:rsidR="002926D7" w:rsidRPr="00D308DF">
          <w:rPr>
            <w:rStyle w:val="Hyperlink"/>
          </w:rPr>
          <w:t>2 Normative references</w:t>
        </w:r>
        <w:r w:rsidR="002926D7">
          <w:rPr>
            <w:webHidden/>
          </w:rPr>
          <w:tab/>
        </w:r>
        <w:r w:rsidR="002926D7">
          <w:rPr>
            <w:webHidden/>
          </w:rPr>
          <w:fldChar w:fldCharType="begin"/>
        </w:r>
        <w:r w:rsidR="002926D7">
          <w:rPr>
            <w:webHidden/>
          </w:rPr>
          <w:instrText xml:space="preserve"> PAGEREF _Toc79571549 \h </w:instrText>
        </w:r>
        <w:r w:rsidR="002926D7">
          <w:rPr>
            <w:webHidden/>
          </w:rPr>
        </w:r>
        <w:r w:rsidR="002926D7">
          <w:rPr>
            <w:webHidden/>
          </w:rPr>
          <w:fldChar w:fldCharType="separate"/>
        </w:r>
        <w:r w:rsidR="002926D7">
          <w:rPr>
            <w:webHidden/>
          </w:rPr>
          <w:t>13</w:t>
        </w:r>
        <w:r w:rsidR="002926D7">
          <w:rPr>
            <w:webHidden/>
          </w:rPr>
          <w:fldChar w:fldCharType="end"/>
        </w:r>
      </w:hyperlink>
    </w:p>
    <w:p w14:paraId="209996FE" w14:textId="272B0992" w:rsidR="002926D7" w:rsidRDefault="008B377B">
      <w:pPr>
        <w:pStyle w:val="TOC1"/>
        <w:rPr>
          <w:rFonts w:asciiTheme="minorHAnsi" w:eastAsiaTheme="minorEastAsia" w:hAnsiTheme="minorHAnsi" w:cstheme="minorBidi"/>
          <w:b w:val="0"/>
          <w:sz w:val="22"/>
          <w:szCs w:val="22"/>
        </w:rPr>
      </w:pPr>
      <w:hyperlink w:anchor="_Toc79571550" w:history="1">
        <w:r w:rsidR="002926D7" w:rsidRPr="00D308DF">
          <w:rPr>
            <w:rStyle w:val="Hyperlink"/>
          </w:rPr>
          <w:t>3 Terms, definitions and abbreviated terms</w:t>
        </w:r>
        <w:r w:rsidR="002926D7">
          <w:rPr>
            <w:webHidden/>
          </w:rPr>
          <w:tab/>
        </w:r>
        <w:r w:rsidR="002926D7">
          <w:rPr>
            <w:webHidden/>
          </w:rPr>
          <w:fldChar w:fldCharType="begin"/>
        </w:r>
        <w:r w:rsidR="002926D7">
          <w:rPr>
            <w:webHidden/>
          </w:rPr>
          <w:instrText xml:space="preserve"> PAGEREF _Toc79571550 \h </w:instrText>
        </w:r>
        <w:r w:rsidR="002926D7">
          <w:rPr>
            <w:webHidden/>
          </w:rPr>
        </w:r>
        <w:r w:rsidR="002926D7">
          <w:rPr>
            <w:webHidden/>
          </w:rPr>
          <w:fldChar w:fldCharType="separate"/>
        </w:r>
        <w:r w:rsidR="002926D7">
          <w:rPr>
            <w:webHidden/>
          </w:rPr>
          <w:t>14</w:t>
        </w:r>
        <w:r w:rsidR="002926D7">
          <w:rPr>
            <w:webHidden/>
          </w:rPr>
          <w:fldChar w:fldCharType="end"/>
        </w:r>
      </w:hyperlink>
    </w:p>
    <w:p w14:paraId="3F4251C9" w14:textId="60498B5C" w:rsidR="002926D7" w:rsidRDefault="008B377B">
      <w:pPr>
        <w:pStyle w:val="TOC2"/>
        <w:rPr>
          <w:rFonts w:asciiTheme="minorHAnsi" w:eastAsiaTheme="minorEastAsia" w:hAnsiTheme="minorHAnsi" w:cstheme="minorBidi"/>
        </w:rPr>
      </w:pPr>
      <w:hyperlink w:anchor="_Toc79571551" w:history="1">
        <w:r w:rsidR="002926D7" w:rsidRPr="00D308DF">
          <w:rPr>
            <w:rStyle w:val="Hyperlink"/>
          </w:rPr>
          <w:t>3.1</w:t>
        </w:r>
        <w:r w:rsidR="002926D7">
          <w:rPr>
            <w:rFonts w:asciiTheme="minorHAnsi" w:eastAsiaTheme="minorEastAsia" w:hAnsiTheme="minorHAnsi" w:cstheme="minorBidi"/>
          </w:rPr>
          <w:tab/>
        </w:r>
        <w:r w:rsidR="002926D7" w:rsidRPr="00D308DF">
          <w:rPr>
            <w:rStyle w:val="Hyperlink"/>
          </w:rPr>
          <w:t>Terms from other standards</w:t>
        </w:r>
        <w:r w:rsidR="002926D7">
          <w:rPr>
            <w:webHidden/>
          </w:rPr>
          <w:tab/>
        </w:r>
        <w:r w:rsidR="002926D7">
          <w:rPr>
            <w:webHidden/>
          </w:rPr>
          <w:fldChar w:fldCharType="begin"/>
        </w:r>
        <w:r w:rsidR="002926D7">
          <w:rPr>
            <w:webHidden/>
          </w:rPr>
          <w:instrText xml:space="preserve"> PAGEREF _Toc79571551 \h </w:instrText>
        </w:r>
        <w:r w:rsidR="002926D7">
          <w:rPr>
            <w:webHidden/>
          </w:rPr>
        </w:r>
        <w:r w:rsidR="002926D7">
          <w:rPr>
            <w:webHidden/>
          </w:rPr>
          <w:fldChar w:fldCharType="separate"/>
        </w:r>
        <w:r w:rsidR="002926D7">
          <w:rPr>
            <w:webHidden/>
          </w:rPr>
          <w:t>14</w:t>
        </w:r>
        <w:r w:rsidR="002926D7">
          <w:rPr>
            <w:webHidden/>
          </w:rPr>
          <w:fldChar w:fldCharType="end"/>
        </w:r>
      </w:hyperlink>
    </w:p>
    <w:p w14:paraId="6E4858BE" w14:textId="3312B144" w:rsidR="002926D7" w:rsidRDefault="008B377B">
      <w:pPr>
        <w:pStyle w:val="TOC2"/>
        <w:rPr>
          <w:rFonts w:asciiTheme="minorHAnsi" w:eastAsiaTheme="minorEastAsia" w:hAnsiTheme="minorHAnsi" w:cstheme="minorBidi"/>
        </w:rPr>
      </w:pPr>
      <w:hyperlink w:anchor="_Toc79571552" w:history="1">
        <w:r w:rsidR="002926D7" w:rsidRPr="00D308DF">
          <w:rPr>
            <w:rStyle w:val="Hyperlink"/>
          </w:rPr>
          <w:t>3.2</w:t>
        </w:r>
        <w:r w:rsidR="002926D7">
          <w:rPr>
            <w:rFonts w:asciiTheme="minorHAnsi" w:eastAsiaTheme="minorEastAsia" w:hAnsiTheme="minorHAnsi" w:cstheme="minorBidi"/>
          </w:rPr>
          <w:tab/>
        </w:r>
        <w:r w:rsidR="002926D7" w:rsidRPr="00D308DF">
          <w:rPr>
            <w:rStyle w:val="Hyperlink"/>
          </w:rPr>
          <w:t>Terms specific to the present standard</w:t>
        </w:r>
        <w:r w:rsidR="002926D7">
          <w:rPr>
            <w:webHidden/>
          </w:rPr>
          <w:tab/>
        </w:r>
        <w:r w:rsidR="002926D7">
          <w:rPr>
            <w:webHidden/>
          </w:rPr>
          <w:fldChar w:fldCharType="begin"/>
        </w:r>
        <w:r w:rsidR="002926D7">
          <w:rPr>
            <w:webHidden/>
          </w:rPr>
          <w:instrText xml:space="preserve"> PAGEREF _Toc79571552 \h </w:instrText>
        </w:r>
        <w:r w:rsidR="002926D7">
          <w:rPr>
            <w:webHidden/>
          </w:rPr>
        </w:r>
        <w:r w:rsidR="002926D7">
          <w:rPr>
            <w:webHidden/>
          </w:rPr>
          <w:fldChar w:fldCharType="separate"/>
        </w:r>
        <w:r w:rsidR="002926D7">
          <w:rPr>
            <w:webHidden/>
          </w:rPr>
          <w:t>14</w:t>
        </w:r>
        <w:r w:rsidR="002926D7">
          <w:rPr>
            <w:webHidden/>
          </w:rPr>
          <w:fldChar w:fldCharType="end"/>
        </w:r>
      </w:hyperlink>
    </w:p>
    <w:p w14:paraId="68817139" w14:textId="196F2997" w:rsidR="002926D7" w:rsidRDefault="008B377B">
      <w:pPr>
        <w:pStyle w:val="TOC2"/>
        <w:rPr>
          <w:rFonts w:asciiTheme="minorHAnsi" w:eastAsiaTheme="minorEastAsia" w:hAnsiTheme="minorHAnsi" w:cstheme="minorBidi"/>
        </w:rPr>
      </w:pPr>
      <w:hyperlink w:anchor="_Toc79571553" w:history="1">
        <w:r w:rsidR="002926D7" w:rsidRPr="00D308DF">
          <w:rPr>
            <w:rStyle w:val="Hyperlink"/>
          </w:rPr>
          <w:t>3.3</w:t>
        </w:r>
        <w:r w:rsidR="002926D7">
          <w:rPr>
            <w:rFonts w:asciiTheme="minorHAnsi" w:eastAsiaTheme="minorEastAsia" w:hAnsiTheme="minorHAnsi" w:cstheme="minorBidi"/>
          </w:rPr>
          <w:tab/>
        </w:r>
        <w:r w:rsidR="002926D7" w:rsidRPr="00D308DF">
          <w:rPr>
            <w:rStyle w:val="Hyperlink"/>
          </w:rPr>
          <w:t>Abbreviated terms</w:t>
        </w:r>
        <w:r w:rsidR="002926D7">
          <w:rPr>
            <w:webHidden/>
          </w:rPr>
          <w:tab/>
        </w:r>
        <w:r w:rsidR="002926D7">
          <w:rPr>
            <w:webHidden/>
          </w:rPr>
          <w:fldChar w:fldCharType="begin"/>
        </w:r>
        <w:r w:rsidR="002926D7">
          <w:rPr>
            <w:webHidden/>
          </w:rPr>
          <w:instrText xml:space="preserve"> PAGEREF _Toc79571553 \h </w:instrText>
        </w:r>
        <w:r w:rsidR="002926D7">
          <w:rPr>
            <w:webHidden/>
          </w:rPr>
        </w:r>
        <w:r w:rsidR="002926D7">
          <w:rPr>
            <w:webHidden/>
          </w:rPr>
          <w:fldChar w:fldCharType="separate"/>
        </w:r>
        <w:r w:rsidR="002926D7">
          <w:rPr>
            <w:webHidden/>
          </w:rPr>
          <w:t>15</w:t>
        </w:r>
        <w:r w:rsidR="002926D7">
          <w:rPr>
            <w:webHidden/>
          </w:rPr>
          <w:fldChar w:fldCharType="end"/>
        </w:r>
      </w:hyperlink>
    </w:p>
    <w:p w14:paraId="48E18FD1" w14:textId="4CB6969F" w:rsidR="002926D7" w:rsidRDefault="008B377B">
      <w:pPr>
        <w:pStyle w:val="TOC2"/>
        <w:rPr>
          <w:rFonts w:asciiTheme="minorHAnsi" w:eastAsiaTheme="minorEastAsia" w:hAnsiTheme="minorHAnsi" w:cstheme="minorBidi"/>
        </w:rPr>
      </w:pPr>
      <w:hyperlink w:anchor="_Toc79571554" w:history="1">
        <w:r w:rsidR="002926D7" w:rsidRPr="00D308DF">
          <w:rPr>
            <w:rStyle w:val="Hyperlink"/>
          </w:rPr>
          <w:t>3.4</w:t>
        </w:r>
        <w:r w:rsidR="002926D7">
          <w:rPr>
            <w:rFonts w:asciiTheme="minorHAnsi" w:eastAsiaTheme="minorEastAsia" w:hAnsiTheme="minorHAnsi" w:cstheme="minorBidi"/>
          </w:rPr>
          <w:tab/>
        </w:r>
        <w:r w:rsidR="002926D7" w:rsidRPr="00D308DF">
          <w:rPr>
            <w:rStyle w:val="Hyperlink"/>
          </w:rPr>
          <w:t>Nomenclature</w:t>
        </w:r>
        <w:r w:rsidR="002926D7">
          <w:rPr>
            <w:webHidden/>
          </w:rPr>
          <w:tab/>
        </w:r>
        <w:r w:rsidR="002926D7">
          <w:rPr>
            <w:webHidden/>
          </w:rPr>
          <w:fldChar w:fldCharType="begin"/>
        </w:r>
        <w:r w:rsidR="002926D7">
          <w:rPr>
            <w:webHidden/>
          </w:rPr>
          <w:instrText xml:space="preserve"> PAGEREF _Toc79571554 \h </w:instrText>
        </w:r>
        <w:r w:rsidR="002926D7">
          <w:rPr>
            <w:webHidden/>
          </w:rPr>
        </w:r>
        <w:r w:rsidR="002926D7">
          <w:rPr>
            <w:webHidden/>
          </w:rPr>
          <w:fldChar w:fldCharType="separate"/>
        </w:r>
        <w:r w:rsidR="002926D7">
          <w:rPr>
            <w:webHidden/>
          </w:rPr>
          <w:t>17</w:t>
        </w:r>
        <w:r w:rsidR="002926D7">
          <w:rPr>
            <w:webHidden/>
          </w:rPr>
          <w:fldChar w:fldCharType="end"/>
        </w:r>
      </w:hyperlink>
    </w:p>
    <w:p w14:paraId="10572549" w14:textId="53085315" w:rsidR="002926D7" w:rsidRDefault="008B377B">
      <w:pPr>
        <w:pStyle w:val="TOC1"/>
        <w:rPr>
          <w:rFonts w:asciiTheme="minorHAnsi" w:eastAsiaTheme="minorEastAsia" w:hAnsiTheme="minorHAnsi" w:cstheme="minorBidi"/>
          <w:b w:val="0"/>
          <w:sz w:val="22"/>
          <w:szCs w:val="22"/>
        </w:rPr>
      </w:pPr>
      <w:hyperlink w:anchor="_Toc79571555" w:history="1">
        <w:r w:rsidR="002926D7" w:rsidRPr="00D308DF">
          <w:rPr>
            <w:rStyle w:val="Hyperlink"/>
          </w:rPr>
          <w:t>4 Principles</w:t>
        </w:r>
        <w:r w:rsidR="002926D7">
          <w:rPr>
            <w:webHidden/>
          </w:rPr>
          <w:tab/>
        </w:r>
        <w:r w:rsidR="002926D7">
          <w:rPr>
            <w:webHidden/>
          </w:rPr>
          <w:fldChar w:fldCharType="begin"/>
        </w:r>
        <w:r w:rsidR="002926D7">
          <w:rPr>
            <w:webHidden/>
          </w:rPr>
          <w:instrText xml:space="preserve"> PAGEREF _Toc79571555 \h </w:instrText>
        </w:r>
        <w:r w:rsidR="002926D7">
          <w:rPr>
            <w:webHidden/>
          </w:rPr>
        </w:r>
        <w:r w:rsidR="002926D7">
          <w:rPr>
            <w:webHidden/>
          </w:rPr>
          <w:fldChar w:fldCharType="separate"/>
        </w:r>
        <w:r w:rsidR="002926D7">
          <w:rPr>
            <w:webHidden/>
          </w:rPr>
          <w:t>18</w:t>
        </w:r>
        <w:r w:rsidR="002926D7">
          <w:rPr>
            <w:webHidden/>
          </w:rPr>
          <w:fldChar w:fldCharType="end"/>
        </w:r>
      </w:hyperlink>
    </w:p>
    <w:p w14:paraId="7A3E2B9F" w14:textId="6CDCC0AC" w:rsidR="002926D7" w:rsidRDefault="008B377B">
      <w:pPr>
        <w:pStyle w:val="TOC2"/>
        <w:rPr>
          <w:rFonts w:asciiTheme="minorHAnsi" w:eastAsiaTheme="minorEastAsia" w:hAnsiTheme="minorHAnsi" w:cstheme="minorBidi"/>
        </w:rPr>
      </w:pPr>
      <w:hyperlink w:anchor="_Toc79571556" w:history="1">
        <w:r w:rsidR="002926D7" w:rsidRPr="00D308DF">
          <w:rPr>
            <w:rStyle w:val="Hyperlink"/>
          </w:rPr>
          <w:t>4.1</w:t>
        </w:r>
        <w:r w:rsidR="002926D7">
          <w:rPr>
            <w:rFonts w:asciiTheme="minorHAnsi" w:eastAsiaTheme="minorEastAsia" w:hAnsiTheme="minorHAnsi" w:cstheme="minorBidi"/>
          </w:rPr>
          <w:tab/>
        </w:r>
        <w:r w:rsidR="002926D7" w:rsidRPr="00D308DF">
          <w:rPr>
            <w:rStyle w:val="Hyperlink"/>
          </w:rPr>
          <w:t>General</w:t>
        </w:r>
        <w:r w:rsidR="002926D7">
          <w:rPr>
            <w:webHidden/>
          </w:rPr>
          <w:tab/>
        </w:r>
        <w:r w:rsidR="002926D7">
          <w:rPr>
            <w:webHidden/>
          </w:rPr>
          <w:fldChar w:fldCharType="begin"/>
        </w:r>
        <w:r w:rsidR="002926D7">
          <w:rPr>
            <w:webHidden/>
          </w:rPr>
          <w:instrText xml:space="preserve"> PAGEREF _Toc79571556 \h </w:instrText>
        </w:r>
        <w:r w:rsidR="002926D7">
          <w:rPr>
            <w:webHidden/>
          </w:rPr>
        </w:r>
        <w:r w:rsidR="002926D7">
          <w:rPr>
            <w:webHidden/>
          </w:rPr>
          <w:fldChar w:fldCharType="separate"/>
        </w:r>
        <w:r w:rsidR="002926D7">
          <w:rPr>
            <w:webHidden/>
          </w:rPr>
          <w:t>18</w:t>
        </w:r>
        <w:r w:rsidR="002926D7">
          <w:rPr>
            <w:webHidden/>
          </w:rPr>
          <w:fldChar w:fldCharType="end"/>
        </w:r>
      </w:hyperlink>
    </w:p>
    <w:p w14:paraId="3E1C6541" w14:textId="44FF5DE6" w:rsidR="002926D7" w:rsidRDefault="008B377B">
      <w:pPr>
        <w:pStyle w:val="TOC1"/>
        <w:rPr>
          <w:rFonts w:asciiTheme="minorHAnsi" w:eastAsiaTheme="minorEastAsia" w:hAnsiTheme="minorHAnsi" w:cstheme="minorBidi"/>
          <w:b w:val="0"/>
          <w:sz w:val="22"/>
          <w:szCs w:val="22"/>
        </w:rPr>
      </w:pPr>
      <w:hyperlink w:anchor="_Toc79571557" w:history="1">
        <w:r w:rsidR="002926D7" w:rsidRPr="00D308DF">
          <w:rPr>
            <w:rStyle w:val="Hyperlink"/>
          </w:rPr>
          <w:t>5 General</w:t>
        </w:r>
        <w:r w:rsidR="002926D7">
          <w:rPr>
            <w:webHidden/>
          </w:rPr>
          <w:tab/>
        </w:r>
        <w:r w:rsidR="002926D7">
          <w:rPr>
            <w:webHidden/>
          </w:rPr>
          <w:fldChar w:fldCharType="begin"/>
        </w:r>
        <w:r w:rsidR="002926D7">
          <w:rPr>
            <w:webHidden/>
          </w:rPr>
          <w:instrText xml:space="preserve"> PAGEREF _Toc79571557 \h </w:instrText>
        </w:r>
        <w:r w:rsidR="002926D7">
          <w:rPr>
            <w:webHidden/>
          </w:rPr>
        </w:r>
        <w:r w:rsidR="002926D7">
          <w:rPr>
            <w:webHidden/>
          </w:rPr>
          <w:fldChar w:fldCharType="separate"/>
        </w:r>
        <w:r w:rsidR="002926D7">
          <w:rPr>
            <w:webHidden/>
          </w:rPr>
          <w:t>20</w:t>
        </w:r>
        <w:r w:rsidR="002926D7">
          <w:rPr>
            <w:webHidden/>
          </w:rPr>
          <w:fldChar w:fldCharType="end"/>
        </w:r>
      </w:hyperlink>
    </w:p>
    <w:p w14:paraId="62653711" w14:textId="576DB3BD" w:rsidR="002926D7" w:rsidRDefault="008B377B">
      <w:pPr>
        <w:pStyle w:val="TOC2"/>
        <w:rPr>
          <w:rFonts w:asciiTheme="minorHAnsi" w:eastAsiaTheme="minorEastAsia" w:hAnsiTheme="minorHAnsi" w:cstheme="minorBidi"/>
        </w:rPr>
      </w:pPr>
      <w:hyperlink w:anchor="_Toc79571558" w:history="1">
        <w:r w:rsidR="002926D7" w:rsidRPr="00D308DF">
          <w:rPr>
            <w:rStyle w:val="Hyperlink"/>
          </w:rPr>
          <w:t>5.1</w:t>
        </w:r>
        <w:r w:rsidR="002926D7">
          <w:rPr>
            <w:rFonts w:asciiTheme="minorHAnsi" w:eastAsiaTheme="minorEastAsia" w:hAnsiTheme="minorHAnsi" w:cstheme="minorBidi"/>
          </w:rPr>
          <w:tab/>
        </w:r>
        <w:r w:rsidR="002926D7" w:rsidRPr="00D308DF">
          <w:rPr>
            <w:rStyle w:val="Hyperlink"/>
          </w:rPr>
          <w:t>Referential axis definition</w:t>
        </w:r>
        <w:r w:rsidR="002926D7">
          <w:rPr>
            <w:webHidden/>
          </w:rPr>
          <w:tab/>
        </w:r>
        <w:r w:rsidR="002926D7">
          <w:rPr>
            <w:webHidden/>
          </w:rPr>
          <w:fldChar w:fldCharType="begin"/>
        </w:r>
        <w:r w:rsidR="002926D7">
          <w:rPr>
            <w:webHidden/>
          </w:rPr>
          <w:instrText xml:space="preserve"> PAGEREF _Toc79571558 \h </w:instrText>
        </w:r>
        <w:r w:rsidR="002926D7">
          <w:rPr>
            <w:webHidden/>
          </w:rPr>
        </w:r>
        <w:r w:rsidR="002926D7">
          <w:rPr>
            <w:webHidden/>
          </w:rPr>
          <w:fldChar w:fldCharType="separate"/>
        </w:r>
        <w:r w:rsidR="002926D7">
          <w:rPr>
            <w:webHidden/>
          </w:rPr>
          <w:t>20</w:t>
        </w:r>
        <w:r w:rsidR="002926D7">
          <w:rPr>
            <w:webHidden/>
          </w:rPr>
          <w:fldChar w:fldCharType="end"/>
        </w:r>
      </w:hyperlink>
    </w:p>
    <w:p w14:paraId="5FFE79D0" w14:textId="2B392439" w:rsidR="002926D7" w:rsidRDefault="008B377B">
      <w:pPr>
        <w:pStyle w:val="TOC2"/>
        <w:rPr>
          <w:rFonts w:asciiTheme="minorHAnsi" w:eastAsiaTheme="minorEastAsia" w:hAnsiTheme="minorHAnsi" w:cstheme="minorBidi"/>
        </w:rPr>
      </w:pPr>
      <w:hyperlink w:anchor="_Toc79571559" w:history="1">
        <w:r w:rsidR="002926D7" w:rsidRPr="00D308DF">
          <w:rPr>
            <w:rStyle w:val="Hyperlink"/>
          </w:rPr>
          <w:t>5.2</w:t>
        </w:r>
        <w:r w:rsidR="002926D7">
          <w:rPr>
            <w:rFonts w:asciiTheme="minorHAnsi" w:eastAsiaTheme="minorEastAsia" w:hAnsiTheme="minorHAnsi" w:cstheme="minorBidi"/>
          </w:rPr>
          <w:tab/>
        </w:r>
        <w:r w:rsidR="002926D7" w:rsidRPr="00D308DF">
          <w:rPr>
            <w:rStyle w:val="Hyperlink"/>
          </w:rPr>
          <w:t>Safety classification of AM parts</w:t>
        </w:r>
        <w:r w:rsidR="002926D7">
          <w:rPr>
            <w:webHidden/>
          </w:rPr>
          <w:tab/>
        </w:r>
        <w:r w:rsidR="002926D7">
          <w:rPr>
            <w:webHidden/>
          </w:rPr>
          <w:fldChar w:fldCharType="begin"/>
        </w:r>
        <w:r w:rsidR="002926D7">
          <w:rPr>
            <w:webHidden/>
          </w:rPr>
          <w:instrText xml:space="preserve"> PAGEREF _Toc79571559 \h </w:instrText>
        </w:r>
        <w:r w:rsidR="002926D7">
          <w:rPr>
            <w:webHidden/>
          </w:rPr>
        </w:r>
        <w:r w:rsidR="002926D7">
          <w:rPr>
            <w:webHidden/>
          </w:rPr>
          <w:fldChar w:fldCharType="separate"/>
        </w:r>
        <w:r w:rsidR="002926D7">
          <w:rPr>
            <w:webHidden/>
          </w:rPr>
          <w:t>21</w:t>
        </w:r>
        <w:r w:rsidR="002926D7">
          <w:rPr>
            <w:webHidden/>
          </w:rPr>
          <w:fldChar w:fldCharType="end"/>
        </w:r>
      </w:hyperlink>
    </w:p>
    <w:p w14:paraId="40941D52" w14:textId="763B3124" w:rsidR="002926D7" w:rsidRDefault="008B377B">
      <w:pPr>
        <w:pStyle w:val="TOC3"/>
        <w:rPr>
          <w:rFonts w:asciiTheme="minorHAnsi" w:eastAsiaTheme="minorEastAsia" w:hAnsiTheme="minorHAnsi" w:cstheme="minorBidi"/>
          <w:noProof/>
          <w:szCs w:val="22"/>
        </w:rPr>
      </w:pPr>
      <w:hyperlink w:anchor="_Toc79571560" w:history="1">
        <w:r w:rsidR="002926D7" w:rsidRPr="00D308DF">
          <w:rPr>
            <w:rStyle w:val="Hyperlink"/>
            <w:noProof/>
          </w:rPr>
          <w:t>5.2.1</w:t>
        </w:r>
        <w:r w:rsidR="002926D7">
          <w:rPr>
            <w:rFonts w:asciiTheme="minorHAnsi" w:eastAsiaTheme="minorEastAsia" w:hAnsiTheme="minorHAnsi" w:cstheme="minorBidi"/>
            <w:noProof/>
            <w:szCs w:val="22"/>
          </w:rPr>
          <w:tab/>
        </w:r>
        <w:r w:rsidR="002926D7" w:rsidRPr="00D308DF">
          <w:rPr>
            <w:rStyle w:val="Hyperlink"/>
            <w:noProof/>
          </w:rPr>
          <w:t>Overview</w:t>
        </w:r>
        <w:r w:rsidR="002926D7">
          <w:rPr>
            <w:noProof/>
            <w:webHidden/>
          </w:rPr>
          <w:tab/>
        </w:r>
        <w:r w:rsidR="002926D7">
          <w:rPr>
            <w:noProof/>
            <w:webHidden/>
          </w:rPr>
          <w:fldChar w:fldCharType="begin"/>
        </w:r>
        <w:r w:rsidR="002926D7">
          <w:rPr>
            <w:noProof/>
            <w:webHidden/>
          </w:rPr>
          <w:instrText xml:space="preserve"> PAGEREF _Toc79571560 \h </w:instrText>
        </w:r>
        <w:r w:rsidR="002926D7">
          <w:rPr>
            <w:noProof/>
            <w:webHidden/>
          </w:rPr>
        </w:r>
        <w:r w:rsidR="002926D7">
          <w:rPr>
            <w:noProof/>
            <w:webHidden/>
          </w:rPr>
          <w:fldChar w:fldCharType="separate"/>
        </w:r>
        <w:r w:rsidR="002926D7">
          <w:rPr>
            <w:noProof/>
            <w:webHidden/>
          </w:rPr>
          <w:t>21</w:t>
        </w:r>
        <w:r w:rsidR="002926D7">
          <w:rPr>
            <w:noProof/>
            <w:webHidden/>
          </w:rPr>
          <w:fldChar w:fldCharType="end"/>
        </w:r>
      </w:hyperlink>
    </w:p>
    <w:p w14:paraId="0D3596D4" w14:textId="3FC1AE19" w:rsidR="002926D7" w:rsidRDefault="008B377B">
      <w:pPr>
        <w:pStyle w:val="TOC3"/>
        <w:rPr>
          <w:rFonts w:asciiTheme="minorHAnsi" w:eastAsiaTheme="minorEastAsia" w:hAnsiTheme="minorHAnsi" w:cstheme="minorBidi"/>
          <w:noProof/>
          <w:szCs w:val="22"/>
        </w:rPr>
      </w:pPr>
      <w:hyperlink w:anchor="_Toc79571561" w:history="1">
        <w:r w:rsidR="002926D7" w:rsidRPr="00D308DF">
          <w:rPr>
            <w:rStyle w:val="Hyperlink"/>
            <w:noProof/>
          </w:rPr>
          <w:t>5.2.2</w:t>
        </w:r>
        <w:r w:rsidR="002926D7">
          <w:rPr>
            <w:rFonts w:asciiTheme="minorHAnsi" w:eastAsiaTheme="minorEastAsia" w:hAnsiTheme="minorHAnsi" w:cstheme="minorBidi"/>
            <w:noProof/>
            <w:szCs w:val="22"/>
          </w:rPr>
          <w:tab/>
        </w:r>
        <w:r w:rsidR="002926D7" w:rsidRPr="00D308DF">
          <w:rPr>
            <w:rStyle w:val="Hyperlink"/>
            <w:noProof/>
          </w:rPr>
          <w:t>Definition of AM safety classes</w:t>
        </w:r>
        <w:r w:rsidR="002926D7">
          <w:rPr>
            <w:noProof/>
            <w:webHidden/>
          </w:rPr>
          <w:tab/>
        </w:r>
        <w:r w:rsidR="002926D7">
          <w:rPr>
            <w:noProof/>
            <w:webHidden/>
          </w:rPr>
          <w:fldChar w:fldCharType="begin"/>
        </w:r>
        <w:r w:rsidR="002926D7">
          <w:rPr>
            <w:noProof/>
            <w:webHidden/>
          </w:rPr>
          <w:instrText xml:space="preserve"> PAGEREF _Toc79571561 \h </w:instrText>
        </w:r>
        <w:r w:rsidR="002926D7">
          <w:rPr>
            <w:noProof/>
            <w:webHidden/>
          </w:rPr>
        </w:r>
        <w:r w:rsidR="002926D7">
          <w:rPr>
            <w:noProof/>
            <w:webHidden/>
          </w:rPr>
          <w:fldChar w:fldCharType="separate"/>
        </w:r>
        <w:r w:rsidR="002926D7">
          <w:rPr>
            <w:noProof/>
            <w:webHidden/>
          </w:rPr>
          <w:t>21</w:t>
        </w:r>
        <w:r w:rsidR="002926D7">
          <w:rPr>
            <w:noProof/>
            <w:webHidden/>
          </w:rPr>
          <w:fldChar w:fldCharType="end"/>
        </w:r>
      </w:hyperlink>
    </w:p>
    <w:p w14:paraId="5BE7F3CB" w14:textId="4670DB61" w:rsidR="002926D7" w:rsidRDefault="008B377B">
      <w:pPr>
        <w:pStyle w:val="TOC3"/>
        <w:rPr>
          <w:rFonts w:asciiTheme="minorHAnsi" w:eastAsiaTheme="minorEastAsia" w:hAnsiTheme="minorHAnsi" w:cstheme="minorBidi"/>
          <w:noProof/>
          <w:szCs w:val="22"/>
        </w:rPr>
      </w:pPr>
      <w:hyperlink w:anchor="_Toc79571562" w:history="1">
        <w:r w:rsidR="002926D7" w:rsidRPr="00D308DF">
          <w:rPr>
            <w:rStyle w:val="Hyperlink"/>
            <w:noProof/>
          </w:rPr>
          <w:t>5.2.3</w:t>
        </w:r>
        <w:r w:rsidR="002926D7">
          <w:rPr>
            <w:rFonts w:asciiTheme="minorHAnsi" w:eastAsiaTheme="minorEastAsia" w:hAnsiTheme="minorHAnsi" w:cstheme="minorBidi"/>
            <w:noProof/>
            <w:szCs w:val="22"/>
          </w:rPr>
          <w:tab/>
        </w:r>
        <w:r w:rsidR="002926D7" w:rsidRPr="00D308DF">
          <w:rPr>
            <w:rStyle w:val="Hyperlink"/>
            <w:noProof/>
          </w:rPr>
          <w:t>Requirement</w:t>
        </w:r>
        <w:r w:rsidR="002926D7">
          <w:rPr>
            <w:noProof/>
            <w:webHidden/>
          </w:rPr>
          <w:tab/>
        </w:r>
        <w:r w:rsidR="002926D7">
          <w:rPr>
            <w:noProof/>
            <w:webHidden/>
          </w:rPr>
          <w:fldChar w:fldCharType="begin"/>
        </w:r>
        <w:r w:rsidR="002926D7">
          <w:rPr>
            <w:noProof/>
            <w:webHidden/>
          </w:rPr>
          <w:instrText xml:space="preserve"> PAGEREF _Toc79571562 \h </w:instrText>
        </w:r>
        <w:r w:rsidR="002926D7">
          <w:rPr>
            <w:noProof/>
            <w:webHidden/>
          </w:rPr>
        </w:r>
        <w:r w:rsidR="002926D7">
          <w:rPr>
            <w:noProof/>
            <w:webHidden/>
          </w:rPr>
          <w:fldChar w:fldCharType="separate"/>
        </w:r>
        <w:r w:rsidR="002926D7">
          <w:rPr>
            <w:noProof/>
            <w:webHidden/>
          </w:rPr>
          <w:t>22</w:t>
        </w:r>
        <w:r w:rsidR="002926D7">
          <w:rPr>
            <w:noProof/>
            <w:webHidden/>
          </w:rPr>
          <w:fldChar w:fldCharType="end"/>
        </w:r>
      </w:hyperlink>
    </w:p>
    <w:p w14:paraId="6C809619" w14:textId="38B2F931" w:rsidR="002926D7" w:rsidRDefault="008B377B">
      <w:pPr>
        <w:pStyle w:val="TOC2"/>
        <w:rPr>
          <w:rFonts w:asciiTheme="minorHAnsi" w:eastAsiaTheme="minorEastAsia" w:hAnsiTheme="minorHAnsi" w:cstheme="minorBidi"/>
        </w:rPr>
      </w:pPr>
      <w:hyperlink w:anchor="_Toc79571563" w:history="1">
        <w:r w:rsidR="002926D7" w:rsidRPr="00D308DF">
          <w:rPr>
            <w:rStyle w:val="Hyperlink"/>
          </w:rPr>
          <w:t>5.3</w:t>
        </w:r>
        <w:r w:rsidR="002926D7">
          <w:rPr>
            <w:rFonts w:asciiTheme="minorHAnsi" w:eastAsiaTheme="minorEastAsia" w:hAnsiTheme="minorHAnsi" w:cstheme="minorBidi"/>
          </w:rPr>
          <w:tab/>
        </w:r>
        <w:r w:rsidR="002926D7" w:rsidRPr="00D308DF">
          <w:rPr>
            <w:rStyle w:val="Hyperlink"/>
          </w:rPr>
          <w:t>Multiple laser systems</w:t>
        </w:r>
        <w:r w:rsidR="002926D7">
          <w:rPr>
            <w:webHidden/>
          </w:rPr>
          <w:tab/>
        </w:r>
        <w:r w:rsidR="002926D7">
          <w:rPr>
            <w:webHidden/>
          </w:rPr>
          <w:fldChar w:fldCharType="begin"/>
        </w:r>
        <w:r w:rsidR="002926D7">
          <w:rPr>
            <w:webHidden/>
          </w:rPr>
          <w:instrText xml:space="preserve"> PAGEREF _Toc79571563 \h </w:instrText>
        </w:r>
        <w:r w:rsidR="002926D7">
          <w:rPr>
            <w:webHidden/>
          </w:rPr>
        </w:r>
        <w:r w:rsidR="002926D7">
          <w:rPr>
            <w:webHidden/>
          </w:rPr>
          <w:fldChar w:fldCharType="separate"/>
        </w:r>
        <w:r w:rsidR="002926D7">
          <w:rPr>
            <w:webHidden/>
          </w:rPr>
          <w:t>22</w:t>
        </w:r>
        <w:r w:rsidR="002926D7">
          <w:rPr>
            <w:webHidden/>
          </w:rPr>
          <w:fldChar w:fldCharType="end"/>
        </w:r>
      </w:hyperlink>
    </w:p>
    <w:p w14:paraId="1C0B37BE" w14:textId="5D84A3DC" w:rsidR="002926D7" w:rsidRDefault="008B377B">
      <w:pPr>
        <w:pStyle w:val="TOC2"/>
        <w:rPr>
          <w:rFonts w:asciiTheme="minorHAnsi" w:eastAsiaTheme="minorEastAsia" w:hAnsiTheme="minorHAnsi" w:cstheme="minorBidi"/>
        </w:rPr>
      </w:pPr>
      <w:hyperlink w:anchor="_Toc79571564" w:history="1">
        <w:r w:rsidR="002926D7" w:rsidRPr="00D308DF">
          <w:rPr>
            <w:rStyle w:val="Hyperlink"/>
          </w:rPr>
          <w:t>5.4</w:t>
        </w:r>
        <w:r w:rsidR="002926D7">
          <w:rPr>
            <w:rFonts w:asciiTheme="minorHAnsi" w:eastAsiaTheme="minorEastAsia" w:hAnsiTheme="minorHAnsi" w:cstheme="minorBidi"/>
          </w:rPr>
          <w:tab/>
        </w:r>
        <w:r w:rsidR="002926D7" w:rsidRPr="00D308DF">
          <w:rPr>
            <w:rStyle w:val="Hyperlink"/>
          </w:rPr>
          <w:t>Family of parts</w:t>
        </w:r>
        <w:r w:rsidR="002926D7">
          <w:rPr>
            <w:webHidden/>
          </w:rPr>
          <w:tab/>
        </w:r>
        <w:r w:rsidR="002926D7">
          <w:rPr>
            <w:webHidden/>
          </w:rPr>
          <w:fldChar w:fldCharType="begin"/>
        </w:r>
        <w:r w:rsidR="002926D7">
          <w:rPr>
            <w:webHidden/>
          </w:rPr>
          <w:instrText xml:space="preserve"> PAGEREF _Toc79571564 \h </w:instrText>
        </w:r>
        <w:r w:rsidR="002926D7">
          <w:rPr>
            <w:webHidden/>
          </w:rPr>
        </w:r>
        <w:r w:rsidR="002926D7">
          <w:rPr>
            <w:webHidden/>
          </w:rPr>
          <w:fldChar w:fldCharType="separate"/>
        </w:r>
        <w:r w:rsidR="002926D7">
          <w:rPr>
            <w:webHidden/>
          </w:rPr>
          <w:t>22</w:t>
        </w:r>
        <w:r w:rsidR="002926D7">
          <w:rPr>
            <w:webHidden/>
          </w:rPr>
          <w:fldChar w:fldCharType="end"/>
        </w:r>
      </w:hyperlink>
    </w:p>
    <w:p w14:paraId="756634D5" w14:textId="22DBA6D7" w:rsidR="002926D7" w:rsidRDefault="008B377B">
      <w:pPr>
        <w:pStyle w:val="TOC3"/>
        <w:rPr>
          <w:rFonts w:asciiTheme="minorHAnsi" w:eastAsiaTheme="minorEastAsia" w:hAnsiTheme="minorHAnsi" w:cstheme="minorBidi"/>
          <w:noProof/>
          <w:szCs w:val="22"/>
        </w:rPr>
      </w:pPr>
      <w:hyperlink w:anchor="_Toc79571565" w:history="1">
        <w:r w:rsidR="002926D7" w:rsidRPr="00D308DF">
          <w:rPr>
            <w:rStyle w:val="Hyperlink"/>
            <w:noProof/>
          </w:rPr>
          <w:t>5.4.1</w:t>
        </w:r>
        <w:r w:rsidR="002926D7">
          <w:rPr>
            <w:rFonts w:asciiTheme="minorHAnsi" w:eastAsiaTheme="minorEastAsia" w:hAnsiTheme="minorHAnsi" w:cstheme="minorBidi"/>
            <w:noProof/>
            <w:szCs w:val="22"/>
          </w:rPr>
          <w:tab/>
        </w:r>
        <w:r w:rsidR="002926D7" w:rsidRPr="00D308DF">
          <w:rPr>
            <w:rStyle w:val="Hyperlink"/>
            <w:noProof/>
          </w:rPr>
          <w:t>Overview</w:t>
        </w:r>
        <w:r w:rsidR="002926D7">
          <w:rPr>
            <w:noProof/>
            <w:webHidden/>
          </w:rPr>
          <w:tab/>
        </w:r>
        <w:r w:rsidR="002926D7">
          <w:rPr>
            <w:noProof/>
            <w:webHidden/>
          </w:rPr>
          <w:fldChar w:fldCharType="begin"/>
        </w:r>
        <w:r w:rsidR="002926D7">
          <w:rPr>
            <w:noProof/>
            <w:webHidden/>
          </w:rPr>
          <w:instrText xml:space="preserve"> PAGEREF _Toc79571565 \h </w:instrText>
        </w:r>
        <w:r w:rsidR="002926D7">
          <w:rPr>
            <w:noProof/>
            <w:webHidden/>
          </w:rPr>
        </w:r>
        <w:r w:rsidR="002926D7">
          <w:rPr>
            <w:noProof/>
            <w:webHidden/>
          </w:rPr>
          <w:fldChar w:fldCharType="separate"/>
        </w:r>
        <w:r w:rsidR="002926D7">
          <w:rPr>
            <w:noProof/>
            <w:webHidden/>
          </w:rPr>
          <w:t>22</w:t>
        </w:r>
        <w:r w:rsidR="002926D7">
          <w:rPr>
            <w:noProof/>
            <w:webHidden/>
          </w:rPr>
          <w:fldChar w:fldCharType="end"/>
        </w:r>
      </w:hyperlink>
    </w:p>
    <w:p w14:paraId="6D05D426" w14:textId="5E060F92" w:rsidR="002926D7" w:rsidRDefault="008B377B">
      <w:pPr>
        <w:pStyle w:val="TOC3"/>
        <w:rPr>
          <w:rFonts w:asciiTheme="minorHAnsi" w:eastAsiaTheme="minorEastAsia" w:hAnsiTheme="minorHAnsi" w:cstheme="minorBidi"/>
          <w:noProof/>
          <w:szCs w:val="22"/>
        </w:rPr>
      </w:pPr>
      <w:hyperlink w:anchor="_Toc79571566" w:history="1">
        <w:r w:rsidR="002926D7" w:rsidRPr="00D308DF">
          <w:rPr>
            <w:rStyle w:val="Hyperlink"/>
            <w:noProof/>
          </w:rPr>
          <w:t>5.4.2</w:t>
        </w:r>
        <w:r w:rsidR="002926D7">
          <w:rPr>
            <w:rFonts w:asciiTheme="minorHAnsi" w:eastAsiaTheme="minorEastAsia" w:hAnsiTheme="minorHAnsi" w:cstheme="minorBidi"/>
            <w:noProof/>
            <w:szCs w:val="22"/>
          </w:rPr>
          <w:tab/>
        </w:r>
        <w:r w:rsidR="002926D7" w:rsidRPr="00D308DF">
          <w:rPr>
            <w:rStyle w:val="Hyperlink"/>
            <w:noProof/>
          </w:rPr>
          <w:t>Requirements</w:t>
        </w:r>
        <w:r w:rsidR="002926D7">
          <w:rPr>
            <w:noProof/>
            <w:webHidden/>
          </w:rPr>
          <w:tab/>
        </w:r>
        <w:r w:rsidR="002926D7">
          <w:rPr>
            <w:noProof/>
            <w:webHidden/>
          </w:rPr>
          <w:fldChar w:fldCharType="begin"/>
        </w:r>
        <w:r w:rsidR="002926D7">
          <w:rPr>
            <w:noProof/>
            <w:webHidden/>
          </w:rPr>
          <w:instrText xml:space="preserve"> PAGEREF _Toc79571566 \h </w:instrText>
        </w:r>
        <w:r w:rsidR="002926D7">
          <w:rPr>
            <w:noProof/>
            <w:webHidden/>
          </w:rPr>
        </w:r>
        <w:r w:rsidR="002926D7">
          <w:rPr>
            <w:noProof/>
            <w:webHidden/>
          </w:rPr>
          <w:fldChar w:fldCharType="separate"/>
        </w:r>
        <w:r w:rsidR="002926D7">
          <w:rPr>
            <w:noProof/>
            <w:webHidden/>
          </w:rPr>
          <w:t>23</w:t>
        </w:r>
        <w:r w:rsidR="002926D7">
          <w:rPr>
            <w:noProof/>
            <w:webHidden/>
          </w:rPr>
          <w:fldChar w:fldCharType="end"/>
        </w:r>
      </w:hyperlink>
    </w:p>
    <w:p w14:paraId="13A8B0EA" w14:textId="0AD92EF6" w:rsidR="002926D7" w:rsidRDefault="008B377B">
      <w:pPr>
        <w:pStyle w:val="TOC2"/>
        <w:rPr>
          <w:rFonts w:asciiTheme="minorHAnsi" w:eastAsiaTheme="minorEastAsia" w:hAnsiTheme="minorHAnsi" w:cstheme="minorBidi"/>
        </w:rPr>
      </w:pPr>
      <w:hyperlink w:anchor="_Toc79571567" w:history="1">
        <w:r w:rsidR="002926D7" w:rsidRPr="00D308DF">
          <w:rPr>
            <w:rStyle w:val="Hyperlink"/>
          </w:rPr>
          <w:t>5.5</w:t>
        </w:r>
        <w:r w:rsidR="002926D7">
          <w:rPr>
            <w:rFonts w:asciiTheme="minorHAnsi" w:eastAsiaTheme="minorEastAsia" w:hAnsiTheme="minorHAnsi" w:cstheme="minorBidi"/>
          </w:rPr>
          <w:tab/>
        </w:r>
        <w:r w:rsidR="002926D7" w:rsidRPr="00D308DF">
          <w:rPr>
            <w:rStyle w:val="Hyperlink"/>
          </w:rPr>
          <w:t>Acceptance criteria</w:t>
        </w:r>
        <w:r w:rsidR="002926D7">
          <w:rPr>
            <w:webHidden/>
          </w:rPr>
          <w:tab/>
        </w:r>
        <w:r w:rsidR="002926D7">
          <w:rPr>
            <w:webHidden/>
          </w:rPr>
          <w:fldChar w:fldCharType="begin"/>
        </w:r>
        <w:r w:rsidR="002926D7">
          <w:rPr>
            <w:webHidden/>
          </w:rPr>
          <w:instrText xml:space="preserve"> PAGEREF _Toc79571567 \h </w:instrText>
        </w:r>
        <w:r w:rsidR="002926D7">
          <w:rPr>
            <w:webHidden/>
          </w:rPr>
        </w:r>
        <w:r w:rsidR="002926D7">
          <w:rPr>
            <w:webHidden/>
          </w:rPr>
          <w:fldChar w:fldCharType="separate"/>
        </w:r>
        <w:r w:rsidR="002926D7">
          <w:rPr>
            <w:webHidden/>
          </w:rPr>
          <w:t>23</w:t>
        </w:r>
        <w:r w:rsidR="002926D7">
          <w:rPr>
            <w:webHidden/>
          </w:rPr>
          <w:fldChar w:fldCharType="end"/>
        </w:r>
      </w:hyperlink>
    </w:p>
    <w:p w14:paraId="4997C544" w14:textId="63CEE168" w:rsidR="002926D7" w:rsidRDefault="008B377B">
      <w:pPr>
        <w:pStyle w:val="TOC1"/>
        <w:rPr>
          <w:rFonts w:asciiTheme="minorHAnsi" w:eastAsiaTheme="minorEastAsia" w:hAnsiTheme="minorHAnsi" w:cstheme="minorBidi"/>
          <w:b w:val="0"/>
          <w:sz w:val="22"/>
          <w:szCs w:val="22"/>
        </w:rPr>
      </w:pPr>
      <w:hyperlink w:anchor="_Toc79571568" w:history="1">
        <w:r w:rsidR="002926D7" w:rsidRPr="00D308DF">
          <w:rPr>
            <w:rStyle w:val="Hyperlink"/>
          </w:rPr>
          <w:t>6 AM definition phase</w:t>
        </w:r>
        <w:r w:rsidR="002926D7">
          <w:rPr>
            <w:webHidden/>
          </w:rPr>
          <w:tab/>
        </w:r>
        <w:r w:rsidR="002926D7">
          <w:rPr>
            <w:webHidden/>
          </w:rPr>
          <w:fldChar w:fldCharType="begin"/>
        </w:r>
        <w:r w:rsidR="002926D7">
          <w:rPr>
            <w:webHidden/>
          </w:rPr>
          <w:instrText xml:space="preserve"> PAGEREF _Toc79571568 \h </w:instrText>
        </w:r>
        <w:r w:rsidR="002926D7">
          <w:rPr>
            <w:webHidden/>
          </w:rPr>
        </w:r>
        <w:r w:rsidR="002926D7">
          <w:rPr>
            <w:webHidden/>
          </w:rPr>
          <w:fldChar w:fldCharType="separate"/>
        </w:r>
        <w:r w:rsidR="002926D7">
          <w:rPr>
            <w:webHidden/>
          </w:rPr>
          <w:t>24</w:t>
        </w:r>
        <w:r w:rsidR="002926D7">
          <w:rPr>
            <w:webHidden/>
          </w:rPr>
          <w:fldChar w:fldCharType="end"/>
        </w:r>
      </w:hyperlink>
    </w:p>
    <w:p w14:paraId="5E77ADC0" w14:textId="59E16D74" w:rsidR="002926D7" w:rsidRDefault="008B377B">
      <w:pPr>
        <w:pStyle w:val="TOC2"/>
        <w:rPr>
          <w:rFonts w:asciiTheme="minorHAnsi" w:eastAsiaTheme="minorEastAsia" w:hAnsiTheme="minorHAnsi" w:cstheme="minorBidi"/>
        </w:rPr>
      </w:pPr>
      <w:hyperlink w:anchor="_Toc79571569" w:history="1">
        <w:r w:rsidR="002926D7" w:rsidRPr="00D308DF">
          <w:rPr>
            <w:rStyle w:val="Hyperlink"/>
          </w:rPr>
          <w:t>6.1</w:t>
        </w:r>
        <w:r w:rsidR="002926D7">
          <w:rPr>
            <w:rFonts w:asciiTheme="minorHAnsi" w:eastAsiaTheme="minorEastAsia" w:hAnsiTheme="minorHAnsi" w:cstheme="minorBidi"/>
          </w:rPr>
          <w:tab/>
        </w:r>
        <w:r w:rsidR="002926D7" w:rsidRPr="00D308DF">
          <w:rPr>
            <w:rStyle w:val="Hyperlink"/>
          </w:rPr>
          <w:t>Overview</w:t>
        </w:r>
        <w:r w:rsidR="002926D7">
          <w:rPr>
            <w:webHidden/>
          </w:rPr>
          <w:tab/>
        </w:r>
        <w:r w:rsidR="002926D7">
          <w:rPr>
            <w:webHidden/>
          </w:rPr>
          <w:fldChar w:fldCharType="begin"/>
        </w:r>
        <w:r w:rsidR="002926D7">
          <w:rPr>
            <w:webHidden/>
          </w:rPr>
          <w:instrText xml:space="preserve"> PAGEREF _Toc79571569 \h </w:instrText>
        </w:r>
        <w:r w:rsidR="002926D7">
          <w:rPr>
            <w:webHidden/>
          </w:rPr>
        </w:r>
        <w:r w:rsidR="002926D7">
          <w:rPr>
            <w:webHidden/>
          </w:rPr>
          <w:fldChar w:fldCharType="separate"/>
        </w:r>
        <w:r w:rsidR="002926D7">
          <w:rPr>
            <w:webHidden/>
          </w:rPr>
          <w:t>24</w:t>
        </w:r>
        <w:r w:rsidR="002926D7">
          <w:rPr>
            <w:webHidden/>
          </w:rPr>
          <w:fldChar w:fldCharType="end"/>
        </w:r>
      </w:hyperlink>
    </w:p>
    <w:p w14:paraId="305175BE" w14:textId="40970DB1" w:rsidR="002926D7" w:rsidRDefault="008B377B">
      <w:pPr>
        <w:pStyle w:val="TOC2"/>
        <w:rPr>
          <w:rFonts w:asciiTheme="minorHAnsi" w:eastAsiaTheme="minorEastAsia" w:hAnsiTheme="minorHAnsi" w:cstheme="minorBidi"/>
        </w:rPr>
      </w:pPr>
      <w:hyperlink w:anchor="_Toc79571570" w:history="1">
        <w:r w:rsidR="002926D7" w:rsidRPr="00D308DF">
          <w:rPr>
            <w:rStyle w:val="Hyperlink"/>
          </w:rPr>
          <w:t>6.2</w:t>
        </w:r>
        <w:r w:rsidR="002926D7">
          <w:rPr>
            <w:rFonts w:asciiTheme="minorHAnsi" w:eastAsiaTheme="minorEastAsia" w:hAnsiTheme="minorHAnsi" w:cstheme="minorBidi"/>
          </w:rPr>
          <w:tab/>
        </w:r>
        <w:r w:rsidR="002926D7" w:rsidRPr="00D308DF">
          <w:rPr>
            <w:rStyle w:val="Hyperlink"/>
          </w:rPr>
          <w:t>Input for AM definition phase</w:t>
        </w:r>
        <w:r w:rsidR="002926D7">
          <w:rPr>
            <w:webHidden/>
          </w:rPr>
          <w:tab/>
        </w:r>
        <w:r w:rsidR="002926D7">
          <w:rPr>
            <w:webHidden/>
          </w:rPr>
          <w:fldChar w:fldCharType="begin"/>
        </w:r>
        <w:r w:rsidR="002926D7">
          <w:rPr>
            <w:webHidden/>
          </w:rPr>
          <w:instrText xml:space="preserve"> PAGEREF _Toc79571570 \h </w:instrText>
        </w:r>
        <w:r w:rsidR="002926D7">
          <w:rPr>
            <w:webHidden/>
          </w:rPr>
        </w:r>
        <w:r w:rsidR="002926D7">
          <w:rPr>
            <w:webHidden/>
          </w:rPr>
          <w:fldChar w:fldCharType="separate"/>
        </w:r>
        <w:r w:rsidR="002926D7">
          <w:rPr>
            <w:webHidden/>
          </w:rPr>
          <w:t>24</w:t>
        </w:r>
        <w:r w:rsidR="002926D7">
          <w:rPr>
            <w:webHidden/>
          </w:rPr>
          <w:fldChar w:fldCharType="end"/>
        </w:r>
      </w:hyperlink>
    </w:p>
    <w:p w14:paraId="401ECF71" w14:textId="67997530" w:rsidR="002926D7" w:rsidRDefault="008B377B">
      <w:pPr>
        <w:pStyle w:val="TOC3"/>
        <w:rPr>
          <w:rFonts w:asciiTheme="minorHAnsi" w:eastAsiaTheme="minorEastAsia" w:hAnsiTheme="minorHAnsi" w:cstheme="minorBidi"/>
          <w:noProof/>
          <w:szCs w:val="22"/>
        </w:rPr>
      </w:pPr>
      <w:hyperlink w:anchor="_Toc79571571" w:history="1">
        <w:r w:rsidR="002926D7" w:rsidRPr="00D308DF">
          <w:rPr>
            <w:rStyle w:val="Hyperlink"/>
            <w:noProof/>
          </w:rPr>
          <w:t>6.2.1</w:t>
        </w:r>
        <w:r w:rsidR="002926D7">
          <w:rPr>
            <w:rFonts w:asciiTheme="minorHAnsi" w:eastAsiaTheme="minorEastAsia" w:hAnsiTheme="minorHAnsi" w:cstheme="minorBidi"/>
            <w:noProof/>
            <w:szCs w:val="22"/>
          </w:rPr>
          <w:tab/>
        </w:r>
        <w:r w:rsidR="002926D7" w:rsidRPr="00D308DF">
          <w:rPr>
            <w:rStyle w:val="Hyperlink"/>
            <w:noProof/>
          </w:rPr>
          <w:t>Overview</w:t>
        </w:r>
        <w:r w:rsidR="002926D7">
          <w:rPr>
            <w:noProof/>
            <w:webHidden/>
          </w:rPr>
          <w:tab/>
        </w:r>
        <w:r w:rsidR="002926D7">
          <w:rPr>
            <w:noProof/>
            <w:webHidden/>
          </w:rPr>
          <w:fldChar w:fldCharType="begin"/>
        </w:r>
        <w:r w:rsidR="002926D7">
          <w:rPr>
            <w:noProof/>
            <w:webHidden/>
          </w:rPr>
          <w:instrText xml:space="preserve"> PAGEREF _Toc79571571 \h </w:instrText>
        </w:r>
        <w:r w:rsidR="002926D7">
          <w:rPr>
            <w:noProof/>
            <w:webHidden/>
          </w:rPr>
        </w:r>
        <w:r w:rsidR="002926D7">
          <w:rPr>
            <w:noProof/>
            <w:webHidden/>
          </w:rPr>
          <w:fldChar w:fldCharType="separate"/>
        </w:r>
        <w:r w:rsidR="002926D7">
          <w:rPr>
            <w:noProof/>
            <w:webHidden/>
          </w:rPr>
          <w:t>24</w:t>
        </w:r>
        <w:r w:rsidR="002926D7">
          <w:rPr>
            <w:noProof/>
            <w:webHidden/>
          </w:rPr>
          <w:fldChar w:fldCharType="end"/>
        </w:r>
      </w:hyperlink>
    </w:p>
    <w:p w14:paraId="7908FE96" w14:textId="19ED1621" w:rsidR="002926D7" w:rsidRDefault="008B377B">
      <w:pPr>
        <w:pStyle w:val="TOC3"/>
        <w:rPr>
          <w:rFonts w:asciiTheme="minorHAnsi" w:eastAsiaTheme="minorEastAsia" w:hAnsiTheme="minorHAnsi" w:cstheme="minorBidi"/>
          <w:noProof/>
          <w:szCs w:val="22"/>
        </w:rPr>
      </w:pPr>
      <w:hyperlink w:anchor="_Toc79571572" w:history="1">
        <w:r w:rsidR="002926D7" w:rsidRPr="00D308DF">
          <w:rPr>
            <w:rStyle w:val="Hyperlink"/>
            <w:noProof/>
          </w:rPr>
          <w:t>6.2.2</w:t>
        </w:r>
        <w:r w:rsidR="002926D7">
          <w:rPr>
            <w:rFonts w:asciiTheme="minorHAnsi" w:eastAsiaTheme="minorEastAsia" w:hAnsiTheme="minorHAnsi" w:cstheme="minorBidi"/>
            <w:noProof/>
            <w:szCs w:val="22"/>
          </w:rPr>
          <w:tab/>
        </w:r>
        <w:r w:rsidR="002926D7" w:rsidRPr="00D308DF">
          <w:rPr>
            <w:rStyle w:val="Hyperlink"/>
            <w:noProof/>
          </w:rPr>
          <w:t>Requirement</w:t>
        </w:r>
        <w:r w:rsidR="002926D7">
          <w:rPr>
            <w:noProof/>
            <w:webHidden/>
          </w:rPr>
          <w:tab/>
        </w:r>
        <w:r w:rsidR="002926D7">
          <w:rPr>
            <w:noProof/>
            <w:webHidden/>
          </w:rPr>
          <w:fldChar w:fldCharType="begin"/>
        </w:r>
        <w:r w:rsidR="002926D7">
          <w:rPr>
            <w:noProof/>
            <w:webHidden/>
          </w:rPr>
          <w:instrText xml:space="preserve"> PAGEREF _Toc79571572 \h </w:instrText>
        </w:r>
        <w:r w:rsidR="002926D7">
          <w:rPr>
            <w:noProof/>
            <w:webHidden/>
          </w:rPr>
        </w:r>
        <w:r w:rsidR="002926D7">
          <w:rPr>
            <w:noProof/>
            <w:webHidden/>
          </w:rPr>
          <w:fldChar w:fldCharType="separate"/>
        </w:r>
        <w:r w:rsidR="002926D7">
          <w:rPr>
            <w:noProof/>
            <w:webHidden/>
          </w:rPr>
          <w:t>24</w:t>
        </w:r>
        <w:r w:rsidR="002926D7">
          <w:rPr>
            <w:noProof/>
            <w:webHidden/>
          </w:rPr>
          <w:fldChar w:fldCharType="end"/>
        </w:r>
      </w:hyperlink>
    </w:p>
    <w:p w14:paraId="691BA6D8" w14:textId="3B41D21A" w:rsidR="002926D7" w:rsidRDefault="008B377B">
      <w:pPr>
        <w:pStyle w:val="TOC2"/>
        <w:rPr>
          <w:rFonts w:asciiTheme="minorHAnsi" w:eastAsiaTheme="minorEastAsia" w:hAnsiTheme="minorHAnsi" w:cstheme="minorBidi"/>
        </w:rPr>
      </w:pPr>
      <w:hyperlink w:anchor="_Toc79571573" w:history="1">
        <w:r w:rsidR="002926D7" w:rsidRPr="00D308DF">
          <w:rPr>
            <w:rStyle w:val="Hyperlink"/>
          </w:rPr>
          <w:t>6.3</w:t>
        </w:r>
        <w:r w:rsidR="002926D7">
          <w:rPr>
            <w:rFonts w:asciiTheme="minorHAnsi" w:eastAsiaTheme="minorEastAsia" w:hAnsiTheme="minorHAnsi" w:cstheme="minorBidi"/>
          </w:rPr>
          <w:tab/>
        </w:r>
        <w:r w:rsidR="002926D7" w:rsidRPr="00D308DF">
          <w:rPr>
            <w:rStyle w:val="Hyperlink"/>
          </w:rPr>
          <w:t>Preliminary Manufacturing Concept Review (PMCR)</w:t>
        </w:r>
        <w:r w:rsidR="002926D7">
          <w:rPr>
            <w:webHidden/>
          </w:rPr>
          <w:tab/>
        </w:r>
        <w:r w:rsidR="002926D7">
          <w:rPr>
            <w:webHidden/>
          </w:rPr>
          <w:fldChar w:fldCharType="begin"/>
        </w:r>
        <w:r w:rsidR="002926D7">
          <w:rPr>
            <w:webHidden/>
          </w:rPr>
          <w:instrText xml:space="preserve"> PAGEREF _Toc79571573 \h </w:instrText>
        </w:r>
        <w:r w:rsidR="002926D7">
          <w:rPr>
            <w:webHidden/>
          </w:rPr>
        </w:r>
        <w:r w:rsidR="002926D7">
          <w:rPr>
            <w:webHidden/>
          </w:rPr>
          <w:fldChar w:fldCharType="separate"/>
        </w:r>
        <w:r w:rsidR="002926D7">
          <w:rPr>
            <w:webHidden/>
          </w:rPr>
          <w:t>25</w:t>
        </w:r>
        <w:r w:rsidR="002926D7">
          <w:rPr>
            <w:webHidden/>
          </w:rPr>
          <w:fldChar w:fldCharType="end"/>
        </w:r>
      </w:hyperlink>
    </w:p>
    <w:p w14:paraId="64DC8B1A" w14:textId="08A445CB" w:rsidR="002926D7" w:rsidRDefault="008B377B">
      <w:pPr>
        <w:pStyle w:val="TOC1"/>
        <w:rPr>
          <w:rFonts w:asciiTheme="minorHAnsi" w:eastAsiaTheme="minorEastAsia" w:hAnsiTheme="minorHAnsi" w:cstheme="minorBidi"/>
          <w:b w:val="0"/>
          <w:sz w:val="22"/>
          <w:szCs w:val="22"/>
        </w:rPr>
      </w:pPr>
      <w:hyperlink w:anchor="_Toc79571574" w:history="1">
        <w:r w:rsidR="002926D7" w:rsidRPr="00D308DF">
          <w:rPr>
            <w:rStyle w:val="Hyperlink"/>
          </w:rPr>
          <w:t>7 Verification phase</w:t>
        </w:r>
        <w:r w:rsidR="002926D7">
          <w:rPr>
            <w:webHidden/>
          </w:rPr>
          <w:tab/>
        </w:r>
        <w:r w:rsidR="002926D7">
          <w:rPr>
            <w:webHidden/>
          </w:rPr>
          <w:fldChar w:fldCharType="begin"/>
        </w:r>
        <w:r w:rsidR="002926D7">
          <w:rPr>
            <w:webHidden/>
          </w:rPr>
          <w:instrText xml:space="preserve"> PAGEREF _Toc79571574 \h </w:instrText>
        </w:r>
        <w:r w:rsidR="002926D7">
          <w:rPr>
            <w:webHidden/>
          </w:rPr>
        </w:r>
        <w:r w:rsidR="002926D7">
          <w:rPr>
            <w:webHidden/>
          </w:rPr>
          <w:fldChar w:fldCharType="separate"/>
        </w:r>
        <w:r w:rsidR="002926D7">
          <w:rPr>
            <w:webHidden/>
          </w:rPr>
          <w:t>26</w:t>
        </w:r>
        <w:r w:rsidR="002926D7">
          <w:rPr>
            <w:webHidden/>
          </w:rPr>
          <w:fldChar w:fldCharType="end"/>
        </w:r>
      </w:hyperlink>
    </w:p>
    <w:p w14:paraId="7BD14E17" w14:textId="6F9B4441" w:rsidR="002926D7" w:rsidRDefault="008B377B">
      <w:pPr>
        <w:pStyle w:val="TOC2"/>
        <w:rPr>
          <w:rFonts w:asciiTheme="minorHAnsi" w:eastAsiaTheme="minorEastAsia" w:hAnsiTheme="minorHAnsi" w:cstheme="minorBidi"/>
        </w:rPr>
      </w:pPr>
      <w:hyperlink w:anchor="_Toc79571575" w:history="1">
        <w:r w:rsidR="002926D7" w:rsidRPr="00D308DF">
          <w:rPr>
            <w:rStyle w:val="Hyperlink"/>
          </w:rPr>
          <w:t>7.1</w:t>
        </w:r>
        <w:r w:rsidR="002926D7">
          <w:rPr>
            <w:rFonts w:asciiTheme="minorHAnsi" w:eastAsiaTheme="minorEastAsia" w:hAnsiTheme="minorHAnsi" w:cstheme="minorBidi"/>
          </w:rPr>
          <w:tab/>
        </w:r>
        <w:r w:rsidR="002926D7" w:rsidRPr="00D308DF">
          <w:rPr>
            <w:rStyle w:val="Hyperlink"/>
          </w:rPr>
          <w:t>Overview</w:t>
        </w:r>
        <w:r w:rsidR="002926D7">
          <w:rPr>
            <w:webHidden/>
          </w:rPr>
          <w:tab/>
        </w:r>
        <w:r w:rsidR="002926D7">
          <w:rPr>
            <w:webHidden/>
          </w:rPr>
          <w:fldChar w:fldCharType="begin"/>
        </w:r>
        <w:r w:rsidR="002926D7">
          <w:rPr>
            <w:webHidden/>
          </w:rPr>
          <w:instrText xml:space="preserve"> PAGEREF _Toc79571575 \h </w:instrText>
        </w:r>
        <w:r w:rsidR="002926D7">
          <w:rPr>
            <w:webHidden/>
          </w:rPr>
        </w:r>
        <w:r w:rsidR="002926D7">
          <w:rPr>
            <w:webHidden/>
          </w:rPr>
          <w:fldChar w:fldCharType="separate"/>
        </w:r>
        <w:r w:rsidR="002926D7">
          <w:rPr>
            <w:webHidden/>
          </w:rPr>
          <w:t>26</w:t>
        </w:r>
        <w:r w:rsidR="002926D7">
          <w:rPr>
            <w:webHidden/>
          </w:rPr>
          <w:fldChar w:fldCharType="end"/>
        </w:r>
      </w:hyperlink>
    </w:p>
    <w:p w14:paraId="27ADCCE8" w14:textId="318C3F53" w:rsidR="002926D7" w:rsidRDefault="008B377B">
      <w:pPr>
        <w:pStyle w:val="TOC2"/>
        <w:rPr>
          <w:rFonts w:asciiTheme="minorHAnsi" w:eastAsiaTheme="minorEastAsia" w:hAnsiTheme="minorHAnsi" w:cstheme="minorBidi"/>
        </w:rPr>
      </w:pPr>
      <w:hyperlink w:anchor="_Toc79571576" w:history="1">
        <w:r w:rsidR="002926D7" w:rsidRPr="00D308DF">
          <w:rPr>
            <w:rStyle w:val="Hyperlink"/>
          </w:rPr>
          <w:t>7.2</w:t>
        </w:r>
        <w:r w:rsidR="002926D7">
          <w:rPr>
            <w:rFonts w:asciiTheme="minorHAnsi" w:eastAsiaTheme="minorEastAsia" w:hAnsiTheme="minorHAnsi" w:cstheme="minorBidi"/>
          </w:rPr>
          <w:tab/>
        </w:r>
        <w:r w:rsidR="002926D7" w:rsidRPr="00D308DF">
          <w:rPr>
            <w:rStyle w:val="Hyperlink"/>
          </w:rPr>
          <w:t>Establishment of pAMP</w:t>
        </w:r>
        <w:r w:rsidR="002926D7">
          <w:rPr>
            <w:webHidden/>
          </w:rPr>
          <w:tab/>
        </w:r>
        <w:r w:rsidR="002926D7">
          <w:rPr>
            <w:webHidden/>
          </w:rPr>
          <w:fldChar w:fldCharType="begin"/>
        </w:r>
        <w:r w:rsidR="002926D7">
          <w:rPr>
            <w:webHidden/>
          </w:rPr>
          <w:instrText xml:space="preserve"> PAGEREF _Toc79571576 \h </w:instrText>
        </w:r>
        <w:r w:rsidR="002926D7">
          <w:rPr>
            <w:webHidden/>
          </w:rPr>
        </w:r>
        <w:r w:rsidR="002926D7">
          <w:rPr>
            <w:webHidden/>
          </w:rPr>
          <w:fldChar w:fldCharType="separate"/>
        </w:r>
        <w:r w:rsidR="002926D7">
          <w:rPr>
            <w:webHidden/>
          </w:rPr>
          <w:t>26</w:t>
        </w:r>
        <w:r w:rsidR="002926D7">
          <w:rPr>
            <w:webHidden/>
          </w:rPr>
          <w:fldChar w:fldCharType="end"/>
        </w:r>
      </w:hyperlink>
    </w:p>
    <w:p w14:paraId="519AA032" w14:textId="37DAEACE" w:rsidR="002926D7" w:rsidRDefault="008B377B">
      <w:pPr>
        <w:pStyle w:val="TOC3"/>
        <w:rPr>
          <w:rFonts w:asciiTheme="minorHAnsi" w:eastAsiaTheme="minorEastAsia" w:hAnsiTheme="minorHAnsi" w:cstheme="minorBidi"/>
          <w:noProof/>
          <w:szCs w:val="22"/>
        </w:rPr>
      </w:pPr>
      <w:hyperlink w:anchor="_Toc79571577" w:history="1">
        <w:r w:rsidR="002926D7" w:rsidRPr="00D308DF">
          <w:rPr>
            <w:rStyle w:val="Hyperlink"/>
            <w:noProof/>
          </w:rPr>
          <w:t>7.2.1</w:t>
        </w:r>
        <w:r w:rsidR="002926D7">
          <w:rPr>
            <w:rFonts w:asciiTheme="minorHAnsi" w:eastAsiaTheme="minorEastAsia" w:hAnsiTheme="minorHAnsi" w:cstheme="minorBidi"/>
            <w:noProof/>
            <w:szCs w:val="22"/>
          </w:rPr>
          <w:tab/>
        </w:r>
        <w:r w:rsidR="002926D7" w:rsidRPr="00D308DF">
          <w:rPr>
            <w:rStyle w:val="Hyperlink"/>
            <w:noProof/>
          </w:rPr>
          <w:t>Feedstock</w:t>
        </w:r>
        <w:r w:rsidR="002926D7">
          <w:rPr>
            <w:noProof/>
            <w:webHidden/>
          </w:rPr>
          <w:tab/>
        </w:r>
        <w:r w:rsidR="002926D7">
          <w:rPr>
            <w:noProof/>
            <w:webHidden/>
          </w:rPr>
          <w:fldChar w:fldCharType="begin"/>
        </w:r>
        <w:r w:rsidR="002926D7">
          <w:rPr>
            <w:noProof/>
            <w:webHidden/>
          </w:rPr>
          <w:instrText xml:space="preserve"> PAGEREF _Toc79571577 \h </w:instrText>
        </w:r>
        <w:r w:rsidR="002926D7">
          <w:rPr>
            <w:noProof/>
            <w:webHidden/>
          </w:rPr>
        </w:r>
        <w:r w:rsidR="002926D7">
          <w:rPr>
            <w:noProof/>
            <w:webHidden/>
          </w:rPr>
          <w:fldChar w:fldCharType="separate"/>
        </w:r>
        <w:r w:rsidR="002926D7">
          <w:rPr>
            <w:noProof/>
            <w:webHidden/>
          </w:rPr>
          <w:t>26</w:t>
        </w:r>
        <w:r w:rsidR="002926D7">
          <w:rPr>
            <w:noProof/>
            <w:webHidden/>
          </w:rPr>
          <w:fldChar w:fldCharType="end"/>
        </w:r>
      </w:hyperlink>
    </w:p>
    <w:p w14:paraId="340075AE" w14:textId="49DAB5A6" w:rsidR="002926D7" w:rsidRDefault="008B377B">
      <w:pPr>
        <w:pStyle w:val="TOC3"/>
        <w:rPr>
          <w:rFonts w:asciiTheme="minorHAnsi" w:eastAsiaTheme="minorEastAsia" w:hAnsiTheme="minorHAnsi" w:cstheme="minorBidi"/>
          <w:noProof/>
          <w:szCs w:val="22"/>
        </w:rPr>
      </w:pPr>
      <w:hyperlink w:anchor="_Toc79571578" w:history="1">
        <w:r w:rsidR="002926D7" w:rsidRPr="00D308DF">
          <w:rPr>
            <w:rStyle w:val="Hyperlink"/>
            <w:noProof/>
          </w:rPr>
          <w:t>7.2.2</w:t>
        </w:r>
        <w:r w:rsidR="002926D7">
          <w:rPr>
            <w:rFonts w:asciiTheme="minorHAnsi" w:eastAsiaTheme="minorEastAsia" w:hAnsiTheme="minorHAnsi" w:cstheme="minorBidi"/>
            <w:noProof/>
            <w:szCs w:val="22"/>
          </w:rPr>
          <w:tab/>
        </w:r>
        <w:r w:rsidR="002926D7" w:rsidRPr="00D308DF">
          <w:rPr>
            <w:rStyle w:val="Hyperlink"/>
            <w:noProof/>
          </w:rPr>
          <w:t>Establishment of work processing windows including post processing</w:t>
        </w:r>
        <w:r w:rsidR="002926D7">
          <w:rPr>
            <w:noProof/>
            <w:webHidden/>
          </w:rPr>
          <w:tab/>
        </w:r>
        <w:r w:rsidR="002926D7">
          <w:rPr>
            <w:noProof/>
            <w:webHidden/>
          </w:rPr>
          <w:fldChar w:fldCharType="begin"/>
        </w:r>
        <w:r w:rsidR="002926D7">
          <w:rPr>
            <w:noProof/>
            <w:webHidden/>
          </w:rPr>
          <w:instrText xml:space="preserve"> PAGEREF _Toc79571578 \h </w:instrText>
        </w:r>
        <w:r w:rsidR="002926D7">
          <w:rPr>
            <w:noProof/>
            <w:webHidden/>
          </w:rPr>
        </w:r>
        <w:r w:rsidR="002926D7">
          <w:rPr>
            <w:noProof/>
            <w:webHidden/>
          </w:rPr>
          <w:fldChar w:fldCharType="separate"/>
        </w:r>
        <w:r w:rsidR="002926D7">
          <w:rPr>
            <w:noProof/>
            <w:webHidden/>
          </w:rPr>
          <w:t>26</w:t>
        </w:r>
        <w:r w:rsidR="002926D7">
          <w:rPr>
            <w:noProof/>
            <w:webHidden/>
          </w:rPr>
          <w:fldChar w:fldCharType="end"/>
        </w:r>
      </w:hyperlink>
    </w:p>
    <w:p w14:paraId="10AF740C" w14:textId="46BE1522" w:rsidR="002926D7" w:rsidRDefault="008B377B">
      <w:pPr>
        <w:pStyle w:val="TOC3"/>
        <w:rPr>
          <w:rFonts w:asciiTheme="minorHAnsi" w:eastAsiaTheme="minorEastAsia" w:hAnsiTheme="minorHAnsi" w:cstheme="minorBidi"/>
          <w:noProof/>
          <w:szCs w:val="22"/>
        </w:rPr>
      </w:pPr>
      <w:hyperlink w:anchor="_Toc79571579" w:history="1">
        <w:r w:rsidR="002926D7" w:rsidRPr="00D308DF">
          <w:rPr>
            <w:rStyle w:val="Hyperlink"/>
            <w:noProof/>
          </w:rPr>
          <w:t>7.2.3</w:t>
        </w:r>
        <w:r w:rsidR="002926D7">
          <w:rPr>
            <w:rFonts w:asciiTheme="minorHAnsi" w:eastAsiaTheme="minorEastAsia" w:hAnsiTheme="minorHAnsi" w:cstheme="minorBidi"/>
            <w:noProof/>
            <w:szCs w:val="22"/>
          </w:rPr>
          <w:tab/>
        </w:r>
        <w:r w:rsidR="002926D7" w:rsidRPr="00D308DF">
          <w:rPr>
            <w:rStyle w:val="Hyperlink"/>
            <w:noProof/>
          </w:rPr>
          <w:t>Preliminary Additive Manufacturing Procedure (pAMP)</w:t>
        </w:r>
        <w:r w:rsidR="002926D7">
          <w:rPr>
            <w:noProof/>
            <w:webHidden/>
          </w:rPr>
          <w:tab/>
        </w:r>
        <w:r w:rsidR="002926D7">
          <w:rPr>
            <w:noProof/>
            <w:webHidden/>
          </w:rPr>
          <w:fldChar w:fldCharType="begin"/>
        </w:r>
        <w:r w:rsidR="002926D7">
          <w:rPr>
            <w:noProof/>
            <w:webHidden/>
          </w:rPr>
          <w:instrText xml:space="preserve"> PAGEREF _Toc79571579 \h </w:instrText>
        </w:r>
        <w:r w:rsidR="002926D7">
          <w:rPr>
            <w:noProof/>
            <w:webHidden/>
          </w:rPr>
        </w:r>
        <w:r w:rsidR="002926D7">
          <w:rPr>
            <w:noProof/>
            <w:webHidden/>
          </w:rPr>
          <w:fldChar w:fldCharType="separate"/>
        </w:r>
        <w:r w:rsidR="002926D7">
          <w:rPr>
            <w:noProof/>
            <w:webHidden/>
          </w:rPr>
          <w:t>27</w:t>
        </w:r>
        <w:r w:rsidR="002926D7">
          <w:rPr>
            <w:noProof/>
            <w:webHidden/>
          </w:rPr>
          <w:fldChar w:fldCharType="end"/>
        </w:r>
      </w:hyperlink>
    </w:p>
    <w:p w14:paraId="3603B00D" w14:textId="3CEFC288" w:rsidR="002926D7" w:rsidRDefault="008B377B">
      <w:pPr>
        <w:pStyle w:val="TOC2"/>
        <w:rPr>
          <w:rFonts w:asciiTheme="minorHAnsi" w:eastAsiaTheme="minorEastAsia" w:hAnsiTheme="minorHAnsi" w:cstheme="minorBidi"/>
        </w:rPr>
      </w:pPr>
      <w:hyperlink w:anchor="_Toc79571580" w:history="1">
        <w:r w:rsidR="002926D7" w:rsidRPr="00D308DF">
          <w:rPr>
            <w:rStyle w:val="Hyperlink"/>
          </w:rPr>
          <w:t>7.3</w:t>
        </w:r>
        <w:r w:rsidR="002926D7">
          <w:rPr>
            <w:rFonts w:asciiTheme="minorHAnsi" w:eastAsiaTheme="minorEastAsia" w:hAnsiTheme="minorHAnsi" w:cstheme="minorBidi"/>
          </w:rPr>
          <w:tab/>
        </w:r>
        <w:r w:rsidR="002926D7" w:rsidRPr="00D308DF">
          <w:rPr>
            <w:rStyle w:val="Hyperlink"/>
          </w:rPr>
          <w:t>Verification on specimen- (AMP), and prototype-level (HFP)</w:t>
        </w:r>
        <w:r w:rsidR="002926D7">
          <w:rPr>
            <w:webHidden/>
          </w:rPr>
          <w:tab/>
        </w:r>
        <w:r w:rsidR="002926D7">
          <w:rPr>
            <w:webHidden/>
          </w:rPr>
          <w:fldChar w:fldCharType="begin"/>
        </w:r>
        <w:r w:rsidR="002926D7">
          <w:rPr>
            <w:webHidden/>
          </w:rPr>
          <w:instrText xml:space="preserve"> PAGEREF _Toc79571580 \h </w:instrText>
        </w:r>
        <w:r w:rsidR="002926D7">
          <w:rPr>
            <w:webHidden/>
          </w:rPr>
        </w:r>
        <w:r w:rsidR="002926D7">
          <w:rPr>
            <w:webHidden/>
          </w:rPr>
          <w:fldChar w:fldCharType="separate"/>
        </w:r>
        <w:r w:rsidR="002926D7">
          <w:rPr>
            <w:webHidden/>
          </w:rPr>
          <w:t>28</w:t>
        </w:r>
        <w:r w:rsidR="002926D7">
          <w:rPr>
            <w:webHidden/>
          </w:rPr>
          <w:fldChar w:fldCharType="end"/>
        </w:r>
      </w:hyperlink>
    </w:p>
    <w:p w14:paraId="4685A555" w14:textId="09FDB7EE" w:rsidR="002926D7" w:rsidRDefault="008B377B">
      <w:pPr>
        <w:pStyle w:val="TOC2"/>
        <w:rPr>
          <w:rFonts w:asciiTheme="minorHAnsi" w:eastAsiaTheme="minorEastAsia" w:hAnsiTheme="minorHAnsi" w:cstheme="minorBidi"/>
        </w:rPr>
      </w:pPr>
      <w:hyperlink w:anchor="_Toc79571581" w:history="1">
        <w:r w:rsidR="002926D7" w:rsidRPr="00D308DF">
          <w:rPr>
            <w:rStyle w:val="Hyperlink"/>
          </w:rPr>
          <w:t>7.4</w:t>
        </w:r>
        <w:r w:rsidR="002926D7">
          <w:rPr>
            <w:rFonts w:asciiTheme="minorHAnsi" w:eastAsiaTheme="minorEastAsia" w:hAnsiTheme="minorHAnsi" w:cstheme="minorBidi"/>
          </w:rPr>
          <w:tab/>
        </w:r>
        <w:r w:rsidR="002926D7" w:rsidRPr="00D308DF">
          <w:rPr>
            <w:rStyle w:val="Hyperlink"/>
          </w:rPr>
          <w:t>Additive Manufacturing Verification Plan (AMVP)</w:t>
        </w:r>
        <w:r w:rsidR="002926D7">
          <w:rPr>
            <w:webHidden/>
          </w:rPr>
          <w:tab/>
        </w:r>
        <w:r w:rsidR="002926D7">
          <w:rPr>
            <w:webHidden/>
          </w:rPr>
          <w:fldChar w:fldCharType="begin"/>
        </w:r>
        <w:r w:rsidR="002926D7">
          <w:rPr>
            <w:webHidden/>
          </w:rPr>
          <w:instrText xml:space="preserve"> PAGEREF _Toc79571581 \h </w:instrText>
        </w:r>
        <w:r w:rsidR="002926D7">
          <w:rPr>
            <w:webHidden/>
          </w:rPr>
        </w:r>
        <w:r w:rsidR="002926D7">
          <w:rPr>
            <w:webHidden/>
          </w:rPr>
          <w:fldChar w:fldCharType="separate"/>
        </w:r>
        <w:r w:rsidR="002926D7">
          <w:rPr>
            <w:webHidden/>
          </w:rPr>
          <w:t>29</w:t>
        </w:r>
        <w:r w:rsidR="002926D7">
          <w:rPr>
            <w:webHidden/>
          </w:rPr>
          <w:fldChar w:fldCharType="end"/>
        </w:r>
      </w:hyperlink>
    </w:p>
    <w:p w14:paraId="10249A14" w14:textId="6F0FC909" w:rsidR="002926D7" w:rsidRDefault="008B377B">
      <w:pPr>
        <w:pStyle w:val="TOC3"/>
        <w:rPr>
          <w:rFonts w:asciiTheme="minorHAnsi" w:eastAsiaTheme="minorEastAsia" w:hAnsiTheme="minorHAnsi" w:cstheme="minorBidi"/>
          <w:noProof/>
          <w:szCs w:val="22"/>
        </w:rPr>
      </w:pPr>
      <w:hyperlink w:anchor="_Toc79571582" w:history="1">
        <w:r w:rsidR="002926D7" w:rsidRPr="00D308DF">
          <w:rPr>
            <w:rStyle w:val="Hyperlink"/>
            <w:noProof/>
          </w:rPr>
          <w:t>7.4.1</w:t>
        </w:r>
        <w:r w:rsidR="002926D7">
          <w:rPr>
            <w:rFonts w:asciiTheme="minorHAnsi" w:eastAsiaTheme="minorEastAsia" w:hAnsiTheme="minorHAnsi" w:cstheme="minorBidi"/>
            <w:noProof/>
            <w:szCs w:val="22"/>
          </w:rPr>
          <w:tab/>
        </w:r>
        <w:r w:rsidR="002926D7" w:rsidRPr="00D308DF">
          <w:rPr>
            <w:rStyle w:val="Hyperlink"/>
            <w:noProof/>
          </w:rPr>
          <w:t>Overview</w:t>
        </w:r>
        <w:r w:rsidR="002926D7">
          <w:rPr>
            <w:noProof/>
            <w:webHidden/>
          </w:rPr>
          <w:tab/>
        </w:r>
        <w:r w:rsidR="002926D7">
          <w:rPr>
            <w:noProof/>
            <w:webHidden/>
          </w:rPr>
          <w:fldChar w:fldCharType="begin"/>
        </w:r>
        <w:r w:rsidR="002926D7">
          <w:rPr>
            <w:noProof/>
            <w:webHidden/>
          </w:rPr>
          <w:instrText xml:space="preserve"> PAGEREF _Toc79571582 \h </w:instrText>
        </w:r>
        <w:r w:rsidR="002926D7">
          <w:rPr>
            <w:noProof/>
            <w:webHidden/>
          </w:rPr>
        </w:r>
        <w:r w:rsidR="002926D7">
          <w:rPr>
            <w:noProof/>
            <w:webHidden/>
          </w:rPr>
          <w:fldChar w:fldCharType="separate"/>
        </w:r>
        <w:r w:rsidR="002926D7">
          <w:rPr>
            <w:noProof/>
            <w:webHidden/>
          </w:rPr>
          <w:t>29</w:t>
        </w:r>
        <w:r w:rsidR="002926D7">
          <w:rPr>
            <w:noProof/>
            <w:webHidden/>
          </w:rPr>
          <w:fldChar w:fldCharType="end"/>
        </w:r>
      </w:hyperlink>
    </w:p>
    <w:p w14:paraId="6737AFD4" w14:textId="5D02F0E1" w:rsidR="002926D7" w:rsidRDefault="008B377B">
      <w:pPr>
        <w:pStyle w:val="TOC3"/>
        <w:rPr>
          <w:rFonts w:asciiTheme="minorHAnsi" w:eastAsiaTheme="minorEastAsia" w:hAnsiTheme="minorHAnsi" w:cstheme="minorBidi"/>
          <w:noProof/>
          <w:szCs w:val="22"/>
        </w:rPr>
      </w:pPr>
      <w:hyperlink w:anchor="_Toc79571583" w:history="1">
        <w:r w:rsidR="002926D7" w:rsidRPr="00D308DF">
          <w:rPr>
            <w:rStyle w:val="Hyperlink"/>
            <w:noProof/>
          </w:rPr>
          <w:t>7.4.2</w:t>
        </w:r>
        <w:r w:rsidR="002926D7">
          <w:rPr>
            <w:rFonts w:asciiTheme="minorHAnsi" w:eastAsiaTheme="minorEastAsia" w:hAnsiTheme="minorHAnsi" w:cstheme="minorBidi"/>
            <w:noProof/>
            <w:szCs w:val="22"/>
          </w:rPr>
          <w:tab/>
        </w:r>
        <w:r w:rsidR="002926D7" w:rsidRPr="00D308DF">
          <w:rPr>
            <w:rStyle w:val="Hyperlink"/>
            <w:noProof/>
          </w:rPr>
          <w:t>Safety class 1.1, 1.2, and class 2</w:t>
        </w:r>
        <w:r w:rsidR="002926D7">
          <w:rPr>
            <w:noProof/>
            <w:webHidden/>
          </w:rPr>
          <w:tab/>
        </w:r>
        <w:r w:rsidR="002926D7">
          <w:rPr>
            <w:noProof/>
            <w:webHidden/>
          </w:rPr>
          <w:fldChar w:fldCharType="begin"/>
        </w:r>
        <w:r w:rsidR="002926D7">
          <w:rPr>
            <w:noProof/>
            <w:webHidden/>
          </w:rPr>
          <w:instrText xml:space="preserve"> PAGEREF _Toc79571583 \h </w:instrText>
        </w:r>
        <w:r w:rsidR="002926D7">
          <w:rPr>
            <w:noProof/>
            <w:webHidden/>
          </w:rPr>
        </w:r>
        <w:r w:rsidR="002926D7">
          <w:rPr>
            <w:noProof/>
            <w:webHidden/>
          </w:rPr>
          <w:fldChar w:fldCharType="separate"/>
        </w:r>
        <w:r w:rsidR="002926D7">
          <w:rPr>
            <w:noProof/>
            <w:webHidden/>
          </w:rPr>
          <w:t>29</w:t>
        </w:r>
        <w:r w:rsidR="002926D7">
          <w:rPr>
            <w:noProof/>
            <w:webHidden/>
          </w:rPr>
          <w:fldChar w:fldCharType="end"/>
        </w:r>
      </w:hyperlink>
    </w:p>
    <w:p w14:paraId="5E614B8E" w14:textId="241E08EC" w:rsidR="002926D7" w:rsidRDefault="008B377B">
      <w:pPr>
        <w:pStyle w:val="TOC3"/>
        <w:rPr>
          <w:rFonts w:asciiTheme="minorHAnsi" w:eastAsiaTheme="minorEastAsia" w:hAnsiTheme="minorHAnsi" w:cstheme="minorBidi"/>
          <w:noProof/>
          <w:szCs w:val="22"/>
        </w:rPr>
      </w:pPr>
      <w:hyperlink w:anchor="_Toc79571584" w:history="1">
        <w:r w:rsidR="002926D7" w:rsidRPr="00D308DF">
          <w:rPr>
            <w:rStyle w:val="Hyperlink"/>
            <w:noProof/>
          </w:rPr>
          <w:t>7.4.3</w:t>
        </w:r>
        <w:r w:rsidR="002926D7">
          <w:rPr>
            <w:rFonts w:asciiTheme="minorHAnsi" w:eastAsiaTheme="minorEastAsia" w:hAnsiTheme="minorHAnsi" w:cstheme="minorBidi"/>
            <w:noProof/>
            <w:szCs w:val="22"/>
          </w:rPr>
          <w:tab/>
        </w:r>
        <w:r w:rsidR="002926D7" w:rsidRPr="00D308DF">
          <w:rPr>
            <w:rStyle w:val="Hyperlink"/>
            <w:noProof/>
          </w:rPr>
          <w:t>Safety class 3</w:t>
        </w:r>
        <w:r w:rsidR="002926D7">
          <w:rPr>
            <w:noProof/>
            <w:webHidden/>
          </w:rPr>
          <w:tab/>
        </w:r>
        <w:r w:rsidR="002926D7">
          <w:rPr>
            <w:noProof/>
            <w:webHidden/>
          </w:rPr>
          <w:fldChar w:fldCharType="begin"/>
        </w:r>
        <w:r w:rsidR="002926D7">
          <w:rPr>
            <w:noProof/>
            <w:webHidden/>
          </w:rPr>
          <w:instrText xml:space="preserve"> PAGEREF _Toc79571584 \h </w:instrText>
        </w:r>
        <w:r w:rsidR="002926D7">
          <w:rPr>
            <w:noProof/>
            <w:webHidden/>
          </w:rPr>
        </w:r>
        <w:r w:rsidR="002926D7">
          <w:rPr>
            <w:noProof/>
            <w:webHidden/>
          </w:rPr>
          <w:fldChar w:fldCharType="separate"/>
        </w:r>
        <w:r w:rsidR="002926D7">
          <w:rPr>
            <w:noProof/>
            <w:webHidden/>
          </w:rPr>
          <w:t>30</w:t>
        </w:r>
        <w:r w:rsidR="002926D7">
          <w:rPr>
            <w:noProof/>
            <w:webHidden/>
          </w:rPr>
          <w:fldChar w:fldCharType="end"/>
        </w:r>
      </w:hyperlink>
    </w:p>
    <w:p w14:paraId="559C63DF" w14:textId="2108C88D" w:rsidR="002926D7" w:rsidRDefault="008B377B">
      <w:pPr>
        <w:pStyle w:val="TOC3"/>
        <w:rPr>
          <w:rFonts w:asciiTheme="minorHAnsi" w:eastAsiaTheme="minorEastAsia" w:hAnsiTheme="minorHAnsi" w:cstheme="minorBidi"/>
          <w:noProof/>
          <w:szCs w:val="22"/>
        </w:rPr>
      </w:pPr>
      <w:hyperlink w:anchor="_Toc79571585" w:history="1">
        <w:r w:rsidR="002926D7" w:rsidRPr="00D308DF">
          <w:rPr>
            <w:rStyle w:val="Hyperlink"/>
            <w:noProof/>
          </w:rPr>
          <w:t>7.4.4</w:t>
        </w:r>
        <w:r w:rsidR="002926D7">
          <w:rPr>
            <w:rFonts w:asciiTheme="minorHAnsi" w:eastAsiaTheme="minorEastAsia" w:hAnsiTheme="minorHAnsi" w:cstheme="minorBidi"/>
            <w:noProof/>
            <w:szCs w:val="22"/>
          </w:rPr>
          <w:tab/>
        </w:r>
        <w:r w:rsidR="002926D7" w:rsidRPr="00D308DF">
          <w:rPr>
            <w:rStyle w:val="Hyperlink"/>
            <w:noProof/>
          </w:rPr>
          <w:t>Reporting</w:t>
        </w:r>
        <w:r w:rsidR="002926D7">
          <w:rPr>
            <w:noProof/>
            <w:webHidden/>
          </w:rPr>
          <w:tab/>
        </w:r>
        <w:r w:rsidR="002926D7">
          <w:rPr>
            <w:noProof/>
            <w:webHidden/>
          </w:rPr>
          <w:fldChar w:fldCharType="begin"/>
        </w:r>
        <w:r w:rsidR="002926D7">
          <w:rPr>
            <w:noProof/>
            <w:webHidden/>
          </w:rPr>
          <w:instrText xml:space="preserve"> PAGEREF _Toc79571585 \h </w:instrText>
        </w:r>
        <w:r w:rsidR="002926D7">
          <w:rPr>
            <w:noProof/>
            <w:webHidden/>
          </w:rPr>
        </w:r>
        <w:r w:rsidR="002926D7">
          <w:rPr>
            <w:noProof/>
            <w:webHidden/>
          </w:rPr>
          <w:fldChar w:fldCharType="separate"/>
        </w:r>
        <w:r w:rsidR="002926D7">
          <w:rPr>
            <w:noProof/>
            <w:webHidden/>
          </w:rPr>
          <w:t>31</w:t>
        </w:r>
        <w:r w:rsidR="002926D7">
          <w:rPr>
            <w:noProof/>
            <w:webHidden/>
          </w:rPr>
          <w:fldChar w:fldCharType="end"/>
        </w:r>
      </w:hyperlink>
    </w:p>
    <w:p w14:paraId="6BB04151" w14:textId="39FEC0DD" w:rsidR="002926D7" w:rsidRDefault="008B377B">
      <w:pPr>
        <w:pStyle w:val="TOC2"/>
        <w:rPr>
          <w:rFonts w:asciiTheme="minorHAnsi" w:eastAsiaTheme="minorEastAsia" w:hAnsiTheme="minorHAnsi" w:cstheme="minorBidi"/>
        </w:rPr>
      </w:pPr>
      <w:hyperlink w:anchor="_Toc79571586" w:history="1">
        <w:r w:rsidR="002926D7" w:rsidRPr="00D308DF">
          <w:rPr>
            <w:rStyle w:val="Hyperlink"/>
          </w:rPr>
          <w:t>7.5</w:t>
        </w:r>
        <w:r w:rsidR="002926D7">
          <w:rPr>
            <w:rFonts w:asciiTheme="minorHAnsi" w:eastAsiaTheme="minorEastAsia" w:hAnsiTheme="minorHAnsi" w:cstheme="minorBidi"/>
          </w:rPr>
          <w:tab/>
        </w:r>
        <w:r w:rsidR="002926D7" w:rsidRPr="00D308DF">
          <w:rPr>
            <w:rStyle w:val="Hyperlink"/>
          </w:rPr>
          <w:t>Prototype verification Plan (PVP)</w:t>
        </w:r>
        <w:r w:rsidR="002926D7">
          <w:rPr>
            <w:webHidden/>
          </w:rPr>
          <w:tab/>
        </w:r>
        <w:r w:rsidR="002926D7">
          <w:rPr>
            <w:webHidden/>
          </w:rPr>
          <w:fldChar w:fldCharType="begin"/>
        </w:r>
        <w:r w:rsidR="002926D7">
          <w:rPr>
            <w:webHidden/>
          </w:rPr>
          <w:instrText xml:space="preserve"> PAGEREF _Toc79571586 \h </w:instrText>
        </w:r>
        <w:r w:rsidR="002926D7">
          <w:rPr>
            <w:webHidden/>
          </w:rPr>
        </w:r>
        <w:r w:rsidR="002926D7">
          <w:rPr>
            <w:webHidden/>
          </w:rPr>
          <w:fldChar w:fldCharType="separate"/>
        </w:r>
        <w:r w:rsidR="002926D7">
          <w:rPr>
            <w:webHidden/>
          </w:rPr>
          <w:t>31</w:t>
        </w:r>
        <w:r w:rsidR="002926D7">
          <w:rPr>
            <w:webHidden/>
          </w:rPr>
          <w:fldChar w:fldCharType="end"/>
        </w:r>
      </w:hyperlink>
    </w:p>
    <w:p w14:paraId="63C6C26D" w14:textId="47ECF2E4" w:rsidR="002926D7" w:rsidRDefault="008B377B">
      <w:pPr>
        <w:pStyle w:val="TOC3"/>
        <w:rPr>
          <w:rFonts w:asciiTheme="minorHAnsi" w:eastAsiaTheme="minorEastAsia" w:hAnsiTheme="minorHAnsi" w:cstheme="minorBidi"/>
          <w:noProof/>
          <w:szCs w:val="22"/>
        </w:rPr>
      </w:pPr>
      <w:hyperlink w:anchor="_Toc79571587" w:history="1">
        <w:r w:rsidR="002926D7" w:rsidRPr="00D308DF">
          <w:rPr>
            <w:rStyle w:val="Hyperlink"/>
            <w:noProof/>
          </w:rPr>
          <w:t>7.5.1</w:t>
        </w:r>
        <w:r w:rsidR="002926D7">
          <w:rPr>
            <w:rFonts w:asciiTheme="minorHAnsi" w:eastAsiaTheme="minorEastAsia" w:hAnsiTheme="minorHAnsi" w:cstheme="minorBidi"/>
            <w:noProof/>
            <w:szCs w:val="22"/>
          </w:rPr>
          <w:tab/>
        </w:r>
        <w:r w:rsidR="002926D7" w:rsidRPr="00D308DF">
          <w:rPr>
            <w:rStyle w:val="Hyperlink"/>
            <w:noProof/>
          </w:rPr>
          <w:t>General</w:t>
        </w:r>
        <w:r w:rsidR="002926D7">
          <w:rPr>
            <w:noProof/>
            <w:webHidden/>
          </w:rPr>
          <w:tab/>
        </w:r>
        <w:r w:rsidR="002926D7">
          <w:rPr>
            <w:noProof/>
            <w:webHidden/>
          </w:rPr>
          <w:fldChar w:fldCharType="begin"/>
        </w:r>
        <w:r w:rsidR="002926D7">
          <w:rPr>
            <w:noProof/>
            <w:webHidden/>
          </w:rPr>
          <w:instrText xml:space="preserve"> PAGEREF _Toc79571587 \h </w:instrText>
        </w:r>
        <w:r w:rsidR="002926D7">
          <w:rPr>
            <w:noProof/>
            <w:webHidden/>
          </w:rPr>
        </w:r>
        <w:r w:rsidR="002926D7">
          <w:rPr>
            <w:noProof/>
            <w:webHidden/>
          </w:rPr>
          <w:fldChar w:fldCharType="separate"/>
        </w:r>
        <w:r w:rsidR="002926D7">
          <w:rPr>
            <w:noProof/>
            <w:webHidden/>
          </w:rPr>
          <w:t>31</w:t>
        </w:r>
        <w:r w:rsidR="002926D7">
          <w:rPr>
            <w:noProof/>
            <w:webHidden/>
          </w:rPr>
          <w:fldChar w:fldCharType="end"/>
        </w:r>
      </w:hyperlink>
    </w:p>
    <w:p w14:paraId="5B1DAF21" w14:textId="16EEFF12" w:rsidR="002926D7" w:rsidRDefault="008B377B">
      <w:pPr>
        <w:pStyle w:val="TOC3"/>
        <w:rPr>
          <w:rFonts w:asciiTheme="minorHAnsi" w:eastAsiaTheme="minorEastAsia" w:hAnsiTheme="minorHAnsi" w:cstheme="minorBidi"/>
          <w:noProof/>
          <w:szCs w:val="22"/>
        </w:rPr>
      </w:pPr>
      <w:hyperlink w:anchor="_Toc79571588" w:history="1">
        <w:r w:rsidR="002926D7" w:rsidRPr="00D308DF">
          <w:rPr>
            <w:rStyle w:val="Hyperlink"/>
            <w:noProof/>
          </w:rPr>
          <w:t>7.5.2</w:t>
        </w:r>
        <w:r w:rsidR="002926D7">
          <w:rPr>
            <w:rFonts w:asciiTheme="minorHAnsi" w:eastAsiaTheme="minorEastAsia" w:hAnsiTheme="minorHAnsi" w:cstheme="minorBidi"/>
            <w:noProof/>
            <w:szCs w:val="22"/>
          </w:rPr>
          <w:tab/>
        </w:r>
        <w:r w:rsidR="002926D7" w:rsidRPr="00D308DF">
          <w:rPr>
            <w:rStyle w:val="Hyperlink"/>
            <w:noProof/>
          </w:rPr>
          <w:t>Safety classes 1.1, 1.2, and 2</w:t>
        </w:r>
        <w:r w:rsidR="002926D7">
          <w:rPr>
            <w:noProof/>
            <w:webHidden/>
          </w:rPr>
          <w:tab/>
        </w:r>
        <w:r w:rsidR="002926D7">
          <w:rPr>
            <w:noProof/>
            <w:webHidden/>
          </w:rPr>
          <w:fldChar w:fldCharType="begin"/>
        </w:r>
        <w:r w:rsidR="002926D7">
          <w:rPr>
            <w:noProof/>
            <w:webHidden/>
          </w:rPr>
          <w:instrText xml:space="preserve"> PAGEREF _Toc79571588 \h </w:instrText>
        </w:r>
        <w:r w:rsidR="002926D7">
          <w:rPr>
            <w:noProof/>
            <w:webHidden/>
          </w:rPr>
        </w:r>
        <w:r w:rsidR="002926D7">
          <w:rPr>
            <w:noProof/>
            <w:webHidden/>
          </w:rPr>
          <w:fldChar w:fldCharType="separate"/>
        </w:r>
        <w:r w:rsidR="002926D7">
          <w:rPr>
            <w:noProof/>
            <w:webHidden/>
          </w:rPr>
          <w:t>32</w:t>
        </w:r>
        <w:r w:rsidR="002926D7">
          <w:rPr>
            <w:noProof/>
            <w:webHidden/>
          </w:rPr>
          <w:fldChar w:fldCharType="end"/>
        </w:r>
      </w:hyperlink>
    </w:p>
    <w:p w14:paraId="1CD47588" w14:textId="39B27D52" w:rsidR="002926D7" w:rsidRDefault="008B377B">
      <w:pPr>
        <w:pStyle w:val="TOC3"/>
        <w:rPr>
          <w:rFonts w:asciiTheme="minorHAnsi" w:eastAsiaTheme="minorEastAsia" w:hAnsiTheme="minorHAnsi" w:cstheme="minorBidi"/>
          <w:noProof/>
          <w:szCs w:val="22"/>
        </w:rPr>
      </w:pPr>
      <w:hyperlink w:anchor="_Toc79571589" w:history="1">
        <w:r w:rsidR="002926D7" w:rsidRPr="00D308DF">
          <w:rPr>
            <w:rStyle w:val="Hyperlink"/>
            <w:noProof/>
          </w:rPr>
          <w:t>7.5.3</w:t>
        </w:r>
        <w:r w:rsidR="002926D7">
          <w:rPr>
            <w:rFonts w:asciiTheme="minorHAnsi" w:eastAsiaTheme="minorEastAsia" w:hAnsiTheme="minorHAnsi" w:cstheme="minorBidi"/>
            <w:noProof/>
            <w:szCs w:val="22"/>
          </w:rPr>
          <w:tab/>
        </w:r>
        <w:r w:rsidR="002926D7" w:rsidRPr="00D308DF">
          <w:rPr>
            <w:rStyle w:val="Hyperlink"/>
            <w:noProof/>
          </w:rPr>
          <w:t>Safety class 3</w:t>
        </w:r>
        <w:r w:rsidR="002926D7">
          <w:rPr>
            <w:noProof/>
            <w:webHidden/>
          </w:rPr>
          <w:tab/>
        </w:r>
        <w:r w:rsidR="002926D7">
          <w:rPr>
            <w:noProof/>
            <w:webHidden/>
          </w:rPr>
          <w:fldChar w:fldCharType="begin"/>
        </w:r>
        <w:r w:rsidR="002926D7">
          <w:rPr>
            <w:noProof/>
            <w:webHidden/>
          </w:rPr>
          <w:instrText xml:space="preserve"> PAGEREF _Toc79571589 \h </w:instrText>
        </w:r>
        <w:r w:rsidR="002926D7">
          <w:rPr>
            <w:noProof/>
            <w:webHidden/>
          </w:rPr>
        </w:r>
        <w:r w:rsidR="002926D7">
          <w:rPr>
            <w:noProof/>
            <w:webHidden/>
          </w:rPr>
          <w:fldChar w:fldCharType="separate"/>
        </w:r>
        <w:r w:rsidR="002926D7">
          <w:rPr>
            <w:noProof/>
            <w:webHidden/>
          </w:rPr>
          <w:t>33</w:t>
        </w:r>
        <w:r w:rsidR="002926D7">
          <w:rPr>
            <w:noProof/>
            <w:webHidden/>
          </w:rPr>
          <w:fldChar w:fldCharType="end"/>
        </w:r>
      </w:hyperlink>
    </w:p>
    <w:p w14:paraId="1DADB581" w14:textId="27F6C6A2" w:rsidR="002926D7" w:rsidRDefault="008B377B">
      <w:pPr>
        <w:pStyle w:val="TOC3"/>
        <w:rPr>
          <w:rFonts w:asciiTheme="minorHAnsi" w:eastAsiaTheme="minorEastAsia" w:hAnsiTheme="minorHAnsi" w:cstheme="minorBidi"/>
          <w:noProof/>
          <w:szCs w:val="22"/>
        </w:rPr>
      </w:pPr>
      <w:hyperlink w:anchor="_Toc79571590" w:history="1">
        <w:r w:rsidR="002926D7" w:rsidRPr="00D308DF">
          <w:rPr>
            <w:rStyle w:val="Hyperlink"/>
            <w:noProof/>
          </w:rPr>
          <w:t>7.5.4</w:t>
        </w:r>
        <w:r w:rsidR="002926D7">
          <w:rPr>
            <w:rFonts w:asciiTheme="minorHAnsi" w:eastAsiaTheme="minorEastAsia" w:hAnsiTheme="minorHAnsi" w:cstheme="minorBidi"/>
            <w:noProof/>
            <w:szCs w:val="22"/>
          </w:rPr>
          <w:tab/>
        </w:r>
        <w:r w:rsidR="002926D7" w:rsidRPr="00D308DF">
          <w:rPr>
            <w:rStyle w:val="Hyperlink"/>
            <w:noProof/>
          </w:rPr>
          <w:t>Reporting</w:t>
        </w:r>
        <w:r w:rsidR="002926D7">
          <w:rPr>
            <w:noProof/>
            <w:webHidden/>
          </w:rPr>
          <w:tab/>
        </w:r>
        <w:r w:rsidR="002926D7">
          <w:rPr>
            <w:noProof/>
            <w:webHidden/>
          </w:rPr>
          <w:fldChar w:fldCharType="begin"/>
        </w:r>
        <w:r w:rsidR="002926D7">
          <w:rPr>
            <w:noProof/>
            <w:webHidden/>
          </w:rPr>
          <w:instrText xml:space="preserve"> PAGEREF _Toc79571590 \h </w:instrText>
        </w:r>
        <w:r w:rsidR="002926D7">
          <w:rPr>
            <w:noProof/>
            <w:webHidden/>
          </w:rPr>
        </w:r>
        <w:r w:rsidR="002926D7">
          <w:rPr>
            <w:noProof/>
            <w:webHidden/>
          </w:rPr>
          <w:fldChar w:fldCharType="separate"/>
        </w:r>
        <w:r w:rsidR="002926D7">
          <w:rPr>
            <w:noProof/>
            <w:webHidden/>
          </w:rPr>
          <w:t>34</w:t>
        </w:r>
        <w:r w:rsidR="002926D7">
          <w:rPr>
            <w:noProof/>
            <w:webHidden/>
          </w:rPr>
          <w:fldChar w:fldCharType="end"/>
        </w:r>
      </w:hyperlink>
    </w:p>
    <w:p w14:paraId="2C18DA33" w14:textId="342BF99D" w:rsidR="002926D7" w:rsidRDefault="008B377B">
      <w:pPr>
        <w:pStyle w:val="TOC2"/>
        <w:rPr>
          <w:rFonts w:asciiTheme="minorHAnsi" w:eastAsiaTheme="minorEastAsia" w:hAnsiTheme="minorHAnsi" w:cstheme="minorBidi"/>
        </w:rPr>
      </w:pPr>
      <w:hyperlink w:anchor="_Toc79571591" w:history="1">
        <w:r w:rsidR="002926D7" w:rsidRPr="00D308DF">
          <w:rPr>
            <w:rStyle w:val="Hyperlink"/>
          </w:rPr>
          <w:t>7.6</w:t>
        </w:r>
        <w:r w:rsidR="002926D7">
          <w:rPr>
            <w:rFonts w:asciiTheme="minorHAnsi" w:eastAsiaTheme="minorEastAsia" w:hAnsiTheme="minorHAnsi" w:cstheme="minorBidi"/>
          </w:rPr>
          <w:tab/>
        </w:r>
        <w:r w:rsidR="002926D7" w:rsidRPr="00D308DF">
          <w:rPr>
            <w:rStyle w:val="Hyperlink"/>
          </w:rPr>
          <w:t>Re- verification of AM machines</w:t>
        </w:r>
        <w:r w:rsidR="002926D7">
          <w:rPr>
            <w:webHidden/>
          </w:rPr>
          <w:tab/>
        </w:r>
        <w:r w:rsidR="002926D7">
          <w:rPr>
            <w:webHidden/>
          </w:rPr>
          <w:fldChar w:fldCharType="begin"/>
        </w:r>
        <w:r w:rsidR="002926D7">
          <w:rPr>
            <w:webHidden/>
          </w:rPr>
          <w:instrText xml:space="preserve"> PAGEREF _Toc79571591 \h </w:instrText>
        </w:r>
        <w:r w:rsidR="002926D7">
          <w:rPr>
            <w:webHidden/>
          </w:rPr>
        </w:r>
        <w:r w:rsidR="002926D7">
          <w:rPr>
            <w:webHidden/>
          </w:rPr>
          <w:fldChar w:fldCharType="separate"/>
        </w:r>
        <w:r w:rsidR="002926D7">
          <w:rPr>
            <w:webHidden/>
          </w:rPr>
          <w:t>34</w:t>
        </w:r>
        <w:r w:rsidR="002926D7">
          <w:rPr>
            <w:webHidden/>
          </w:rPr>
          <w:fldChar w:fldCharType="end"/>
        </w:r>
      </w:hyperlink>
    </w:p>
    <w:p w14:paraId="5077A32E" w14:textId="19BABCCF" w:rsidR="002926D7" w:rsidRDefault="008B377B">
      <w:pPr>
        <w:pStyle w:val="TOC3"/>
        <w:rPr>
          <w:rFonts w:asciiTheme="minorHAnsi" w:eastAsiaTheme="minorEastAsia" w:hAnsiTheme="minorHAnsi" w:cstheme="minorBidi"/>
          <w:noProof/>
          <w:szCs w:val="22"/>
        </w:rPr>
      </w:pPr>
      <w:hyperlink w:anchor="_Toc79571592" w:history="1">
        <w:r w:rsidR="002926D7" w:rsidRPr="00D308DF">
          <w:rPr>
            <w:rStyle w:val="Hyperlink"/>
            <w:noProof/>
          </w:rPr>
          <w:t>7.6.1</w:t>
        </w:r>
        <w:r w:rsidR="002926D7">
          <w:rPr>
            <w:rFonts w:asciiTheme="minorHAnsi" w:eastAsiaTheme="minorEastAsia" w:hAnsiTheme="minorHAnsi" w:cstheme="minorBidi"/>
            <w:noProof/>
            <w:szCs w:val="22"/>
          </w:rPr>
          <w:tab/>
        </w:r>
        <w:r w:rsidR="002926D7" w:rsidRPr="00D308DF">
          <w:rPr>
            <w:rStyle w:val="Hyperlink"/>
            <w:noProof/>
          </w:rPr>
          <w:t>Overview</w:t>
        </w:r>
        <w:r w:rsidR="002926D7">
          <w:rPr>
            <w:noProof/>
            <w:webHidden/>
          </w:rPr>
          <w:tab/>
        </w:r>
        <w:r w:rsidR="002926D7">
          <w:rPr>
            <w:noProof/>
            <w:webHidden/>
          </w:rPr>
          <w:fldChar w:fldCharType="begin"/>
        </w:r>
        <w:r w:rsidR="002926D7">
          <w:rPr>
            <w:noProof/>
            <w:webHidden/>
          </w:rPr>
          <w:instrText xml:space="preserve"> PAGEREF _Toc79571592 \h </w:instrText>
        </w:r>
        <w:r w:rsidR="002926D7">
          <w:rPr>
            <w:noProof/>
            <w:webHidden/>
          </w:rPr>
        </w:r>
        <w:r w:rsidR="002926D7">
          <w:rPr>
            <w:noProof/>
            <w:webHidden/>
          </w:rPr>
          <w:fldChar w:fldCharType="separate"/>
        </w:r>
        <w:r w:rsidR="002926D7">
          <w:rPr>
            <w:noProof/>
            <w:webHidden/>
          </w:rPr>
          <w:t>34</w:t>
        </w:r>
        <w:r w:rsidR="002926D7">
          <w:rPr>
            <w:noProof/>
            <w:webHidden/>
          </w:rPr>
          <w:fldChar w:fldCharType="end"/>
        </w:r>
      </w:hyperlink>
    </w:p>
    <w:p w14:paraId="18BBEE96" w14:textId="2DA38B12" w:rsidR="002926D7" w:rsidRDefault="008B377B">
      <w:pPr>
        <w:pStyle w:val="TOC3"/>
        <w:rPr>
          <w:rFonts w:asciiTheme="minorHAnsi" w:eastAsiaTheme="minorEastAsia" w:hAnsiTheme="minorHAnsi" w:cstheme="minorBidi"/>
          <w:noProof/>
          <w:szCs w:val="22"/>
        </w:rPr>
      </w:pPr>
      <w:hyperlink w:anchor="_Toc79571593" w:history="1">
        <w:r w:rsidR="002926D7" w:rsidRPr="00D308DF">
          <w:rPr>
            <w:rStyle w:val="Hyperlink"/>
            <w:noProof/>
          </w:rPr>
          <w:t>7.6.2</w:t>
        </w:r>
        <w:r w:rsidR="002926D7">
          <w:rPr>
            <w:rFonts w:asciiTheme="minorHAnsi" w:eastAsiaTheme="minorEastAsia" w:hAnsiTheme="minorHAnsi" w:cstheme="minorBidi"/>
            <w:noProof/>
            <w:szCs w:val="22"/>
          </w:rPr>
          <w:tab/>
        </w:r>
        <w:r w:rsidR="002926D7" w:rsidRPr="00D308DF">
          <w:rPr>
            <w:rStyle w:val="Hyperlink"/>
            <w:noProof/>
          </w:rPr>
          <w:t>Requirements</w:t>
        </w:r>
        <w:r w:rsidR="002926D7">
          <w:rPr>
            <w:noProof/>
            <w:webHidden/>
          </w:rPr>
          <w:tab/>
        </w:r>
        <w:r w:rsidR="002926D7">
          <w:rPr>
            <w:noProof/>
            <w:webHidden/>
          </w:rPr>
          <w:fldChar w:fldCharType="begin"/>
        </w:r>
        <w:r w:rsidR="002926D7">
          <w:rPr>
            <w:noProof/>
            <w:webHidden/>
          </w:rPr>
          <w:instrText xml:space="preserve"> PAGEREF _Toc79571593 \h </w:instrText>
        </w:r>
        <w:r w:rsidR="002926D7">
          <w:rPr>
            <w:noProof/>
            <w:webHidden/>
          </w:rPr>
        </w:r>
        <w:r w:rsidR="002926D7">
          <w:rPr>
            <w:noProof/>
            <w:webHidden/>
          </w:rPr>
          <w:fldChar w:fldCharType="separate"/>
        </w:r>
        <w:r w:rsidR="002926D7">
          <w:rPr>
            <w:noProof/>
            <w:webHidden/>
          </w:rPr>
          <w:t>34</w:t>
        </w:r>
        <w:r w:rsidR="002926D7">
          <w:rPr>
            <w:noProof/>
            <w:webHidden/>
          </w:rPr>
          <w:fldChar w:fldCharType="end"/>
        </w:r>
      </w:hyperlink>
    </w:p>
    <w:p w14:paraId="7CBC9FEB" w14:textId="1F4833C6" w:rsidR="002926D7" w:rsidRDefault="008B377B">
      <w:pPr>
        <w:pStyle w:val="TOC2"/>
        <w:rPr>
          <w:rFonts w:asciiTheme="minorHAnsi" w:eastAsiaTheme="minorEastAsia" w:hAnsiTheme="minorHAnsi" w:cstheme="minorBidi"/>
        </w:rPr>
      </w:pPr>
      <w:hyperlink w:anchor="_Toc79571594" w:history="1">
        <w:r w:rsidR="002926D7" w:rsidRPr="00D308DF">
          <w:rPr>
            <w:rStyle w:val="Hyperlink"/>
          </w:rPr>
          <w:t>7.7</w:t>
        </w:r>
        <w:r w:rsidR="002926D7">
          <w:rPr>
            <w:rFonts w:asciiTheme="minorHAnsi" w:eastAsiaTheme="minorEastAsia" w:hAnsiTheme="minorHAnsi" w:cstheme="minorBidi"/>
          </w:rPr>
          <w:tab/>
        </w:r>
        <w:r w:rsidR="002926D7" w:rsidRPr="00D308DF">
          <w:rPr>
            <w:rStyle w:val="Hyperlink"/>
          </w:rPr>
          <w:t>Machine pause</w:t>
        </w:r>
        <w:r w:rsidR="002926D7">
          <w:rPr>
            <w:webHidden/>
          </w:rPr>
          <w:tab/>
        </w:r>
        <w:r w:rsidR="002926D7">
          <w:rPr>
            <w:webHidden/>
          </w:rPr>
          <w:fldChar w:fldCharType="begin"/>
        </w:r>
        <w:r w:rsidR="002926D7">
          <w:rPr>
            <w:webHidden/>
          </w:rPr>
          <w:instrText xml:space="preserve"> PAGEREF _Toc79571594 \h </w:instrText>
        </w:r>
        <w:r w:rsidR="002926D7">
          <w:rPr>
            <w:webHidden/>
          </w:rPr>
        </w:r>
        <w:r w:rsidR="002926D7">
          <w:rPr>
            <w:webHidden/>
          </w:rPr>
          <w:fldChar w:fldCharType="separate"/>
        </w:r>
        <w:r w:rsidR="002926D7">
          <w:rPr>
            <w:webHidden/>
          </w:rPr>
          <w:t>35</w:t>
        </w:r>
        <w:r w:rsidR="002926D7">
          <w:rPr>
            <w:webHidden/>
          </w:rPr>
          <w:fldChar w:fldCharType="end"/>
        </w:r>
      </w:hyperlink>
    </w:p>
    <w:p w14:paraId="6B4FF9BF" w14:textId="638BDC78" w:rsidR="002926D7" w:rsidRDefault="008B377B">
      <w:pPr>
        <w:pStyle w:val="TOC3"/>
        <w:rPr>
          <w:rFonts w:asciiTheme="minorHAnsi" w:eastAsiaTheme="minorEastAsia" w:hAnsiTheme="minorHAnsi" w:cstheme="minorBidi"/>
          <w:noProof/>
          <w:szCs w:val="22"/>
        </w:rPr>
      </w:pPr>
      <w:hyperlink w:anchor="_Toc79571595" w:history="1">
        <w:r w:rsidR="002926D7" w:rsidRPr="00D308DF">
          <w:rPr>
            <w:rStyle w:val="Hyperlink"/>
            <w:noProof/>
          </w:rPr>
          <w:t>7.7.1</w:t>
        </w:r>
        <w:r w:rsidR="002926D7">
          <w:rPr>
            <w:rFonts w:asciiTheme="minorHAnsi" w:eastAsiaTheme="minorEastAsia" w:hAnsiTheme="minorHAnsi" w:cstheme="minorBidi"/>
            <w:noProof/>
            <w:szCs w:val="22"/>
          </w:rPr>
          <w:tab/>
        </w:r>
        <w:r w:rsidR="002926D7" w:rsidRPr="00D308DF">
          <w:rPr>
            <w:rStyle w:val="Hyperlink"/>
            <w:noProof/>
          </w:rPr>
          <w:t>Overview</w:t>
        </w:r>
        <w:r w:rsidR="002926D7">
          <w:rPr>
            <w:noProof/>
            <w:webHidden/>
          </w:rPr>
          <w:tab/>
        </w:r>
        <w:r w:rsidR="002926D7">
          <w:rPr>
            <w:noProof/>
            <w:webHidden/>
          </w:rPr>
          <w:fldChar w:fldCharType="begin"/>
        </w:r>
        <w:r w:rsidR="002926D7">
          <w:rPr>
            <w:noProof/>
            <w:webHidden/>
          </w:rPr>
          <w:instrText xml:space="preserve"> PAGEREF _Toc79571595 \h </w:instrText>
        </w:r>
        <w:r w:rsidR="002926D7">
          <w:rPr>
            <w:noProof/>
            <w:webHidden/>
          </w:rPr>
        </w:r>
        <w:r w:rsidR="002926D7">
          <w:rPr>
            <w:noProof/>
            <w:webHidden/>
          </w:rPr>
          <w:fldChar w:fldCharType="separate"/>
        </w:r>
        <w:r w:rsidR="002926D7">
          <w:rPr>
            <w:noProof/>
            <w:webHidden/>
          </w:rPr>
          <w:t>35</w:t>
        </w:r>
        <w:r w:rsidR="002926D7">
          <w:rPr>
            <w:noProof/>
            <w:webHidden/>
          </w:rPr>
          <w:fldChar w:fldCharType="end"/>
        </w:r>
      </w:hyperlink>
    </w:p>
    <w:p w14:paraId="762D0C7E" w14:textId="6DA1527A" w:rsidR="002926D7" w:rsidRDefault="008B377B">
      <w:pPr>
        <w:pStyle w:val="TOC3"/>
        <w:rPr>
          <w:rFonts w:asciiTheme="minorHAnsi" w:eastAsiaTheme="minorEastAsia" w:hAnsiTheme="minorHAnsi" w:cstheme="minorBidi"/>
          <w:noProof/>
          <w:szCs w:val="22"/>
        </w:rPr>
      </w:pPr>
      <w:hyperlink w:anchor="_Toc79571596" w:history="1">
        <w:r w:rsidR="002926D7" w:rsidRPr="00D308DF">
          <w:rPr>
            <w:rStyle w:val="Hyperlink"/>
            <w:noProof/>
          </w:rPr>
          <w:t>7.7.2</w:t>
        </w:r>
        <w:r w:rsidR="002926D7">
          <w:rPr>
            <w:rFonts w:asciiTheme="minorHAnsi" w:eastAsiaTheme="minorEastAsia" w:hAnsiTheme="minorHAnsi" w:cstheme="minorBidi"/>
            <w:noProof/>
            <w:szCs w:val="22"/>
          </w:rPr>
          <w:tab/>
        </w:r>
        <w:r w:rsidR="002926D7" w:rsidRPr="00D308DF">
          <w:rPr>
            <w:rStyle w:val="Hyperlink"/>
            <w:noProof/>
          </w:rPr>
          <w:t>Requirements</w:t>
        </w:r>
        <w:r w:rsidR="002926D7">
          <w:rPr>
            <w:noProof/>
            <w:webHidden/>
          </w:rPr>
          <w:tab/>
        </w:r>
        <w:r w:rsidR="002926D7">
          <w:rPr>
            <w:noProof/>
            <w:webHidden/>
          </w:rPr>
          <w:fldChar w:fldCharType="begin"/>
        </w:r>
        <w:r w:rsidR="002926D7">
          <w:rPr>
            <w:noProof/>
            <w:webHidden/>
          </w:rPr>
          <w:instrText xml:space="preserve"> PAGEREF _Toc79571596 \h </w:instrText>
        </w:r>
        <w:r w:rsidR="002926D7">
          <w:rPr>
            <w:noProof/>
            <w:webHidden/>
          </w:rPr>
        </w:r>
        <w:r w:rsidR="002926D7">
          <w:rPr>
            <w:noProof/>
            <w:webHidden/>
          </w:rPr>
          <w:fldChar w:fldCharType="separate"/>
        </w:r>
        <w:r w:rsidR="002926D7">
          <w:rPr>
            <w:noProof/>
            <w:webHidden/>
          </w:rPr>
          <w:t>35</w:t>
        </w:r>
        <w:r w:rsidR="002926D7">
          <w:rPr>
            <w:noProof/>
            <w:webHidden/>
          </w:rPr>
          <w:fldChar w:fldCharType="end"/>
        </w:r>
      </w:hyperlink>
    </w:p>
    <w:p w14:paraId="39454492" w14:textId="1A407B40" w:rsidR="002926D7" w:rsidRDefault="008B377B">
      <w:pPr>
        <w:pStyle w:val="TOC2"/>
        <w:rPr>
          <w:rFonts w:asciiTheme="minorHAnsi" w:eastAsiaTheme="minorEastAsia" w:hAnsiTheme="minorHAnsi" w:cstheme="minorBidi"/>
        </w:rPr>
      </w:pPr>
      <w:hyperlink w:anchor="_Toc79571597" w:history="1">
        <w:r w:rsidR="002926D7" w:rsidRPr="00D308DF">
          <w:rPr>
            <w:rStyle w:val="Hyperlink"/>
          </w:rPr>
          <w:t>7.8</w:t>
        </w:r>
        <w:r w:rsidR="002926D7">
          <w:rPr>
            <w:rFonts w:asciiTheme="minorHAnsi" w:eastAsiaTheme="minorEastAsia" w:hAnsiTheme="minorHAnsi" w:cstheme="minorBidi"/>
          </w:rPr>
          <w:tab/>
        </w:r>
        <w:r w:rsidR="002926D7" w:rsidRPr="00D308DF">
          <w:rPr>
            <w:rStyle w:val="Hyperlink"/>
          </w:rPr>
          <w:t>Repair</w:t>
        </w:r>
        <w:r w:rsidR="002926D7">
          <w:rPr>
            <w:webHidden/>
          </w:rPr>
          <w:tab/>
        </w:r>
        <w:r w:rsidR="002926D7">
          <w:rPr>
            <w:webHidden/>
          </w:rPr>
          <w:fldChar w:fldCharType="begin"/>
        </w:r>
        <w:r w:rsidR="002926D7">
          <w:rPr>
            <w:webHidden/>
          </w:rPr>
          <w:instrText xml:space="preserve"> PAGEREF _Toc79571597 \h </w:instrText>
        </w:r>
        <w:r w:rsidR="002926D7">
          <w:rPr>
            <w:webHidden/>
          </w:rPr>
        </w:r>
        <w:r w:rsidR="002926D7">
          <w:rPr>
            <w:webHidden/>
          </w:rPr>
          <w:fldChar w:fldCharType="separate"/>
        </w:r>
        <w:r w:rsidR="002926D7">
          <w:rPr>
            <w:webHidden/>
          </w:rPr>
          <w:t>35</w:t>
        </w:r>
        <w:r w:rsidR="002926D7">
          <w:rPr>
            <w:webHidden/>
          </w:rPr>
          <w:fldChar w:fldCharType="end"/>
        </w:r>
      </w:hyperlink>
    </w:p>
    <w:p w14:paraId="31646630" w14:textId="66667F32" w:rsidR="002926D7" w:rsidRDefault="008B377B">
      <w:pPr>
        <w:pStyle w:val="TOC2"/>
        <w:rPr>
          <w:rFonts w:asciiTheme="minorHAnsi" w:eastAsiaTheme="minorEastAsia" w:hAnsiTheme="minorHAnsi" w:cstheme="minorBidi"/>
        </w:rPr>
      </w:pPr>
      <w:hyperlink w:anchor="_Toc79571598" w:history="1">
        <w:r w:rsidR="002926D7" w:rsidRPr="00D308DF">
          <w:rPr>
            <w:rStyle w:val="Hyperlink"/>
          </w:rPr>
          <w:t>7.9</w:t>
        </w:r>
        <w:r w:rsidR="002926D7">
          <w:rPr>
            <w:rFonts w:asciiTheme="minorHAnsi" w:eastAsiaTheme="minorEastAsia" w:hAnsiTheme="minorHAnsi" w:cstheme="minorBidi"/>
          </w:rPr>
          <w:tab/>
        </w:r>
        <w:r w:rsidR="002926D7" w:rsidRPr="00D308DF">
          <w:rPr>
            <w:rStyle w:val="Hyperlink"/>
          </w:rPr>
          <w:t>Manufacturing supports</w:t>
        </w:r>
        <w:r w:rsidR="002926D7">
          <w:rPr>
            <w:webHidden/>
          </w:rPr>
          <w:tab/>
        </w:r>
        <w:r w:rsidR="002926D7">
          <w:rPr>
            <w:webHidden/>
          </w:rPr>
          <w:fldChar w:fldCharType="begin"/>
        </w:r>
        <w:r w:rsidR="002926D7">
          <w:rPr>
            <w:webHidden/>
          </w:rPr>
          <w:instrText xml:space="preserve"> PAGEREF _Toc79571598 \h </w:instrText>
        </w:r>
        <w:r w:rsidR="002926D7">
          <w:rPr>
            <w:webHidden/>
          </w:rPr>
        </w:r>
        <w:r w:rsidR="002926D7">
          <w:rPr>
            <w:webHidden/>
          </w:rPr>
          <w:fldChar w:fldCharType="separate"/>
        </w:r>
        <w:r w:rsidR="002926D7">
          <w:rPr>
            <w:webHidden/>
          </w:rPr>
          <w:t>36</w:t>
        </w:r>
        <w:r w:rsidR="002926D7">
          <w:rPr>
            <w:webHidden/>
          </w:rPr>
          <w:fldChar w:fldCharType="end"/>
        </w:r>
      </w:hyperlink>
    </w:p>
    <w:p w14:paraId="73B10E69" w14:textId="1906D47E" w:rsidR="002926D7" w:rsidRDefault="008B377B">
      <w:pPr>
        <w:pStyle w:val="TOC2"/>
        <w:rPr>
          <w:rFonts w:asciiTheme="minorHAnsi" w:eastAsiaTheme="minorEastAsia" w:hAnsiTheme="minorHAnsi" w:cstheme="minorBidi"/>
        </w:rPr>
      </w:pPr>
      <w:hyperlink w:anchor="_Toc79571599" w:history="1">
        <w:r w:rsidR="002926D7" w:rsidRPr="00D308DF">
          <w:rPr>
            <w:rStyle w:val="Hyperlink"/>
          </w:rPr>
          <w:t>7.10</w:t>
        </w:r>
        <w:r w:rsidR="002926D7">
          <w:rPr>
            <w:rFonts w:asciiTheme="minorHAnsi" w:eastAsiaTheme="minorEastAsia" w:hAnsiTheme="minorHAnsi" w:cstheme="minorBidi"/>
          </w:rPr>
          <w:tab/>
        </w:r>
        <w:r w:rsidR="002926D7" w:rsidRPr="00D308DF">
          <w:rPr>
            <w:rStyle w:val="Hyperlink"/>
          </w:rPr>
          <w:t>Parts cleaning</w:t>
        </w:r>
        <w:r w:rsidR="002926D7">
          <w:rPr>
            <w:webHidden/>
          </w:rPr>
          <w:tab/>
        </w:r>
        <w:r w:rsidR="002926D7">
          <w:rPr>
            <w:webHidden/>
          </w:rPr>
          <w:fldChar w:fldCharType="begin"/>
        </w:r>
        <w:r w:rsidR="002926D7">
          <w:rPr>
            <w:webHidden/>
          </w:rPr>
          <w:instrText xml:space="preserve"> PAGEREF _Toc79571599 \h </w:instrText>
        </w:r>
        <w:r w:rsidR="002926D7">
          <w:rPr>
            <w:webHidden/>
          </w:rPr>
        </w:r>
        <w:r w:rsidR="002926D7">
          <w:rPr>
            <w:webHidden/>
          </w:rPr>
          <w:fldChar w:fldCharType="separate"/>
        </w:r>
        <w:r w:rsidR="002926D7">
          <w:rPr>
            <w:webHidden/>
          </w:rPr>
          <w:t>36</w:t>
        </w:r>
        <w:r w:rsidR="002926D7">
          <w:rPr>
            <w:webHidden/>
          </w:rPr>
          <w:fldChar w:fldCharType="end"/>
        </w:r>
      </w:hyperlink>
    </w:p>
    <w:p w14:paraId="6A82BD37" w14:textId="212ED107" w:rsidR="002926D7" w:rsidRDefault="008B377B">
      <w:pPr>
        <w:pStyle w:val="TOC2"/>
        <w:rPr>
          <w:rFonts w:asciiTheme="minorHAnsi" w:eastAsiaTheme="minorEastAsia" w:hAnsiTheme="minorHAnsi" w:cstheme="minorBidi"/>
        </w:rPr>
      </w:pPr>
      <w:hyperlink w:anchor="_Toc79571600" w:history="1">
        <w:r w:rsidR="002926D7" w:rsidRPr="00D308DF">
          <w:rPr>
            <w:rStyle w:val="Hyperlink"/>
          </w:rPr>
          <w:t>7.11</w:t>
        </w:r>
        <w:r w:rsidR="002926D7">
          <w:rPr>
            <w:rFonts w:asciiTheme="minorHAnsi" w:eastAsiaTheme="minorEastAsia" w:hAnsiTheme="minorHAnsi" w:cstheme="minorBidi"/>
          </w:rPr>
          <w:tab/>
        </w:r>
        <w:r w:rsidR="002926D7" w:rsidRPr="00D308DF">
          <w:rPr>
            <w:rStyle w:val="Hyperlink"/>
          </w:rPr>
          <w:t>Documentation</w:t>
        </w:r>
        <w:r w:rsidR="002926D7">
          <w:rPr>
            <w:webHidden/>
          </w:rPr>
          <w:tab/>
        </w:r>
        <w:r w:rsidR="002926D7">
          <w:rPr>
            <w:webHidden/>
          </w:rPr>
          <w:fldChar w:fldCharType="begin"/>
        </w:r>
        <w:r w:rsidR="002926D7">
          <w:rPr>
            <w:webHidden/>
          </w:rPr>
          <w:instrText xml:space="preserve"> PAGEREF _Toc79571600 \h </w:instrText>
        </w:r>
        <w:r w:rsidR="002926D7">
          <w:rPr>
            <w:webHidden/>
          </w:rPr>
        </w:r>
        <w:r w:rsidR="002926D7">
          <w:rPr>
            <w:webHidden/>
          </w:rPr>
          <w:fldChar w:fldCharType="separate"/>
        </w:r>
        <w:r w:rsidR="002926D7">
          <w:rPr>
            <w:webHidden/>
          </w:rPr>
          <w:t>36</w:t>
        </w:r>
        <w:r w:rsidR="002926D7">
          <w:rPr>
            <w:webHidden/>
          </w:rPr>
          <w:fldChar w:fldCharType="end"/>
        </w:r>
      </w:hyperlink>
    </w:p>
    <w:p w14:paraId="34A1D68D" w14:textId="05FD5771" w:rsidR="002926D7" w:rsidRDefault="008B377B">
      <w:pPr>
        <w:pStyle w:val="TOC2"/>
        <w:rPr>
          <w:rFonts w:asciiTheme="minorHAnsi" w:eastAsiaTheme="minorEastAsia" w:hAnsiTheme="minorHAnsi" w:cstheme="minorBidi"/>
        </w:rPr>
      </w:pPr>
      <w:hyperlink w:anchor="_Toc79571601" w:history="1">
        <w:r w:rsidR="002926D7" w:rsidRPr="00D308DF">
          <w:rPr>
            <w:rStyle w:val="Hyperlink"/>
          </w:rPr>
          <w:t>7.12</w:t>
        </w:r>
        <w:r w:rsidR="002926D7">
          <w:rPr>
            <w:rFonts w:asciiTheme="minorHAnsi" w:eastAsiaTheme="minorEastAsia" w:hAnsiTheme="minorHAnsi" w:cstheme="minorBidi"/>
          </w:rPr>
          <w:tab/>
        </w:r>
        <w:r w:rsidR="002926D7" w:rsidRPr="00D308DF">
          <w:rPr>
            <w:rStyle w:val="Hyperlink"/>
          </w:rPr>
          <w:t>Manufacturing Readiness Review (MRR)</w:t>
        </w:r>
        <w:r w:rsidR="002926D7">
          <w:rPr>
            <w:webHidden/>
          </w:rPr>
          <w:tab/>
        </w:r>
        <w:r w:rsidR="002926D7">
          <w:rPr>
            <w:webHidden/>
          </w:rPr>
          <w:fldChar w:fldCharType="begin"/>
        </w:r>
        <w:r w:rsidR="002926D7">
          <w:rPr>
            <w:webHidden/>
          </w:rPr>
          <w:instrText xml:space="preserve"> PAGEREF _Toc79571601 \h </w:instrText>
        </w:r>
        <w:r w:rsidR="002926D7">
          <w:rPr>
            <w:webHidden/>
          </w:rPr>
        </w:r>
        <w:r w:rsidR="002926D7">
          <w:rPr>
            <w:webHidden/>
          </w:rPr>
          <w:fldChar w:fldCharType="separate"/>
        </w:r>
        <w:r w:rsidR="002926D7">
          <w:rPr>
            <w:webHidden/>
          </w:rPr>
          <w:t>36</w:t>
        </w:r>
        <w:r w:rsidR="002926D7">
          <w:rPr>
            <w:webHidden/>
          </w:rPr>
          <w:fldChar w:fldCharType="end"/>
        </w:r>
      </w:hyperlink>
    </w:p>
    <w:p w14:paraId="3FB0A475" w14:textId="3288C9BF" w:rsidR="002926D7" w:rsidRDefault="008B377B">
      <w:pPr>
        <w:pStyle w:val="TOC1"/>
        <w:rPr>
          <w:rFonts w:asciiTheme="minorHAnsi" w:eastAsiaTheme="minorEastAsia" w:hAnsiTheme="minorHAnsi" w:cstheme="minorBidi"/>
          <w:b w:val="0"/>
          <w:sz w:val="22"/>
          <w:szCs w:val="22"/>
        </w:rPr>
      </w:pPr>
      <w:hyperlink w:anchor="_Toc79571602" w:history="1">
        <w:r w:rsidR="002926D7" w:rsidRPr="00D308DF">
          <w:rPr>
            <w:rStyle w:val="Hyperlink"/>
          </w:rPr>
          <w:t>8 Hardware production</w:t>
        </w:r>
        <w:r w:rsidR="002926D7">
          <w:rPr>
            <w:webHidden/>
          </w:rPr>
          <w:tab/>
        </w:r>
        <w:r w:rsidR="002926D7">
          <w:rPr>
            <w:webHidden/>
          </w:rPr>
          <w:fldChar w:fldCharType="begin"/>
        </w:r>
        <w:r w:rsidR="002926D7">
          <w:rPr>
            <w:webHidden/>
          </w:rPr>
          <w:instrText xml:space="preserve"> PAGEREF _Toc79571602 \h </w:instrText>
        </w:r>
        <w:r w:rsidR="002926D7">
          <w:rPr>
            <w:webHidden/>
          </w:rPr>
        </w:r>
        <w:r w:rsidR="002926D7">
          <w:rPr>
            <w:webHidden/>
          </w:rPr>
          <w:fldChar w:fldCharType="separate"/>
        </w:r>
        <w:r w:rsidR="002926D7">
          <w:rPr>
            <w:webHidden/>
          </w:rPr>
          <w:t>38</w:t>
        </w:r>
        <w:r w:rsidR="002926D7">
          <w:rPr>
            <w:webHidden/>
          </w:rPr>
          <w:fldChar w:fldCharType="end"/>
        </w:r>
      </w:hyperlink>
    </w:p>
    <w:p w14:paraId="76A1F00C" w14:textId="3969CA3B" w:rsidR="002926D7" w:rsidRDefault="008B377B">
      <w:pPr>
        <w:pStyle w:val="TOC2"/>
        <w:rPr>
          <w:rFonts w:asciiTheme="minorHAnsi" w:eastAsiaTheme="minorEastAsia" w:hAnsiTheme="minorHAnsi" w:cstheme="minorBidi"/>
        </w:rPr>
      </w:pPr>
      <w:hyperlink w:anchor="_Toc79571603" w:history="1">
        <w:r w:rsidR="002926D7" w:rsidRPr="00D308DF">
          <w:rPr>
            <w:rStyle w:val="Hyperlink"/>
          </w:rPr>
          <w:t>8.1</w:t>
        </w:r>
        <w:r w:rsidR="002926D7">
          <w:rPr>
            <w:rFonts w:asciiTheme="minorHAnsi" w:eastAsiaTheme="minorEastAsia" w:hAnsiTheme="minorHAnsi" w:cstheme="minorBidi"/>
          </w:rPr>
          <w:tab/>
        </w:r>
        <w:r w:rsidR="002926D7" w:rsidRPr="00D308DF">
          <w:rPr>
            <w:rStyle w:val="Hyperlink"/>
          </w:rPr>
          <w:t>Overview</w:t>
        </w:r>
        <w:r w:rsidR="002926D7">
          <w:rPr>
            <w:webHidden/>
          </w:rPr>
          <w:tab/>
        </w:r>
        <w:r w:rsidR="002926D7">
          <w:rPr>
            <w:webHidden/>
          </w:rPr>
          <w:fldChar w:fldCharType="begin"/>
        </w:r>
        <w:r w:rsidR="002926D7">
          <w:rPr>
            <w:webHidden/>
          </w:rPr>
          <w:instrText xml:space="preserve"> PAGEREF _Toc79571603 \h </w:instrText>
        </w:r>
        <w:r w:rsidR="002926D7">
          <w:rPr>
            <w:webHidden/>
          </w:rPr>
        </w:r>
        <w:r w:rsidR="002926D7">
          <w:rPr>
            <w:webHidden/>
          </w:rPr>
          <w:fldChar w:fldCharType="separate"/>
        </w:r>
        <w:r w:rsidR="002926D7">
          <w:rPr>
            <w:webHidden/>
          </w:rPr>
          <w:t>38</w:t>
        </w:r>
        <w:r w:rsidR="002926D7">
          <w:rPr>
            <w:webHidden/>
          </w:rPr>
          <w:fldChar w:fldCharType="end"/>
        </w:r>
      </w:hyperlink>
    </w:p>
    <w:p w14:paraId="3D82EA81" w14:textId="6072AAC0" w:rsidR="002926D7" w:rsidRDefault="008B377B">
      <w:pPr>
        <w:pStyle w:val="TOC2"/>
        <w:rPr>
          <w:rFonts w:asciiTheme="minorHAnsi" w:eastAsiaTheme="minorEastAsia" w:hAnsiTheme="minorHAnsi" w:cstheme="minorBidi"/>
        </w:rPr>
      </w:pPr>
      <w:hyperlink w:anchor="_Toc79571604" w:history="1">
        <w:r w:rsidR="002926D7" w:rsidRPr="00D308DF">
          <w:rPr>
            <w:rStyle w:val="Hyperlink"/>
          </w:rPr>
          <w:t>8.2</w:t>
        </w:r>
        <w:r w:rsidR="002926D7">
          <w:rPr>
            <w:rFonts w:asciiTheme="minorHAnsi" w:eastAsiaTheme="minorEastAsia" w:hAnsiTheme="minorHAnsi" w:cstheme="minorBidi"/>
          </w:rPr>
          <w:tab/>
        </w:r>
        <w:r w:rsidR="002926D7" w:rsidRPr="00D308DF">
          <w:rPr>
            <w:rStyle w:val="Hyperlink"/>
          </w:rPr>
          <w:t>Requirements for hardware production</w:t>
        </w:r>
        <w:r w:rsidR="002926D7">
          <w:rPr>
            <w:webHidden/>
          </w:rPr>
          <w:tab/>
        </w:r>
        <w:r w:rsidR="002926D7">
          <w:rPr>
            <w:webHidden/>
          </w:rPr>
          <w:fldChar w:fldCharType="begin"/>
        </w:r>
        <w:r w:rsidR="002926D7">
          <w:rPr>
            <w:webHidden/>
          </w:rPr>
          <w:instrText xml:space="preserve"> PAGEREF _Toc79571604 \h </w:instrText>
        </w:r>
        <w:r w:rsidR="002926D7">
          <w:rPr>
            <w:webHidden/>
          </w:rPr>
        </w:r>
        <w:r w:rsidR="002926D7">
          <w:rPr>
            <w:webHidden/>
          </w:rPr>
          <w:fldChar w:fldCharType="separate"/>
        </w:r>
        <w:r w:rsidR="002926D7">
          <w:rPr>
            <w:webHidden/>
          </w:rPr>
          <w:t>38</w:t>
        </w:r>
        <w:r w:rsidR="002926D7">
          <w:rPr>
            <w:webHidden/>
          </w:rPr>
          <w:fldChar w:fldCharType="end"/>
        </w:r>
      </w:hyperlink>
    </w:p>
    <w:p w14:paraId="626B314D" w14:textId="16581577" w:rsidR="002926D7" w:rsidRDefault="008B377B">
      <w:pPr>
        <w:pStyle w:val="TOC3"/>
        <w:rPr>
          <w:rFonts w:asciiTheme="minorHAnsi" w:eastAsiaTheme="minorEastAsia" w:hAnsiTheme="minorHAnsi" w:cstheme="minorBidi"/>
          <w:noProof/>
          <w:szCs w:val="22"/>
        </w:rPr>
      </w:pPr>
      <w:hyperlink w:anchor="_Toc79571605" w:history="1">
        <w:r w:rsidR="002926D7" w:rsidRPr="00D308DF">
          <w:rPr>
            <w:rStyle w:val="Hyperlink"/>
            <w:noProof/>
          </w:rPr>
          <w:t>8.2.1</w:t>
        </w:r>
        <w:r w:rsidR="002926D7">
          <w:rPr>
            <w:rFonts w:asciiTheme="minorHAnsi" w:eastAsiaTheme="minorEastAsia" w:hAnsiTheme="minorHAnsi" w:cstheme="minorBidi"/>
            <w:noProof/>
            <w:szCs w:val="22"/>
          </w:rPr>
          <w:tab/>
        </w:r>
        <w:r w:rsidR="002926D7" w:rsidRPr="00D308DF">
          <w:rPr>
            <w:rStyle w:val="Hyperlink"/>
            <w:noProof/>
          </w:rPr>
          <w:t>General</w:t>
        </w:r>
        <w:r w:rsidR="002926D7">
          <w:rPr>
            <w:noProof/>
            <w:webHidden/>
          </w:rPr>
          <w:tab/>
        </w:r>
        <w:r w:rsidR="002926D7">
          <w:rPr>
            <w:noProof/>
            <w:webHidden/>
          </w:rPr>
          <w:fldChar w:fldCharType="begin"/>
        </w:r>
        <w:r w:rsidR="002926D7">
          <w:rPr>
            <w:noProof/>
            <w:webHidden/>
          </w:rPr>
          <w:instrText xml:space="preserve"> PAGEREF _Toc79571605 \h </w:instrText>
        </w:r>
        <w:r w:rsidR="002926D7">
          <w:rPr>
            <w:noProof/>
            <w:webHidden/>
          </w:rPr>
        </w:r>
        <w:r w:rsidR="002926D7">
          <w:rPr>
            <w:noProof/>
            <w:webHidden/>
          </w:rPr>
          <w:fldChar w:fldCharType="separate"/>
        </w:r>
        <w:r w:rsidR="002926D7">
          <w:rPr>
            <w:noProof/>
            <w:webHidden/>
          </w:rPr>
          <w:t>38</w:t>
        </w:r>
        <w:r w:rsidR="002926D7">
          <w:rPr>
            <w:noProof/>
            <w:webHidden/>
          </w:rPr>
          <w:fldChar w:fldCharType="end"/>
        </w:r>
      </w:hyperlink>
    </w:p>
    <w:p w14:paraId="454F3A07" w14:textId="7056B113" w:rsidR="002926D7" w:rsidRDefault="008B377B">
      <w:pPr>
        <w:pStyle w:val="TOC3"/>
        <w:rPr>
          <w:rFonts w:asciiTheme="minorHAnsi" w:eastAsiaTheme="minorEastAsia" w:hAnsiTheme="minorHAnsi" w:cstheme="minorBidi"/>
          <w:noProof/>
          <w:szCs w:val="22"/>
        </w:rPr>
      </w:pPr>
      <w:hyperlink w:anchor="_Toc79571606" w:history="1">
        <w:r w:rsidR="002926D7" w:rsidRPr="00D308DF">
          <w:rPr>
            <w:rStyle w:val="Hyperlink"/>
            <w:noProof/>
          </w:rPr>
          <w:t>8.2.2</w:t>
        </w:r>
        <w:r w:rsidR="002926D7">
          <w:rPr>
            <w:rFonts w:asciiTheme="minorHAnsi" w:eastAsiaTheme="minorEastAsia" w:hAnsiTheme="minorHAnsi" w:cstheme="minorBidi"/>
            <w:noProof/>
            <w:szCs w:val="22"/>
          </w:rPr>
          <w:tab/>
        </w:r>
        <w:r w:rsidR="002926D7" w:rsidRPr="00D308DF">
          <w:rPr>
            <w:rStyle w:val="Hyperlink"/>
            <w:noProof/>
          </w:rPr>
          <w:t>Process interruption</w:t>
        </w:r>
        <w:r w:rsidR="002926D7">
          <w:rPr>
            <w:noProof/>
            <w:webHidden/>
          </w:rPr>
          <w:tab/>
        </w:r>
        <w:r w:rsidR="002926D7">
          <w:rPr>
            <w:noProof/>
            <w:webHidden/>
          </w:rPr>
          <w:fldChar w:fldCharType="begin"/>
        </w:r>
        <w:r w:rsidR="002926D7">
          <w:rPr>
            <w:noProof/>
            <w:webHidden/>
          </w:rPr>
          <w:instrText xml:space="preserve"> PAGEREF _Toc79571606 \h </w:instrText>
        </w:r>
        <w:r w:rsidR="002926D7">
          <w:rPr>
            <w:noProof/>
            <w:webHidden/>
          </w:rPr>
        </w:r>
        <w:r w:rsidR="002926D7">
          <w:rPr>
            <w:noProof/>
            <w:webHidden/>
          </w:rPr>
          <w:fldChar w:fldCharType="separate"/>
        </w:r>
        <w:r w:rsidR="002926D7">
          <w:rPr>
            <w:noProof/>
            <w:webHidden/>
          </w:rPr>
          <w:t>38</w:t>
        </w:r>
        <w:r w:rsidR="002926D7">
          <w:rPr>
            <w:noProof/>
            <w:webHidden/>
          </w:rPr>
          <w:fldChar w:fldCharType="end"/>
        </w:r>
      </w:hyperlink>
    </w:p>
    <w:p w14:paraId="0B71FD55" w14:textId="417400D2" w:rsidR="002926D7" w:rsidRDefault="008B377B">
      <w:pPr>
        <w:pStyle w:val="TOC3"/>
        <w:rPr>
          <w:rFonts w:asciiTheme="minorHAnsi" w:eastAsiaTheme="minorEastAsia" w:hAnsiTheme="minorHAnsi" w:cstheme="minorBidi"/>
          <w:noProof/>
          <w:szCs w:val="22"/>
        </w:rPr>
      </w:pPr>
      <w:hyperlink w:anchor="_Toc79571607" w:history="1">
        <w:r w:rsidR="002926D7" w:rsidRPr="00D308DF">
          <w:rPr>
            <w:rStyle w:val="Hyperlink"/>
            <w:noProof/>
          </w:rPr>
          <w:t>8.2.3</w:t>
        </w:r>
        <w:r w:rsidR="002926D7">
          <w:rPr>
            <w:rFonts w:asciiTheme="minorHAnsi" w:eastAsiaTheme="minorEastAsia" w:hAnsiTheme="minorHAnsi" w:cstheme="minorBidi"/>
            <w:noProof/>
            <w:szCs w:val="22"/>
          </w:rPr>
          <w:tab/>
        </w:r>
        <w:r w:rsidR="002926D7" w:rsidRPr="00D308DF">
          <w:rPr>
            <w:rStyle w:val="Hyperlink"/>
            <w:noProof/>
          </w:rPr>
          <w:t>Manufacture of hardware and witness samples</w:t>
        </w:r>
        <w:r w:rsidR="002926D7">
          <w:rPr>
            <w:noProof/>
            <w:webHidden/>
          </w:rPr>
          <w:tab/>
        </w:r>
        <w:r w:rsidR="002926D7">
          <w:rPr>
            <w:noProof/>
            <w:webHidden/>
          </w:rPr>
          <w:fldChar w:fldCharType="begin"/>
        </w:r>
        <w:r w:rsidR="002926D7">
          <w:rPr>
            <w:noProof/>
            <w:webHidden/>
          </w:rPr>
          <w:instrText xml:space="preserve"> PAGEREF _Toc79571607 \h </w:instrText>
        </w:r>
        <w:r w:rsidR="002926D7">
          <w:rPr>
            <w:noProof/>
            <w:webHidden/>
          </w:rPr>
        </w:r>
        <w:r w:rsidR="002926D7">
          <w:rPr>
            <w:noProof/>
            <w:webHidden/>
          </w:rPr>
          <w:fldChar w:fldCharType="separate"/>
        </w:r>
        <w:r w:rsidR="002926D7">
          <w:rPr>
            <w:noProof/>
            <w:webHidden/>
          </w:rPr>
          <w:t>39</w:t>
        </w:r>
        <w:r w:rsidR="002926D7">
          <w:rPr>
            <w:noProof/>
            <w:webHidden/>
          </w:rPr>
          <w:fldChar w:fldCharType="end"/>
        </w:r>
      </w:hyperlink>
    </w:p>
    <w:p w14:paraId="2F1050BD" w14:textId="1A18D20B" w:rsidR="002926D7" w:rsidRDefault="008B377B">
      <w:pPr>
        <w:pStyle w:val="TOC2"/>
        <w:rPr>
          <w:rFonts w:asciiTheme="minorHAnsi" w:eastAsiaTheme="minorEastAsia" w:hAnsiTheme="minorHAnsi" w:cstheme="minorBidi"/>
        </w:rPr>
      </w:pPr>
      <w:hyperlink w:anchor="_Toc79571608" w:history="1">
        <w:r w:rsidR="002926D7" w:rsidRPr="00D308DF">
          <w:rPr>
            <w:rStyle w:val="Hyperlink"/>
          </w:rPr>
          <w:t>8.3</w:t>
        </w:r>
        <w:r w:rsidR="002926D7">
          <w:rPr>
            <w:rFonts w:asciiTheme="minorHAnsi" w:eastAsiaTheme="minorEastAsia" w:hAnsiTheme="minorHAnsi" w:cstheme="minorBidi"/>
          </w:rPr>
          <w:tab/>
        </w:r>
        <w:r w:rsidR="002926D7" w:rsidRPr="00D308DF">
          <w:rPr>
            <w:rStyle w:val="Hyperlink"/>
          </w:rPr>
          <w:t>Testing of witness samples</w:t>
        </w:r>
        <w:r w:rsidR="002926D7">
          <w:rPr>
            <w:webHidden/>
          </w:rPr>
          <w:tab/>
        </w:r>
        <w:r w:rsidR="002926D7">
          <w:rPr>
            <w:webHidden/>
          </w:rPr>
          <w:fldChar w:fldCharType="begin"/>
        </w:r>
        <w:r w:rsidR="002926D7">
          <w:rPr>
            <w:webHidden/>
          </w:rPr>
          <w:instrText xml:space="preserve"> PAGEREF _Toc79571608 \h </w:instrText>
        </w:r>
        <w:r w:rsidR="002926D7">
          <w:rPr>
            <w:webHidden/>
          </w:rPr>
        </w:r>
        <w:r w:rsidR="002926D7">
          <w:rPr>
            <w:webHidden/>
          </w:rPr>
          <w:fldChar w:fldCharType="separate"/>
        </w:r>
        <w:r w:rsidR="002926D7">
          <w:rPr>
            <w:webHidden/>
          </w:rPr>
          <w:t>40</w:t>
        </w:r>
        <w:r w:rsidR="002926D7">
          <w:rPr>
            <w:webHidden/>
          </w:rPr>
          <w:fldChar w:fldCharType="end"/>
        </w:r>
      </w:hyperlink>
    </w:p>
    <w:p w14:paraId="1FF6389B" w14:textId="4A7FA9CF" w:rsidR="002926D7" w:rsidRDefault="008B377B">
      <w:pPr>
        <w:pStyle w:val="TOC3"/>
        <w:rPr>
          <w:rFonts w:asciiTheme="minorHAnsi" w:eastAsiaTheme="minorEastAsia" w:hAnsiTheme="minorHAnsi" w:cstheme="minorBidi"/>
          <w:noProof/>
          <w:szCs w:val="22"/>
        </w:rPr>
      </w:pPr>
      <w:hyperlink w:anchor="_Toc79571609" w:history="1">
        <w:r w:rsidR="002926D7" w:rsidRPr="00D308DF">
          <w:rPr>
            <w:rStyle w:val="Hyperlink"/>
            <w:noProof/>
          </w:rPr>
          <w:t>8.3.1</w:t>
        </w:r>
        <w:r w:rsidR="002926D7">
          <w:rPr>
            <w:rFonts w:asciiTheme="minorHAnsi" w:eastAsiaTheme="minorEastAsia" w:hAnsiTheme="minorHAnsi" w:cstheme="minorBidi"/>
            <w:noProof/>
            <w:szCs w:val="22"/>
          </w:rPr>
          <w:tab/>
        </w:r>
        <w:r w:rsidR="002926D7" w:rsidRPr="00D308DF">
          <w:rPr>
            <w:rStyle w:val="Hyperlink"/>
            <w:noProof/>
          </w:rPr>
          <w:t>Tensile testing</w:t>
        </w:r>
        <w:r w:rsidR="002926D7">
          <w:rPr>
            <w:noProof/>
            <w:webHidden/>
          </w:rPr>
          <w:tab/>
        </w:r>
        <w:r w:rsidR="002926D7">
          <w:rPr>
            <w:noProof/>
            <w:webHidden/>
          </w:rPr>
          <w:fldChar w:fldCharType="begin"/>
        </w:r>
        <w:r w:rsidR="002926D7">
          <w:rPr>
            <w:noProof/>
            <w:webHidden/>
          </w:rPr>
          <w:instrText xml:space="preserve"> PAGEREF _Toc79571609 \h </w:instrText>
        </w:r>
        <w:r w:rsidR="002926D7">
          <w:rPr>
            <w:noProof/>
            <w:webHidden/>
          </w:rPr>
        </w:r>
        <w:r w:rsidR="002926D7">
          <w:rPr>
            <w:noProof/>
            <w:webHidden/>
          </w:rPr>
          <w:fldChar w:fldCharType="separate"/>
        </w:r>
        <w:r w:rsidR="002926D7">
          <w:rPr>
            <w:noProof/>
            <w:webHidden/>
          </w:rPr>
          <w:t>40</w:t>
        </w:r>
        <w:r w:rsidR="002926D7">
          <w:rPr>
            <w:noProof/>
            <w:webHidden/>
          </w:rPr>
          <w:fldChar w:fldCharType="end"/>
        </w:r>
      </w:hyperlink>
    </w:p>
    <w:p w14:paraId="43E652E6" w14:textId="73CF9793" w:rsidR="002926D7" w:rsidRDefault="008B377B">
      <w:pPr>
        <w:pStyle w:val="TOC3"/>
        <w:rPr>
          <w:rFonts w:asciiTheme="minorHAnsi" w:eastAsiaTheme="minorEastAsia" w:hAnsiTheme="minorHAnsi" w:cstheme="minorBidi"/>
          <w:noProof/>
          <w:szCs w:val="22"/>
        </w:rPr>
      </w:pPr>
      <w:hyperlink w:anchor="_Toc79571610" w:history="1">
        <w:r w:rsidR="002926D7" w:rsidRPr="00D308DF">
          <w:rPr>
            <w:rStyle w:val="Hyperlink"/>
            <w:noProof/>
          </w:rPr>
          <w:t>8.3.2</w:t>
        </w:r>
        <w:r w:rsidR="002926D7">
          <w:rPr>
            <w:rFonts w:asciiTheme="minorHAnsi" w:eastAsiaTheme="minorEastAsia" w:hAnsiTheme="minorHAnsi" w:cstheme="minorBidi"/>
            <w:noProof/>
            <w:szCs w:val="22"/>
          </w:rPr>
          <w:tab/>
        </w:r>
        <w:r w:rsidR="002926D7" w:rsidRPr="00D308DF">
          <w:rPr>
            <w:rStyle w:val="Hyperlink"/>
            <w:noProof/>
          </w:rPr>
          <w:t>Full height blanks</w:t>
        </w:r>
        <w:r w:rsidR="002926D7">
          <w:rPr>
            <w:noProof/>
            <w:webHidden/>
          </w:rPr>
          <w:tab/>
        </w:r>
        <w:r w:rsidR="002926D7">
          <w:rPr>
            <w:noProof/>
            <w:webHidden/>
          </w:rPr>
          <w:fldChar w:fldCharType="begin"/>
        </w:r>
        <w:r w:rsidR="002926D7">
          <w:rPr>
            <w:noProof/>
            <w:webHidden/>
          </w:rPr>
          <w:instrText xml:space="preserve"> PAGEREF _Toc79571610 \h </w:instrText>
        </w:r>
        <w:r w:rsidR="002926D7">
          <w:rPr>
            <w:noProof/>
            <w:webHidden/>
          </w:rPr>
        </w:r>
        <w:r w:rsidR="002926D7">
          <w:rPr>
            <w:noProof/>
            <w:webHidden/>
          </w:rPr>
          <w:fldChar w:fldCharType="separate"/>
        </w:r>
        <w:r w:rsidR="002926D7">
          <w:rPr>
            <w:noProof/>
            <w:webHidden/>
          </w:rPr>
          <w:t>40</w:t>
        </w:r>
        <w:r w:rsidR="002926D7">
          <w:rPr>
            <w:noProof/>
            <w:webHidden/>
          </w:rPr>
          <w:fldChar w:fldCharType="end"/>
        </w:r>
      </w:hyperlink>
    </w:p>
    <w:p w14:paraId="76070B0E" w14:textId="13A3DDBD" w:rsidR="002926D7" w:rsidRDefault="008B377B">
      <w:pPr>
        <w:pStyle w:val="TOC3"/>
        <w:rPr>
          <w:rFonts w:asciiTheme="minorHAnsi" w:eastAsiaTheme="minorEastAsia" w:hAnsiTheme="minorHAnsi" w:cstheme="minorBidi"/>
          <w:noProof/>
          <w:szCs w:val="22"/>
        </w:rPr>
      </w:pPr>
      <w:hyperlink w:anchor="_Toc79571611" w:history="1">
        <w:r w:rsidR="002926D7" w:rsidRPr="00D308DF">
          <w:rPr>
            <w:rStyle w:val="Hyperlink"/>
            <w:noProof/>
          </w:rPr>
          <w:t>8.3.3</w:t>
        </w:r>
        <w:r w:rsidR="002926D7">
          <w:rPr>
            <w:rFonts w:asciiTheme="minorHAnsi" w:eastAsiaTheme="minorEastAsia" w:hAnsiTheme="minorHAnsi" w:cstheme="minorBidi"/>
            <w:noProof/>
            <w:szCs w:val="22"/>
          </w:rPr>
          <w:tab/>
        </w:r>
        <w:r w:rsidR="002926D7" w:rsidRPr="00D308DF">
          <w:rPr>
            <w:rStyle w:val="Hyperlink"/>
            <w:noProof/>
          </w:rPr>
          <w:t>Powder capture sample</w:t>
        </w:r>
        <w:r w:rsidR="002926D7">
          <w:rPr>
            <w:noProof/>
            <w:webHidden/>
          </w:rPr>
          <w:tab/>
        </w:r>
        <w:r w:rsidR="002926D7">
          <w:rPr>
            <w:noProof/>
            <w:webHidden/>
          </w:rPr>
          <w:fldChar w:fldCharType="begin"/>
        </w:r>
        <w:r w:rsidR="002926D7">
          <w:rPr>
            <w:noProof/>
            <w:webHidden/>
          </w:rPr>
          <w:instrText xml:space="preserve"> PAGEREF _Toc79571611 \h </w:instrText>
        </w:r>
        <w:r w:rsidR="002926D7">
          <w:rPr>
            <w:noProof/>
            <w:webHidden/>
          </w:rPr>
        </w:r>
        <w:r w:rsidR="002926D7">
          <w:rPr>
            <w:noProof/>
            <w:webHidden/>
          </w:rPr>
          <w:fldChar w:fldCharType="separate"/>
        </w:r>
        <w:r w:rsidR="002926D7">
          <w:rPr>
            <w:noProof/>
            <w:webHidden/>
          </w:rPr>
          <w:t>41</w:t>
        </w:r>
        <w:r w:rsidR="002926D7">
          <w:rPr>
            <w:noProof/>
            <w:webHidden/>
          </w:rPr>
          <w:fldChar w:fldCharType="end"/>
        </w:r>
      </w:hyperlink>
    </w:p>
    <w:p w14:paraId="07401F8F" w14:textId="1A7D1108" w:rsidR="002926D7" w:rsidRDefault="008B377B">
      <w:pPr>
        <w:pStyle w:val="TOC2"/>
        <w:rPr>
          <w:rFonts w:asciiTheme="minorHAnsi" w:eastAsiaTheme="minorEastAsia" w:hAnsiTheme="minorHAnsi" w:cstheme="minorBidi"/>
        </w:rPr>
      </w:pPr>
      <w:hyperlink w:anchor="_Toc79571612" w:history="1">
        <w:r w:rsidR="002926D7" w:rsidRPr="00D308DF">
          <w:rPr>
            <w:rStyle w:val="Hyperlink"/>
          </w:rPr>
          <w:t>8.4</w:t>
        </w:r>
        <w:r w:rsidR="002926D7">
          <w:rPr>
            <w:rFonts w:asciiTheme="minorHAnsi" w:eastAsiaTheme="minorEastAsia" w:hAnsiTheme="minorHAnsi" w:cstheme="minorBidi"/>
          </w:rPr>
          <w:tab/>
        </w:r>
        <w:r w:rsidR="002926D7" w:rsidRPr="00D308DF">
          <w:rPr>
            <w:rStyle w:val="Hyperlink"/>
          </w:rPr>
          <w:t>Inspection of hardware</w:t>
        </w:r>
        <w:r w:rsidR="002926D7">
          <w:rPr>
            <w:webHidden/>
          </w:rPr>
          <w:tab/>
        </w:r>
        <w:r w:rsidR="002926D7">
          <w:rPr>
            <w:webHidden/>
          </w:rPr>
          <w:fldChar w:fldCharType="begin"/>
        </w:r>
        <w:r w:rsidR="002926D7">
          <w:rPr>
            <w:webHidden/>
          </w:rPr>
          <w:instrText xml:space="preserve"> PAGEREF _Toc79571612 \h </w:instrText>
        </w:r>
        <w:r w:rsidR="002926D7">
          <w:rPr>
            <w:webHidden/>
          </w:rPr>
        </w:r>
        <w:r w:rsidR="002926D7">
          <w:rPr>
            <w:webHidden/>
          </w:rPr>
          <w:fldChar w:fldCharType="separate"/>
        </w:r>
        <w:r w:rsidR="002926D7">
          <w:rPr>
            <w:webHidden/>
          </w:rPr>
          <w:t>41</w:t>
        </w:r>
        <w:r w:rsidR="002926D7">
          <w:rPr>
            <w:webHidden/>
          </w:rPr>
          <w:fldChar w:fldCharType="end"/>
        </w:r>
      </w:hyperlink>
    </w:p>
    <w:p w14:paraId="42077403" w14:textId="2F518D33" w:rsidR="002926D7" w:rsidRDefault="008B377B">
      <w:pPr>
        <w:pStyle w:val="TOC3"/>
        <w:rPr>
          <w:rFonts w:asciiTheme="minorHAnsi" w:eastAsiaTheme="minorEastAsia" w:hAnsiTheme="minorHAnsi" w:cstheme="minorBidi"/>
          <w:noProof/>
          <w:szCs w:val="22"/>
        </w:rPr>
      </w:pPr>
      <w:hyperlink w:anchor="_Toc79571613" w:history="1">
        <w:r w:rsidR="002926D7" w:rsidRPr="00D308DF">
          <w:rPr>
            <w:rStyle w:val="Hyperlink"/>
            <w:noProof/>
          </w:rPr>
          <w:t>8.4.1</w:t>
        </w:r>
        <w:r w:rsidR="002926D7">
          <w:rPr>
            <w:rFonts w:asciiTheme="minorHAnsi" w:eastAsiaTheme="minorEastAsia" w:hAnsiTheme="minorHAnsi" w:cstheme="minorBidi"/>
            <w:noProof/>
            <w:szCs w:val="22"/>
          </w:rPr>
          <w:tab/>
        </w:r>
        <w:r w:rsidR="002926D7" w:rsidRPr="00D308DF">
          <w:rPr>
            <w:rStyle w:val="Hyperlink"/>
            <w:noProof/>
          </w:rPr>
          <w:t>Non-destructive techniques</w:t>
        </w:r>
        <w:r w:rsidR="002926D7">
          <w:rPr>
            <w:noProof/>
            <w:webHidden/>
          </w:rPr>
          <w:tab/>
        </w:r>
        <w:r w:rsidR="002926D7">
          <w:rPr>
            <w:noProof/>
            <w:webHidden/>
          </w:rPr>
          <w:fldChar w:fldCharType="begin"/>
        </w:r>
        <w:r w:rsidR="002926D7">
          <w:rPr>
            <w:noProof/>
            <w:webHidden/>
          </w:rPr>
          <w:instrText xml:space="preserve"> PAGEREF _Toc79571613 \h </w:instrText>
        </w:r>
        <w:r w:rsidR="002926D7">
          <w:rPr>
            <w:noProof/>
            <w:webHidden/>
          </w:rPr>
        </w:r>
        <w:r w:rsidR="002926D7">
          <w:rPr>
            <w:noProof/>
            <w:webHidden/>
          </w:rPr>
          <w:fldChar w:fldCharType="separate"/>
        </w:r>
        <w:r w:rsidR="002926D7">
          <w:rPr>
            <w:noProof/>
            <w:webHidden/>
          </w:rPr>
          <w:t>41</w:t>
        </w:r>
        <w:r w:rsidR="002926D7">
          <w:rPr>
            <w:noProof/>
            <w:webHidden/>
          </w:rPr>
          <w:fldChar w:fldCharType="end"/>
        </w:r>
      </w:hyperlink>
    </w:p>
    <w:p w14:paraId="32FA605F" w14:textId="6EB31443" w:rsidR="002926D7" w:rsidRDefault="008B377B">
      <w:pPr>
        <w:pStyle w:val="TOC2"/>
        <w:rPr>
          <w:rFonts w:asciiTheme="minorHAnsi" w:eastAsiaTheme="minorEastAsia" w:hAnsiTheme="minorHAnsi" w:cstheme="minorBidi"/>
        </w:rPr>
      </w:pPr>
      <w:hyperlink w:anchor="_Toc79571614" w:history="1">
        <w:r w:rsidR="002926D7" w:rsidRPr="00D308DF">
          <w:rPr>
            <w:rStyle w:val="Hyperlink"/>
          </w:rPr>
          <w:t>8.5</w:t>
        </w:r>
        <w:r w:rsidR="002926D7">
          <w:rPr>
            <w:rFonts w:asciiTheme="minorHAnsi" w:eastAsiaTheme="minorEastAsia" w:hAnsiTheme="minorHAnsi" w:cstheme="minorBidi"/>
          </w:rPr>
          <w:tab/>
        </w:r>
        <w:r w:rsidR="002926D7" w:rsidRPr="00D308DF">
          <w:rPr>
            <w:rStyle w:val="Hyperlink"/>
          </w:rPr>
          <w:t>Reporting</w:t>
        </w:r>
        <w:r w:rsidR="002926D7">
          <w:rPr>
            <w:webHidden/>
          </w:rPr>
          <w:tab/>
        </w:r>
        <w:r w:rsidR="002926D7">
          <w:rPr>
            <w:webHidden/>
          </w:rPr>
          <w:fldChar w:fldCharType="begin"/>
        </w:r>
        <w:r w:rsidR="002926D7">
          <w:rPr>
            <w:webHidden/>
          </w:rPr>
          <w:instrText xml:space="preserve"> PAGEREF _Toc79571614 \h </w:instrText>
        </w:r>
        <w:r w:rsidR="002926D7">
          <w:rPr>
            <w:webHidden/>
          </w:rPr>
        </w:r>
        <w:r w:rsidR="002926D7">
          <w:rPr>
            <w:webHidden/>
          </w:rPr>
          <w:fldChar w:fldCharType="separate"/>
        </w:r>
        <w:r w:rsidR="002926D7">
          <w:rPr>
            <w:webHidden/>
          </w:rPr>
          <w:t>43</w:t>
        </w:r>
        <w:r w:rsidR="002926D7">
          <w:rPr>
            <w:webHidden/>
          </w:rPr>
          <w:fldChar w:fldCharType="end"/>
        </w:r>
      </w:hyperlink>
    </w:p>
    <w:p w14:paraId="4A4FE8B7" w14:textId="2F917D75" w:rsidR="002926D7" w:rsidRDefault="008B377B">
      <w:pPr>
        <w:pStyle w:val="TOC1"/>
        <w:rPr>
          <w:rFonts w:asciiTheme="minorHAnsi" w:eastAsiaTheme="minorEastAsia" w:hAnsiTheme="minorHAnsi" w:cstheme="minorBidi"/>
          <w:b w:val="0"/>
          <w:sz w:val="22"/>
          <w:szCs w:val="22"/>
        </w:rPr>
      </w:pPr>
      <w:hyperlink w:anchor="_Toc79571615" w:history="1">
        <w:r w:rsidR="002926D7" w:rsidRPr="00D308DF">
          <w:rPr>
            <w:rStyle w:val="Hyperlink"/>
          </w:rPr>
          <w:t>9 AM operation and supervision personnel</w:t>
        </w:r>
        <w:r w:rsidR="002926D7">
          <w:rPr>
            <w:webHidden/>
          </w:rPr>
          <w:tab/>
        </w:r>
        <w:r w:rsidR="002926D7">
          <w:rPr>
            <w:webHidden/>
          </w:rPr>
          <w:fldChar w:fldCharType="begin"/>
        </w:r>
        <w:r w:rsidR="002926D7">
          <w:rPr>
            <w:webHidden/>
          </w:rPr>
          <w:instrText xml:space="preserve"> PAGEREF _Toc79571615 \h </w:instrText>
        </w:r>
        <w:r w:rsidR="002926D7">
          <w:rPr>
            <w:webHidden/>
          </w:rPr>
        </w:r>
        <w:r w:rsidR="002926D7">
          <w:rPr>
            <w:webHidden/>
          </w:rPr>
          <w:fldChar w:fldCharType="separate"/>
        </w:r>
        <w:r w:rsidR="002926D7">
          <w:rPr>
            <w:webHidden/>
          </w:rPr>
          <w:t>44</w:t>
        </w:r>
        <w:r w:rsidR="002926D7">
          <w:rPr>
            <w:webHidden/>
          </w:rPr>
          <w:fldChar w:fldCharType="end"/>
        </w:r>
      </w:hyperlink>
    </w:p>
    <w:p w14:paraId="769F83E7" w14:textId="785EF64D" w:rsidR="002926D7" w:rsidRDefault="008B377B">
      <w:pPr>
        <w:pStyle w:val="TOC2"/>
        <w:rPr>
          <w:rFonts w:asciiTheme="minorHAnsi" w:eastAsiaTheme="minorEastAsia" w:hAnsiTheme="minorHAnsi" w:cstheme="minorBidi"/>
        </w:rPr>
      </w:pPr>
      <w:hyperlink w:anchor="_Toc79571616" w:history="1">
        <w:r w:rsidR="002926D7" w:rsidRPr="00D308DF">
          <w:rPr>
            <w:rStyle w:val="Hyperlink"/>
          </w:rPr>
          <w:t>9.1</w:t>
        </w:r>
        <w:r w:rsidR="002926D7">
          <w:rPr>
            <w:rFonts w:asciiTheme="minorHAnsi" w:eastAsiaTheme="minorEastAsia" w:hAnsiTheme="minorHAnsi" w:cstheme="minorBidi"/>
          </w:rPr>
          <w:tab/>
        </w:r>
        <w:r w:rsidR="002926D7" w:rsidRPr="00D308DF">
          <w:rPr>
            <w:rStyle w:val="Hyperlink"/>
          </w:rPr>
          <w:t>Overview</w:t>
        </w:r>
        <w:r w:rsidR="002926D7">
          <w:rPr>
            <w:webHidden/>
          </w:rPr>
          <w:tab/>
        </w:r>
        <w:r w:rsidR="002926D7">
          <w:rPr>
            <w:webHidden/>
          </w:rPr>
          <w:fldChar w:fldCharType="begin"/>
        </w:r>
        <w:r w:rsidR="002926D7">
          <w:rPr>
            <w:webHidden/>
          </w:rPr>
          <w:instrText xml:space="preserve"> PAGEREF _Toc79571616 \h </w:instrText>
        </w:r>
        <w:r w:rsidR="002926D7">
          <w:rPr>
            <w:webHidden/>
          </w:rPr>
        </w:r>
        <w:r w:rsidR="002926D7">
          <w:rPr>
            <w:webHidden/>
          </w:rPr>
          <w:fldChar w:fldCharType="separate"/>
        </w:r>
        <w:r w:rsidR="002926D7">
          <w:rPr>
            <w:webHidden/>
          </w:rPr>
          <w:t>44</w:t>
        </w:r>
        <w:r w:rsidR="002926D7">
          <w:rPr>
            <w:webHidden/>
          </w:rPr>
          <w:fldChar w:fldCharType="end"/>
        </w:r>
      </w:hyperlink>
    </w:p>
    <w:p w14:paraId="6094236F" w14:textId="5720A354" w:rsidR="002926D7" w:rsidRDefault="008B377B">
      <w:pPr>
        <w:pStyle w:val="TOC2"/>
        <w:rPr>
          <w:rFonts w:asciiTheme="minorHAnsi" w:eastAsiaTheme="minorEastAsia" w:hAnsiTheme="minorHAnsi" w:cstheme="minorBidi"/>
        </w:rPr>
      </w:pPr>
      <w:hyperlink w:anchor="_Toc79571617" w:history="1">
        <w:r w:rsidR="002926D7" w:rsidRPr="00D308DF">
          <w:rPr>
            <w:rStyle w:val="Hyperlink"/>
          </w:rPr>
          <w:t>9.2</w:t>
        </w:r>
        <w:r w:rsidR="002926D7">
          <w:rPr>
            <w:rFonts w:asciiTheme="minorHAnsi" w:eastAsiaTheme="minorEastAsia" w:hAnsiTheme="minorHAnsi" w:cstheme="minorBidi"/>
          </w:rPr>
          <w:tab/>
        </w:r>
        <w:r w:rsidR="002926D7" w:rsidRPr="00D308DF">
          <w:rPr>
            <w:rStyle w:val="Hyperlink"/>
          </w:rPr>
          <w:t>AM supervisor</w:t>
        </w:r>
        <w:r w:rsidR="002926D7">
          <w:rPr>
            <w:webHidden/>
          </w:rPr>
          <w:tab/>
        </w:r>
        <w:r w:rsidR="002926D7">
          <w:rPr>
            <w:webHidden/>
          </w:rPr>
          <w:fldChar w:fldCharType="begin"/>
        </w:r>
        <w:r w:rsidR="002926D7">
          <w:rPr>
            <w:webHidden/>
          </w:rPr>
          <w:instrText xml:space="preserve"> PAGEREF _Toc79571617 \h </w:instrText>
        </w:r>
        <w:r w:rsidR="002926D7">
          <w:rPr>
            <w:webHidden/>
          </w:rPr>
        </w:r>
        <w:r w:rsidR="002926D7">
          <w:rPr>
            <w:webHidden/>
          </w:rPr>
          <w:fldChar w:fldCharType="separate"/>
        </w:r>
        <w:r w:rsidR="002926D7">
          <w:rPr>
            <w:webHidden/>
          </w:rPr>
          <w:t>44</w:t>
        </w:r>
        <w:r w:rsidR="002926D7">
          <w:rPr>
            <w:webHidden/>
          </w:rPr>
          <w:fldChar w:fldCharType="end"/>
        </w:r>
      </w:hyperlink>
    </w:p>
    <w:p w14:paraId="2E205688" w14:textId="6430EAB6" w:rsidR="002926D7" w:rsidRDefault="008B377B">
      <w:pPr>
        <w:pStyle w:val="TOC2"/>
        <w:rPr>
          <w:rFonts w:asciiTheme="minorHAnsi" w:eastAsiaTheme="minorEastAsia" w:hAnsiTheme="minorHAnsi" w:cstheme="minorBidi"/>
        </w:rPr>
      </w:pPr>
      <w:hyperlink w:anchor="_Toc79571618" w:history="1">
        <w:r w:rsidR="002926D7" w:rsidRPr="00D308DF">
          <w:rPr>
            <w:rStyle w:val="Hyperlink"/>
          </w:rPr>
          <w:t>9.3</w:t>
        </w:r>
        <w:r w:rsidR="002926D7">
          <w:rPr>
            <w:rFonts w:asciiTheme="minorHAnsi" w:eastAsiaTheme="minorEastAsia" w:hAnsiTheme="minorHAnsi" w:cstheme="minorBidi"/>
          </w:rPr>
          <w:tab/>
        </w:r>
        <w:r w:rsidR="002926D7" w:rsidRPr="00D308DF">
          <w:rPr>
            <w:rStyle w:val="Hyperlink"/>
          </w:rPr>
          <w:t>Qualification and certification of AM operators</w:t>
        </w:r>
        <w:r w:rsidR="002926D7">
          <w:rPr>
            <w:webHidden/>
          </w:rPr>
          <w:tab/>
        </w:r>
        <w:r w:rsidR="002926D7">
          <w:rPr>
            <w:webHidden/>
          </w:rPr>
          <w:fldChar w:fldCharType="begin"/>
        </w:r>
        <w:r w:rsidR="002926D7">
          <w:rPr>
            <w:webHidden/>
          </w:rPr>
          <w:instrText xml:space="preserve"> PAGEREF _Toc79571618 \h </w:instrText>
        </w:r>
        <w:r w:rsidR="002926D7">
          <w:rPr>
            <w:webHidden/>
          </w:rPr>
        </w:r>
        <w:r w:rsidR="002926D7">
          <w:rPr>
            <w:webHidden/>
          </w:rPr>
          <w:fldChar w:fldCharType="separate"/>
        </w:r>
        <w:r w:rsidR="002926D7">
          <w:rPr>
            <w:webHidden/>
          </w:rPr>
          <w:t>44</w:t>
        </w:r>
        <w:r w:rsidR="002926D7">
          <w:rPr>
            <w:webHidden/>
          </w:rPr>
          <w:fldChar w:fldCharType="end"/>
        </w:r>
      </w:hyperlink>
    </w:p>
    <w:p w14:paraId="29A466E4" w14:textId="410B97F6" w:rsidR="002926D7" w:rsidRDefault="008B377B">
      <w:pPr>
        <w:pStyle w:val="TOC3"/>
        <w:rPr>
          <w:rFonts w:asciiTheme="minorHAnsi" w:eastAsiaTheme="minorEastAsia" w:hAnsiTheme="minorHAnsi" w:cstheme="minorBidi"/>
          <w:noProof/>
          <w:szCs w:val="22"/>
        </w:rPr>
      </w:pPr>
      <w:hyperlink w:anchor="_Toc79571619" w:history="1">
        <w:r w:rsidR="002926D7" w:rsidRPr="00D308DF">
          <w:rPr>
            <w:rStyle w:val="Hyperlink"/>
            <w:noProof/>
          </w:rPr>
          <w:t>9.3.1</w:t>
        </w:r>
        <w:r w:rsidR="002926D7">
          <w:rPr>
            <w:rFonts w:asciiTheme="minorHAnsi" w:eastAsiaTheme="minorEastAsia" w:hAnsiTheme="minorHAnsi" w:cstheme="minorBidi"/>
            <w:noProof/>
            <w:szCs w:val="22"/>
          </w:rPr>
          <w:tab/>
        </w:r>
        <w:r w:rsidR="002926D7" w:rsidRPr="00D308DF">
          <w:rPr>
            <w:rStyle w:val="Hyperlink"/>
            <w:noProof/>
          </w:rPr>
          <w:t>Laser based Powder Bed Fusion processes</w:t>
        </w:r>
        <w:r w:rsidR="002926D7">
          <w:rPr>
            <w:noProof/>
            <w:webHidden/>
          </w:rPr>
          <w:tab/>
        </w:r>
        <w:r w:rsidR="002926D7">
          <w:rPr>
            <w:noProof/>
            <w:webHidden/>
          </w:rPr>
          <w:fldChar w:fldCharType="begin"/>
        </w:r>
        <w:r w:rsidR="002926D7">
          <w:rPr>
            <w:noProof/>
            <w:webHidden/>
          </w:rPr>
          <w:instrText xml:space="preserve"> PAGEREF _Toc79571619 \h </w:instrText>
        </w:r>
        <w:r w:rsidR="002926D7">
          <w:rPr>
            <w:noProof/>
            <w:webHidden/>
          </w:rPr>
        </w:r>
        <w:r w:rsidR="002926D7">
          <w:rPr>
            <w:noProof/>
            <w:webHidden/>
          </w:rPr>
          <w:fldChar w:fldCharType="separate"/>
        </w:r>
        <w:r w:rsidR="002926D7">
          <w:rPr>
            <w:noProof/>
            <w:webHidden/>
          </w:rPr>
          <w:t>44</w:t>
        </w:r>
        <w:r w:rsidR="002926D7">
          <w:rPr>
            <w:noProof/>
            <w:webHidden/>
          </w:rPr>
          <w:fldChar w:fldCharType="end"/>
        </w:r>
      </w:hyperlink>
    </w:p>
    <w:p w14:paraId="230BF73F" w14:textId="552F91FB" w:rsidR="002926D7" w:rsidRDefault="008B377B">
      <w:pPr>
        <w:pStyle w:val="TOC3"/>
        <w:rPr>
          <w:rFonts w:asciiTheme="minorHAnsi" w:eastAsiaTheme="minorEastAsia" w:hAnsiTheme="minorHAnsi" w:cstheme="minorBidi"/>
          <w:noProof/>
          <w:szCs w:val="22"/>
        </w:rPr>
      </w:pPr>
      <w:hyperlink w:anchor="_Toc79571620" w:history="1">
        <w:r w:rsidR="002926D7" w:rsidRPr="00D308DF">
          <w:rPr>
            <w:rStyle w:val="Hyperlink"/>
            <w:noProof/>
          </w:rPr>
          <w:t>9.3.2</w:t>
        </w:r>
        <w:r w:rsidR="002926D7">
          <w:rPr>
            <w:rFonts w:asciiTheme="minorHAnsi" w:eastAsiaTheme="minorEastAsia" w:hAnsiTheme="minorHAnsi" w:cstheme="minorBidi"/>
            <w:noProof/>
            <w:szCs w:val="22"/>
          </w:rPr>
          <w:tab/>
        </w:r>
        <w:r w:rsidR="002926D7" w:rsidRPr="00D308DF">
          <w:rPr>
            <w:rStyle w:val="Hyperlink"/>
            <w:noProof/>
          </w:rPr>
          <w:t>Electron Beam based Powder Bed Fusion processes</w:t>
        </w:r>
        <w:r w:rsidR="002926D7">
          <w:rPr>
            <w:noProof/>
            <w:webHidden/>
          </w:rPr>
          <w:tab/>
        </w:r>
        <w:r w:rsidR="002926D7">
          <w:rPr>
            <w:noProof/>
            <w:webHidden/>
          </w:rPr>
          <w:fldChar w:fldCharType="begin"/>
        </w:r>
        <w:r w:rsidR="002926D7">
          <w:rPr>
            <w:noProof/>
            <w:webHidden/>
          </w:rPr>
          <w:instrText xml:space="preserve"> PAGEREF _Toc79571620 \h </w:instrText>
        </w:r>
        <w:r w:rsidR="002926D7">
          <w:rPr>
            <w:noProof/>
            <w:webHidden/>
          </w:rPr>
        </w:r>
        <w:r w:rsidR="002926D7">
          <w:rPr>
            <w:noProof/>
            <w:webHidden/>
          </w:rPr>
          <w:fldChar w:fldCharType="separate"/>
        </w:r>
        <w:r w:rsidR="002926D7">
          <w:rPr>
            <w:noProof/>
            <w:webHidden/>
          </w:rPr>
          <w:t>45</w:t>
        </w:r>
        <w:r w:rsidR="002926D7">
          <w:rPr>
            <w:noProof/>
            <w:webHidden/>
          </w:rPr>
          <w:fldChar w:fldCharType="end"/>
        </w:r>
      </w:hyperlink>
    </w:p>
    <w:p w14:paraId="1D18EB21" w14:textId="384C8C46" w:rsidR="002926D7" w:rsidRDefault="008B377B">
      <w:pPr>
        <w:pStyle w:val="TOC2"/>
        <w:rPr>
          <w:rFonts w:asciiTheme="minorHAnsi" w:eastAsiaTheme="minorEastAsia" w:hAnsiTheme="minorHAnsi" w:cstheme="minorBidi"/>
        </w:rPr>
      </w:pPr>
      <w:hyperlink w:anchor="_Toc79571621" w:history="1">
        <w:r w:rsidR="002926D7" w:rsidRPr="00D308DF">
          <w:rPr>
            <w:rStyle w:val="Hyperlink"/>
          </w:rPr>
          <w:t>9.4</w:t>
        </w:r>
        <w:r w:rsidR="002926D7">
          <w:rPr>
            <w:rFonts w:asciiTheme="minorHAnsi" w:eastAsiaTheme="minorEastAsia" w:hAnsiTheme="minorHAnsi" w:cstheme="minorBidi"/>
          </w:rPr>
          <w:tab/>
        </w:r>
        <w:r w:rsidR="002926D7" w:rsidRPr="00D308DF">
          <w:rPr>
            <w:rStyle w:val="Hyperlink"/>
          </w:rPr>
          <w:t>Qualification and certification of personnel for NDT</w:t>
        </w:r>
        <w:r w:rsidR="002926D7">
          <w:rPr>
            <w:webHidden/>
          </w:rPr>
          <w:tab/>
        </w:r>
        <w:r w:rsidR="002926D7">
          <w:rPr>
            <w:webHidden/>
          </w:rPr>
          <w:fldChar w:fldCharType="begin"/>
        </w:r>
        <w:r w:rsidR="002926D7">
          <w:rPr>
            <w:webHidden/>
          </w:rPr>
          <w:instrText xml:space="preserve"> PAGEREF _Toc79571621 \h </w:instrText>
        </w:r>
        <w:r w:rsidR="002926D7">
          <w:rPr>
            <w:webHidden/>
          </w:rPr>
        </w:r>
        <w:r w:rsidR="002926D7">
          <w:rPr>
            <w:webHidden/>
          </w:rPr>
          <w:fldChar w:fldCharType="separate"/>
        </w:r>
        <w:r w:rsidR="002926D7">
          <w:rPr>
            <w:webHidden/>
          </w:rPr>
          <w:t>45</w:t>
        </w:r>
        <w:r w:rsidR="002926D7">
          <w:rPr>
            <w:webHidden/>
          </w:rPr>
          <w:fldChar w:fldCharType="end"/>
        </w:r>
      </w:hyperlink>
    </w:p>
    <w:p w14:paraId="60011027" w14:textId="748F2A0D" w:rsidR="002926D7" w:rsidRDefault="008B377B">
      <w:pPr>
        <w:pStyle w:val="TOC2"/>
        <w:rPr>
          <w:rFonts w:asciiTheme="minorHAnsi" w:eastAsiaTheme="minorEastAsia" w:hAnsiTheme="minorHAnsi" w:cstheme="minorBidi"/>
        </w:rPr>
      </w:pPr>
      <w:hyperlink w:anchor="_Toc79571622" w:history="1">
        <w:r w:rsidR="002926D7" w:rsidRPr="00D308DF">
          <w:rPr>
            <w:rStyle w:val="Hyperlink"/>
          </w:rPr>
          <w:t>9.5</w:t>
        </w:r>
        <w:r w:rsidR="002926D7">
          <w:rPr>
            <w:rFonts w:asciiTheme="minorHAnsi" w:eastAsiaTheme="minorEastAsia" w:hAnsiTheme="minorHAnsi" w:cstheme="minorBidi"/>
          </w:rPr>
          <w:tab/>
        </w:r>
        <w:r w:rsidR="002926D7" w:rsidRPr="00D308DF">
          <w:rPr>
            <w:rStyle w:val="Hyperlink"/>
          </w:rPr>
          <w:t>Safety of Personnel</w:t>
        </w:r>
        <w:r w:rsidR="002926D7">
          <w:rPr>
            <w:webHidden/>
          </w:rPr>
          <w:tab/>
        </w:r>
        <w:r w:rsidR="002926D7">
          <w:rPr>
            <w:webHidden/>
          </w:rPr>
          <w:fldChar w:fldCharType="begin"/>
        </w:r>
        <w:r w:rsidR="002926D7">
          <w:rPr>
            <w:webHidden/>
          </w:rPr>
          <w:instrText xml:space="preserve"> PAGEREF _Toc79571622 \h </w:instrText>
        </w:r>
        <w:r w:rsidR="002926D7">
          <w:rPr>
            <w:webHidden/>
          </w:rPr>
        </w:r>
        <w:r w:rsidR="002926D7">
          <w:rPr>
            <w:webHidden/>
          </w:rPr>
          <w:fldChar w:fldCharType="separate"/>
        </w:r>
        <w:r w:rsidR="002926D7">
          <w:rPr>
            <w:webHidden/>
          </w:rPr>
          <w:t>45</w:t>
        </w:r>
        <w:r w:rsidR="002926D7">
          <w:rPr>
            <w:webHidden/>
          </w:rPr>
          <w:fldChar w:fldCharType="end"/>
        </w:r>
      </w:hyperlink>
    </w:p>
    <w:p w14:paraId="23D586BB" w14:textId="0466D16C" w:rsidR="002926D7" w:rsidRDefault="008B377B">
      <w:pPr>
        <w:pStyle w:val="TOC1"/>
        <w:rPr>
          <w:rFonts w:asciiTheme="minorHAnsi" w:eastAsiaTheme="minorEastAsia" w:hAnsiTheme="minorHAnsi" w:cstheme="minorBidi"/>
          <w:b w:val="0"/>
          <w:sz w:val="22"/>
          <w:szCs w:val="22"/>
        </w:rPr>
      </w:pPr>
      <w:hyperlink w:anchor="_Toc79571623" w:history="1">
        <w:r w:rsidR="002926D7" w:rsidRPr="00D308DF">
          <w:rPr>
            <w:rStyle w:val="Hyperlink"/>
          </w:rPr>
          <w:t>10 Equipment and facilities</w:t>
        </w:r>
        <w:r w:rsidR="002926D7">
          <w:rPr>
            <w:webHidden/>
          </w:rPr>
          <w:tab/>
        </w:r>
        <w:r w:rsidR="002926D7">
          <w:rPr>
            <w:webHidden/>
          </w:rPr>
          <w:fldChar w:fldCharType="begin"/>
        </w:r>
        <w:r w:rsidR="002926D7">
          <w:rPr>
            <w:webHidden/>
          </w:rPr>
          <w:instrText xml:space="preserve"> PAGEREF _Toc79571623 \h </w:instrText>
        </w:r>
        <w:r w:rsidR="002926D7">
          <w:rPr>
            <w:webHidden/>
          </w:rPr>
        </w:r>
        <w:r w:rsidR="002926D7">
          <w:rPr>
            <w:webHidden/>
          </w:rPr>
          <w:fldChar w:fldCharType="separate"/>
        </w:r>
        <w:r w:rsidR="002926D7">
          <w:rPr>
            <w:webHidden/>
          </w:rPr>
          <w:t>46</w:t>
        </w:r>
        <w:r w:rsidR="002926D7">
          <w:rPr>
            <w:webHidden/>
          </w:rPr>
          <w:fldChar w:fldCharType="end"/>
        </w:r>
      </w:hyperlink>
    </w:p>
    <w:p w14:paraId="519E7040" w14:textId="31EBF465" w:rsidR="002926D7" w:rsidRDefault="008B377B">
      <w:pPr>
        <w:pStyle w:val="TOC2"/>
        <w:rPr>
          <w:rFonts w:asciiTheme="minorHAnsi" w:eastAsiaTheme="minorEastAsia" w:hAnsiTheme="minorHAnsi" w:cstheme="minorBidi"/>
        </w:rPr>
      </w:pPr>
      <w:hyperlink w:anchor="_Toc79571624" w:history="1">
        <w:r w:rsidR="002926D7" w:rsidRPr="00D308DF">
          <w:rPr>
            <w:rStyle w:val="Hyperlink"/>
          </w:rPr>
          <w:t>10.1</w:t>
        </w:r>
        <w:r w:rsidR="002926D7">
          <w:rPr>
            <w:rFonts w:asciiTheme="minorHAnsi" w:eastAsiaTheme="minorEastAsia" w:hAnsiTheme="minorHAnsi" w:cstheme="minorBidi"/>
          </w:rPr>
          <w:tab/>
        </w:r>
        <w:r w:rsidR="002926D7" w:rsidRPr="00D308DF">
          <w:rPr>
            <w:rStyle w:val="Hyperlink"/>
          </w:rPr>
          <w:t>Overview</w:t>
        </w:r>
        <w:r w:rsidR="002926D7">
          <w:rPr>
            <w:webHidden/>
          </w:rPr>
          <w:tab/>
        </w:r>
        <w:r w:rsidR="002926D7">
          <w:rPr>
            <w:webHidden/>
          </w:rPr>
          <w:fldChar w:fldCharType="begin"/>
        </w:r>
        <w:r w:rsidR="002926D7">
          <w:rPr>
            <w:webHidden/>
          </w:rPr>
          <w:instrText xml:space="preserve"> PAGEREF _Toc79571624 \h </w:instrText>
        </w:r>
        <w:r w:rsidR="002926D7">
          <w:rPr>
            <w:webHidden/>
          </w:rPr>
        </w:r>
        <w:r w:rsidR="002926D7">
          <w:rPr>
            <w:webHidden/>
          </w:rPr>
          <w:fldChar w:fldCharType="separate"/>
        </w:r>
        <w:r w:rsidR="002926D7">
          <w:rPr>
            <w:webHidden/>
          </w:rPr>
          <w:t>46</w:t>
        </w:r>
        <w:r w:rsidR="002926D7">
          <w:rPr>
            <w:webHidden/>
          </w:rPr>
          <w:fldChar w:fldCharType="end"/>
        </w:r>
      </w:hyperlink>
    </w:p>
    <w:p w14:paraId="4645298E" w14:textId="79D792DE" w:rsidR="002926D7" w:rsidRDefault="008B377B">
      <w:pPr>
        <w:pStyle w:val="TOC2"/>
        <w:rPr>
          <w:rFonts w:asciiTheme="minorHAnsi" w:eastAsiaTheme="minorEastAsia" w:hAnsiTheme="minorHAnsi" w:cstheme="minorBidi"/>
        </w:rPr>
      </w:pPr>
      <w:hyperlink w:anchor="_Toc79571625" w:history="1">
        <w:r w:rsidR="002926D7" w:rsidRPr="00D308DF">
          <w:rPr>
            <w:rStyle w:val="Hyperlink"/>
          </w:rPr>
          <w:t>10.2</w:t>
        </w:r>
        <w:r w:rsidR="002926D7">
          <w:rPr>
            <w:rFonts w:asciiTheme="minorHAnsi" w:eastAsiaTheme="minorEastAsia" w:hAnsiTheme="minorHAnsi" w:cstheme="minorBidi"/>
          </w:rPr>
          <w:tab/>
        </w:r>
        <w:r w:rsidR="002926D7" w:rsidRPr="00D308DF">
          <w:rPr>
            <w:rStyle w:val="Hyperlink"/>
          </w:rPr>
          <w:t>Conditions for facilities</w:t>
        </w:r>
        <w:r w:rsidR="002926D7">
          <w:rPr>
            <w:webHidden/>
          </w:rPr>
          <w:tab/>
        </w:r>
        <w:r w:rsidR="002926D7">
          <w:rPr>
            <w:webHidden/>
          </w:rPr>
          <w:fldChar w:fldCharType="begin"/>
        </w:r>
        <w:r w:rsidR="002926D7">
          <w:rPr>
            <w:webHidden/>
          </w:rPr>
          <w:instrText xml:space="preserve"> PAGEREF _Toc79571625 \h </w:instrText>
        </w:r>
        <w:r w:rsidR="002926D7">
          <w:rPr>
            <w:webHidden/>
          </w:rPr>
        </w:r>
        <w:r w:rsidR="002926D7">
          <w:rPr>
            <w:webHidden/>
          </w:rPr>
          <w:fldChar w:fldCharType="separate"/>
        </w:r>
        <w:r w:rsidR="002926D7">
          <w:rPr>
            <w:webHidden/>
          </w:rPr>
          <w:t>46</w:t>
        </w:r>
        <w:r w:rsidR="002926D7">
          <w:rPr>
            <w:webHidden/>
          </w:rPr>
          <w:fldChar w:fldCharType="end"/>
        </w:r>
      </w:hyperlink>
    </w:p>
    <w:p w14:paraId="66581269" w14:textId="58173EF9" w:rsidR="002926D7" w:rsidRDefault="008B377B">
      <w:pPr>
        <w:pStyle w:val="TOC2"/>
        <w:rPr>
          <w:rFonts w:asciiTheme="minorHAnsi" w:eastAsiaTheme="minorEastAsia" w:hAnsiTheme="minorHAnsi" w:cstheme="minorBidi"/>
        </w:rPr>
      </w:pPr>
      <w:hyperlink w:anchor="_Toc79571626" w:history="1">
        <w:r w:rsidR="002926D7" w:rsidRPr="00D308DF">
          <w:rPr>
            <w:rStyle w:val="Hyperlink"/>
          </w:rPr>
          <w:t>10.3</w:t>
        </w:r>
        <w:r w:rsidR="002926D7">
          <w:rPr>
            <w:rFonts w:asciiTheme="minorHAnsi" w:eastAsiaTheme="minorEastAsia" w:hAnsiTheme="minorHAnsi" w:cstheme="minorBidi"/>
          </w:rPr>
          <w:tab/>
        </w:r>
        <w:r w:rsidR="002926D7" w:rsidRPr="00D308DF">
          <w:rPr>
            <w:rStyle w:val="Hyperlink"/>
          </w:rPr>
          <w:t>Laser based equipment calibration</w:t>
        </w:r>
        <w:r w:rsidR="002926D7">
          <w:rPr>
            <w:webHidden/>
          </w:rPr>
          <w:tab/>
        </w:r>
        <w:r w:rsidR="002926D7">
          <w:rPr>
            <w:webHidden/>
          </w:rPr>
          <w:fldChar w:fldCharType="begin"/>
        </w:r>
        <w:r w:rsidR="002926D7">
          <w:rPr>
            <w:webHidden/>
          </w:rPr>
          <w:instrText xml:space="preserve"> PAGEREF _Toc79571626 \h </w:instrText>
        </w:r>
        <w:r w:rsidR="002926D7">
          <w:rPr>
            <w:webHidden/>
          </w:rPr>
        </w:r>
        <w:r w:rsidR="002926D7">
          <w:rPr>
            <w:webHidden/>
          </w:rPr>
          <w:fldChar w:fldCharType="separate"/>
        </w:r>
        <w:r w:rsidR="002926D7">
          <w:rPr>
            <w:webHidden/>
          </w:rPr>
          <w:t>46</w:t>
        </w:r>
        <w:r w:rsidR="002926D7">
          <w:rPr>
            <w:webHidden/>
          </w:rPr>
          <w:fldChar w:fldCharType="end"/>
        </w:r>
      </w:hyperlink>
    </w:p>
    <w:p w14:paraId="5BC74093" w14:textId="33166350" w:rsidR="002926D7" w:rsidRDefault="008B377B">
      <w:pPr>
        <w:pStyle w:val="TOC2"/>
        <w:rPr>
          <w:rFonts w:asciiTheme="minorHAnsi" w:eastAsiaTheme="minorEastAsia" w:hAnsiTheme="minorHAnsi" w:cstheme="minorBidi"/>
        </w:rPr>
      </w:pPr>
      <w:hyperlink w:anchor="_Toc79571627" w:history="1">
        <w:r w:rsidR="002926D7" w:rsidRPr="00D308DF">
          <w:rPr>
            <w:rStyle w:val="Hyperlink"/>
          </w:rPr>
          <w:t>10.4</w:t>
        </w:r>
        <w:r w:rsidR="002926D7">
          <w:rPr>
            <w:rFonts w:asciiTheme="minorHAnsi" w:eastAsiaTheme="minorEastAsia" w:hAnsiTheme="minorHAnsi" w:cstheme="minorBidi"/>
          </w:rPr>
          <w:tab/>
        </w:r>
        <w:r w:rsidR="002926D7" w:rsidRPr="00D308DF">
          <w:rPr>
            <w:rStyle w:val="Hyperlink"/>
          </w:rPr>
          <w:t>Electron beam based equipment calibration</w:t>
        </w:r>
        <w:r w:rsidR="002926D7">
          <w:rPr>
            <w:webHidden/>
          </w:rPr>
          <w:tab/>
        </w:r>
        <w:r w:rsidR="002926D7">
          <w:rPr>
            <w:webHidden/>
          </w:rPr>
          <w:fldChar w:fldCharType="begin"/>
        </w:r>
        <w:r w:rsidR="002926D7">
          <w:rPr>
            <w:webHidden/>
          </w:rPr>
          <w:instrText xml:space="preserve"> PAGEREF _Toc79571627 \h </w:instrText>
        </w:r>
        <w:r w:rsidR="002926D7">
          <w:rPr>
            <w:webHidden/>
          </w:rPr>
        </w:r>
        <w:r w:rsidR="002926D7">
          <w:rPr>
            <w:webHidden/>
          </w:rPr>
          <w:fldChar w:fldCharType="separate"/>
        </w:r>
        <w:r w:rsidR="002926D7">
          <w:rPr>
            <w:webHidden/>
          </w:rPr>
          <w:t>46</w:t>
        </w:r>
        <w:r w:rsidR="002926D7">
          <w:rPr>
            <w:webHidden/>
          </w:rPr>
          <w:fldChar w:fldCharType="end"/>
        </w:r>
      </w:hyperlink>
    </w:p>
    <w:p w14:paraId="06053FF7" w14:textId="2F5FB751" w:rsidR="002926D7" w:rsidRDefault="008B377B">
      <w:pPr>
        <w:pStyle w:val="TOC3"/>
        <w:rPr>
          <w:rFonts w:asciiTheme="minorHAnsi" w:eastAsiaTheme="minorEastAsia" w:hAnsiTheme="minorHAnsi" w:cstheme="minorBidi"/>
          <w:noProof/>
          <w:szCs w:val="22"/>
        </w:rPr>
      </w:pPr>
      <w:hyperlink w:anchor="_Toc79571628" w:history="1">
        <w:r w:rsidR="002926D7" w:rsidRPr="00D308DF">
          <w:rPr>
            <w:rStyle w:val="Hyperlink"/>
            <w:noProof/>
          </w:rPr>
          <w:t>10.4.1</w:t>
        </w:r>
        <w:r w:rsidR="002926D7">
          <w:rPr>
            <w:rFonts w:asciiTheme="minorHAnsi" w:eastAsiaTheme="minorEastAsia" w:hAnsiTheme="minorHAnsi" w:cstheme="minorBidi"/>
            <w:noProof/>
            <w:szCs w:val="22"/>
          </w:rPr>
          <w:tab/>
        </w:r>
        <w:r w:rsidR="002926D7" w:rsidRPr="00D308DF">
          <w:rPr>
            <w:rStyle w:val="Hyperlink"/>
            <w:noProof/>
          </w:rPr>
          <w:t>Frequency</w:t>
        </w:r>
        <w:r w:rsidR="002926D7">
          <w:rPr>
            <w:noProof/>
            <w:webHidden/>
          </w:rPr>
          <w:tab/>
        </w:r>
        <w:r w:rsidR="002926D7">
          <w:rPr>
            <w:noProof/>
            <w:webHidden/>
          </w:rPr>
          <w:fldChar w:fldCharType="begin"/>
        </w:r>
        <w:r w:rsidR="002926D7">
          <w:rPr>
            <w:noProof/>
            <w:webHidden/>
          </w:rPr>
          <w:instrText xml:space="preserve"> PAGEREF _Toc79571628 \h </w:instrText>
        </w:r>
        <w:r w:rsidR="002926D7">
          <w:rPr>
            <w:noProof/>
            <w:webHidden/>
          </w:rPr>
        </w:r>
        <w:r w:rsidR="002926D7">
          <w:rPr>
            <w:noProof/>
            <w:webHidden/>
          </w:rPr>
          <w:fldChar w:fldCharType="separate"/>
        </w:r>
        <w:r w:rsidR="002926D7">
          <w:rPr>
            <w:noProof/>
            <w:webHidden/>
          </w:rPr>
          <w:t>46</w:t>
        </w:r>
        <w:r w:rsidR="002926D7">
          <w:rPr>
            <w:noProof/>
            <w:webHidden/>
          </w:rPr>
          <w:fldChar w:fldCharType="end"/>
        </w:r>
      </w:hyperlink>
    </w:p>
    <w:p w14:paraId="1273A42D" w14:textId="665C1E85" w:rsidR="002926D7" w:rsidRDefault="008B377B">
      <w:pPr>
        <w:pStyle w:val="TOC3"/>
        <w:rPr>
          <w:rFonts w:asciiTheme="minorHAnsi" w:eastAsiaTheme="minorEastAsia" w:hAnsiTheme="minorHAnsi" w:cstheme="minorBidi"/>
          <w:noProof/>
          <w:szCs w:val="22"/>
        </w:rPr>
      </w:pPr>
      <w:hyperlink w:anchor="_Toc79571629" w:history="1">
        <w:r w:rsidR="002926D7" w:rsidRPr="00D308DF">
          <w:rPr>
            <w:rStyle w:val="Hyperlink"/>
            <w:noProof/>
          </w:rPr>
          <w:t>10.4.2</w:t>
        </w:r>
        <w:r w:rsidR="002926D7">
          <w:rPr>
            <w:rFonts w:asciiTheme="minorHAnsi" w:eastAsiaTheme="minorEastAsia" w:hAnsiTheme="minorHAnsi" w:cstheme="minorBidi"/>
            <w:noProof/>
            <w:szCs w:val="22"/>
          </w:rPr>
          <w:tab/>
        </w:r>
        <w:r w:rsidR="002926D7" w:rsidRPr="00D308DF">
          <w:rPr>
            <w:rStyle w:val="Hyperlink"/>
            <w:noProof/>
          </w:rPr>
          <w:t>Calibration protocol description</w:t>
        </w:r>
        <w:r w:rsidR="002926D7">
          <w:rPr>
            <w:noProof/>
            <w:webHidden/>
          </w:rPr>
          <w:tab/>
        </w:r>
        <w:r w:rsidR="002926D7">
          <w:rPr>
            <w:noProof/>
            <w:webHidden/>
          </w:rPr>
          <w:fldChar w:fldCharType="begin"/>
        </w:r>
        <w:r w:rsidR="002926D7">
          <w:rPr>
            <w:noProof/>
            <w:webHidden/>
          </w:rPr>
          <w:instrText xml:space="preserve"> PAGEREF _Toc79571629 \h </w:instrText>
        </w:r>
        <w:r w:rsidR="002926D7">
          <w:rPr>
            <w:noProof/>
            <w:webHidden/>
          </w:rPr>
        </w:r>
        <w:r w:rsidR="002926D7">
          <w:rPr>
            <w:noProof/>
            <w:webHidden/>
          </w:rPr>
          <w:fldChar w:fldCharType="separate"/>
        </w:r>
        <w:r w:rsidR="002926D7">
          <w:rPr>
            <w:noProof/>
            <w:webHidden/>
          </w:rPr>
          <w:t>47</w:t>
        </w:r>
        <w:r w:rsidR="002926D7">
          <w:rPr>
            <w:noProof/>
            <w:webHidden/>
          </w:rPr>
          <w:fldChar w:fldCharType="end"/>
        </w:r>
      </w:hyperlink>
    </w:p>
    <w:p w14:paraId="796E03B9" w14:textId="1171143A" w:rsidR="002926D7" w:rsidRDefault="008B377B">
      <w:pPr>
        <w:pStyle w:val="TOC2"/>
        <w:rPr>
          <w:rFonts w:asciiTheme="minorHAnsi" w:eastAsiaTheme="minorEastAsia" w:hAnsiTheme="minorHAnsi" w:cstheme="minorBidi"/>
        </w:rPr>
      </w:pPr>
      <w:hyperlink w:anchor="_Toc79571630" w:history="1">
        <w:r w:rsidR="002926D7" w:rsidRPr="00D308DF">
          <w:rPr>
            <w:rStyle w:val="Hyperlink"/>
          </w:rPr>
          <w:t>10.5</w:t>
        </w:r>
        <w:r w:rsidR="002926D7">
          <w:rPr>
            <w:rFonts w:asciiTheme="minorHAnsi" w:eastAsiaTheme="minorEastAsia" w:hAnsiTheme="minorHAnsi" w:cstheme="minorBidi"/>
          </w:rPr>
          <w:tab/>
        </w:r>
        <w:r w:rsidR="002926D7" w:rsidRPr="00D308DF">
          <w:rPr>
            <w:rStyle w:val="Hyperlink"/>
          </w:rPr>
          <w:t>Maintenance and repair</w:t>
        </w:r>
        <w:r w:rsidR="002926D7">
          <w:rPr>
            <w:webHidden/>
          </w:rPr>
          <w:tab/>
        </w:r>
        <w:r w:rsidR="002926D7">
          <w:rPr>
            <w:webHidden/>
          </w:rPr>
          <w:fldChar w:fldCharType="begin"/>
        </w:r>
        <w:r w:rsidR="002926D7">
          <w:rPr>
            <w:webHidden/>
          </w:rPr>
          <w:instrText xml:space="preserve"> PAGEREF _Toc79571630 \h </w:instrText>
        </w:r>
        <w:r w:rsidR="002926D7">
          <w:rPr>
            <w:webHidden/>
          </w:rPr>
        </w:r>
        <w:r w:rsidR="002926D7">
          <w:rPr>
            <w:webHidden/>
          </w:rPr>
          <w:fldChar w:fldCharType="separate"/>
        </w:r>
        <w:r w:rsidR="002926D7">
          <w:rPr>
            <w:webHidden/>
          </w:rPr>
          <w:t>47</w:t>
        </w:r>
        <w:r w:rsidR="002926D7">
          <w:rPr>
            <w:webHidden/>
          </w:rPr>
          <w:fldChar w:fldCharType="end"/>
        </w:r>
      </w:hyperlink>
    </w:p>
    <w:p w14:paraId="0C91C4F3" w14:textId="776BD38C" w:rsidR="002926D7" w:rsidRDefault="008B377B">
      <w:pPr>
        <w:pStyle w:val="TOC3"/>
        <w:rPr>
          <w:rFonts w:asciiTheme="minorHAnsi" w:eastAsiaTheme="minorEastAsia" w:hAnsiTheme="minorHAnsi" w:cstheme="minorBidi"/>
          <w:noProof/>
          <w:szCs w:val="22"/>
        </w:rPr>
      </w:pPr>
      <w:hyperlink w:anchor="_Toc79571631" w:history="1">
        <w:r w:rsidR="002926D7" w:rsidRPr="00D308DF">
          <w:rPr>
            <w:rStyle w:val="Hyperlink"/>
            <w:noProof/>
          </w:rPr>
          <w:t>10.5.1</w:t>
        </w:r>
        <w:r w:rsidR="002926D7">
          <w:rPr>
            <w:rFonts w:asciiTheme="minorHAnsi" w:eastAsiaTheme="minorEastAsia" w:hAnsiTheme="minorHAnsi" w:cstheme="minorBidi"/>
            <w:noProof/>
            <w:szCs w:val="22"/>
          </w:rPr>
          <w:tab/>
        </w:r>
        <w:r w:rsidR="002926D7" w:rsidRPr="00D308DF">
          <w:rPr>
            <w:rStyle w:val="Hyperlink"/>
            <w:noProof/>
          </w:rPr>
          <w:t>Maintenance of laser based machines</w:t>
        </w:r>
        <w:r w:rsidR="002926D7">
          <w:rPr>
            <w:noProof/>
            <w:webHidden/>
          </w:rPr>
          <w:tab/>
        </w:r>
        <w:r w:rsidR="002926D7">
          <w:rPr>
            <w:noProof/>
            <w:webHidden/>
          </w:rPr>
          <w:fldChar w:fldCharType="begin"/>
        </w:r>
        <w:r w:rsidR="002926D7">
          <w:rPr>
            <w:noProof/>
            <w:webHidden/>
          </w:rPr>
          <w:instrText xml:space="preserve"> PAGEREF _Toc79571631 \h </w:instrText>
        </w:r>
        <w:r w:rsidR="002926D7">
          <w:rPr>
            <w:noProof/>
            <w:webHidden/>
          </w:rPr>
        </w:r>
        <w:r w:rsidR="002926D7">
          <w:rPr>
            <w:noProof/>
            <w:webHidden/>
          </w:rPr>
          <w:fldChar w:fldCharType="separate"/>
        </w:r>
        <w:r w:rsidR="002926D7">
          <w:rPr>
            <w:noProof/>
            <w:webHidden/>
          </w:rPr>
          <w:t>47</w:t>
        </w:r>
        <w:r w:rsidR="002926D7">
          <w:rPr>
            <w:noProof/>
            <w:webHidden/>
          </w:rPr>
          <w:fldChar w:fldCharType="end"/>
        </w:r>
      </w:hyperlink>
    </w:p>
    <w:p w14:paraId="4F3D51C1" w14:textId="3DB8D053" w:rsidR="002926D7" w:rsidRDefault="008B377B">
      <w:pPr>
        <w:pStyle w:val="TOC3"/>
        <w:rPr>
          <w:rFonts w:asciiTheme="minorHAnsi" w:eastAsiaTheme="minorEastAsia" w:hAnsiTheme="minorHAnsi" w:cstheme="minorBidi"/>
          <w:noProof/>
          <w:szCs w:val="22"/>
        </w:rPr>
      </w:pPr>
      <w:hyperlink w:anchor="_Toc79571632" w:history="1">
        <w:r w:rsidR="002926D7" w:rsidRPr="00D308DF">
          <w:rPr>
            <w:rStyle w:val="Hyperlink"/>
            <w:noProof/>
          </w:rPr>
          <w:t>10.5.2</w:t>
        </w:r>
        <w:r w:rsidR="002926D7">
          <w:rPr>
            <w:rFonts w:asciiTheme="minorHAnsi" w:eastAsiaTheme="minorEastAsia" w:hAnsiTheme="minorHAnsi" w:cstheme="minorBidi"/>
            <w:noProof/>
            <w:szCs w:val="22"/>
          </w:rPr>
          <w:tab/>
        </w:r>
        <w:r w:rsidR="002926D7" w:rsidRPr="00D308DF">
          <w:rPr>
            <w:rStyle w:val="Hyperlink"/>
            <w:noProof/>
          </w:rPr>
          <w:t>Maintenance of electron beam based machines</w:t>
        </w:r>
        <w:r w:rsidR="002926D7">
          <w:rPr>
            <w:noProof/>
            <w:webHidden/>
          </w:rPr>
          <w:tab/>
        </w:r>
        <w:r w:rsidR="002926D7">
          <w:rPr>
            <w:noProof/>
            <w:webHidden/>
          </w:rPr>
          <w:fldChar w:fldCharType="begin"/>
        </w:r>
        <w:r w:rsidR="002926D7">
          <w:rPr>
            <w:noProof/>
            <w:webHidden/>
          </w:rPr>
          <w:instrText xml:space="preserve"> PAGEREF _Toc79571632 \h </w:instrText>
        </w:r>
        <w:r w:rsidR="002926D7">
          <w:rPr>
            <w:noProof/>
            <w:webHidden/>
          </w:rPr>
        </w:r>
        <w:r w:rsidR="002926D7">
          <w:rPr>
            <w:noProof/>
            <w:webHidden/>
          </w:rPr>
          <w:fldChar w:fldCharType="separate"/>
        </w:r>
        <w:r w:rsidR="002926D7">
          <w:rPr>
            <w:noProof/>
            <w:webHidden/>
          </w:rPr>
          <w:t>48</w:t>
        </w:r>
        <w:r w:rsidR="002926D7">
          <w:rPr>
            <w:noProof/>
            <w:webHidden/>
          </w:rPr>
          <w:fldChar w:fldCharType="end"/>
        </w:r>
      </w:hyperlink>
    </w:p>
    <w:p w14:paraId="7E762AC8" w14:textId="023B3CF1" w:rsidR="002926D7" w:rsidRDefault="008B377B">
      <w:pPr>
        <w:pStyle w:val="TOC3"/>
        <w:rPr>
          <w:rFonts w:asciiTheme="minorHAnsi" w:eastAsiaTheme="minorEastAsia" w:hAnsiTheme="minorHAnsi" w:cstheme="minorBidi"/>
          <w:noProof/>
          <w:szCs w:val="22"/>
        </w:rPr>
      </w:pPr>
      <w:hyperlink w:anchor="_Toc79571633" w:history="1">
        <w:r w:rsidR="002926D7" w:rsidRPr="00D308DF">
          <w:rPr>
            <w:rStyle w:val="Hyperlink"/>
            <w:noProof/>
          </w:rPr>
          <w:t>10.5.3</w:t>
        </w:r>
        <w:r w:rsidR="002926D7">
          <w:rPr>
            <w:rFonts w:asciiTheme="minorHAnsi" w:eastAsiaTheme="minorEastAsia" w:hAnsiTheme="minorHAnsi" w:cstheme="minorBidi"/>
            <w:noProof/>
            <w:szCs w:val="22"/>
          </w:rPr>
          <w:tab/>
        </w:r>
        <w:r w:rsidR="002926D7" w:rsidRPr="00D308DF">
          <w:rPr>
            <w:rStyle w:val="Hyperlink"/>
            <w:noProof/>
          </w:rPr>
          <w:t>Repair</w:t>
        </w:r>
        <w:r w:rsidR="002926D7">
          <w:rPr>
            <w:noProof/>
            <w:webHidden/>
          </w:rPr>
          <w:tab/>
        </w:r>
        <w:r w:rsidR="002926D7">
          <w:rPr>
            <w:noProof/>
            <w:webHidden/>
          </w:rPr>
          <w:fldChar w:fldCharType="begin"/>
        </w:r>
        <w:r w:rsidR="002926D7">
          <w:rPr>
            <w:noProof/>
            <w:webHidden/>
          </w:rPr>
          <w:instrText xml:space="preserve"> PAGEREF _Toc79571633 \h </w:instrText>
        </w:r>
        <w:r w:rsidR="002926D7">
          <w:rPr>
            <w:noProof/>
            <w:webHidden/>
          </w:rPr>
        </w:r>
        <w:r w:rsidR="002926D7">
          <w:rPr>
            <w:noProof/>
            <w:webHidden/>
          </w:rPr>
          <w:fldChar w:fldCharType="separate"/>
        </w:r>
        <w:r w:rsidR="002926D7">
          <w:rPr>
            <w:noProof/>
            <w:webHidden/>
          </w:rPr>
          <w:t>50</w:t>
        </w:r>
        <w:r w:rsidR="002926D7">
          <w:rPr>
            <w:noProof/>
            <w:webHidden/>
          </w:rPr>
          <w:fldChar w:fldCharType="end"/>
        </w:r>
      </w:hyperlink>
    </w:p>
    <w:p w14:paraId="16543A69" w14:textId="4E7F21C3" w:rsidR="002926D7" w:rsidRDefault="008B377B">
      <w:pPr>
        <w:pStyle w:val="TOC2"/>
        <w:rPr>
          <w:rFonts w:asciiTheme="minorHAnsi" w:eastAsiaTheme="minorEastAsia" w:hAnsiTheme="minorHAnsi" w:cstheme="minorBidi"/>
        </w:rPr>
      </w:pPr>
      <w:hyperlink w:anchor="_Toc79571634" w:history="1">
        <w:r w:rsidR="002926D7" w:rsidRPr="00D308DF">
          <w:rPr>
            <w:rStyle w:val="Hyperlink"/>
          </w:rPr>
          <w:t>10.6</w:t>
        </w:r>
        <w:r w:rsidR="002926D7">
          <w:rPr>
            <w:rFonts w:asciiTheme="minorHAnsi" w:eastAsiaTheme="minorEastAsia" w:hAnsiTheme="minorHAnsi" w:cstheme="minorBidi"/>
          </w:rPr>
          <w:tab/>
        </w:r>
        <w:r w:rsidR="002926D7" w:rsidRPr="00D308DF">
          <w:rPr>
            <w:rStyle w:val="Hyperlink"/>
          </w:rPr>
          <w:t>Materials and consumables</w:t>
        </w:r>
        <w:r w:rsidR="002926D7">
          <w:rPr>
            <w:webHidden/>
          </w:rPr>
          <w:tab/>
        </w:r>
        <w:r w:rsidR="002926D7">
          <w:rPr>
            <w:webHidden/>
          </w:rPr>
          <w:fldChar w:fldCharType="begin"/>
        </w:r>
        <w:r w:rsidR="002926D7">
          <w:rPr>
            <w:webHidden/>
          </w:rPr>
          <w:instrText xml:space="preserve"> PAGEREF _Toc79571634 \h </w:instrText>
        </w:r>
        <w:r w:rsidR="002926D7">
          <w:rPr>
            <w:webHidden/>
          </w:rPr>
        </w:r>
        <w:r w:rsidR="002926D7">
          <w:rPr>
            <w:webHidden/>
          </w:rPr>
          <w:fldChar w:fldCharType="separate"/>
        </w:r>
        <w:r w:rsidR="002926D7">
          <w:rPr>
            <w:webHidden/>
          </w:rPr>
          <w:t>51</w:t>
        </w:r>
        <w:r w:rsidR="002926D7">
          <w:rPr>
            <w:webHidden/>
          </w:rPr>
          <w:fldChar w:fldCharType="end"/>
        </w:r>
      </w:hyperlink>
    </w:p>
    <w:p w14:paraId="38519C72" w14:textId="0FDE5BB8" w:rsidR="002926D7" w:rsidRDefault="008B377B">
      <w:pPr>
        <w:pStyle w:val="TOC3"/>
        <w:rPr>
          <w:rFonts w:asciiTheme="minorHAnsi" w:eastAsiaTheme="minorEastAsia" w:hAnsiTheme="minorHAnsi" w:cstheme="minorBidi"/>
          <w:noProof/>
          <w:szCs w:val="22"/>
        </w:rPr>
      </w:pPr>
      <w:hyperlink w:anchor="_Toc79571635" w:history="1">
        <w:r w:rsidR="002926D7" w:rsidRPr="00D308DF">
          <w:rPr>
            <w:rStyle w:val="Hyperlink"/>
            <w:noProof/>
          </w:rPr>
          <w:t>10.6.1</w:t>
        </w:r>
        <w:r w:rsidR="002926D7">
          <w:rPr>
            <w:rFonts w:asciiTheme="minorHAnsi" w:eastAsiaTheme="minorEastAsia" w:hAnsiTheme="minorHAnsi" w:cstheme="minorBidi"/>
            <w:noProof/>
            <w:szCs w:val="22"/>
          </w:rPr>
          <w:tab/>
        </w:r>
        <w:r w:rsidR="002926D7" w:rsidRPr="00D308DF">
          <w:rPr>
            <w:rStyle w:val="Hyperlink"/>
            <w:noProof/>
          </w:rPr>
          <w:t>Management of powder</w:t>
        </w:r>
        <w:r w:rsidR="002926D7">
          <w:rPr>
            <w:noProof/>
            <w:webHidden/>
          </w:rPr>
          <w:tab/>
        </w:r>
        <w:r w:rsidR="002926D7">
          <w:rPr>
            <w:noProof/>
            <w:webHidden/>
          </w:rPr>
          <w:fldChar w:fldCharType="begin"/>
        </w:r>
        <w:r w:rsidR="002926D7">
          <w:rPr>
            <w:noProof/>
            <w:webHidden/>
          </w:rPr>
          <w:instrText xml:space="preserve"> PAGEREF _Toc79571635 \h </w:instrText>
        </w:r>
        <w:r w:rsidR="002926D7">
          <w:rPr>
            <w:noProof/>
            <w:webHidden/>
          </w:rPr>
        </w:r>
        <w:r w:rsidR="002926D7">
          <w:rPr>
            <w:noProof/>
            <w:webHidden/>
          </w:rPr>
          <w:fldChar w:fldCharType="separate"/>
        </w:r>
        <w:r w:rsidR="002926D7">
          <w:rPr>
            <w:noProof/>
            <w:webHidden/>
          </w:rPr>
          <w:t>51</w:t>
        </w:r>
        <w:r w:rsidR="002926D7">
          <w:rPr>
            <w:noProof/>
            <w:webHidden/>
          </w:rPr>
          <w:fldChar w:fldCharType="end"/>
        </w:r>
      </w:hyperlink>
    </w:p>
    <w:p w14:paraId="2DEB9423" w14:textId="141C06E2" w:rsidR="002926D7" w:rsidRDefault="008B377B">
      <w:pPr>
        <w:pStyle w:val="TOC3"/>
        <w:rPr>
          <w:rFonts w:asciiTheme="minorHAnsi" w:eastAsiaTheme="minorEastAsia" w:hAnsiTheme="minorHAnsi" w:cstheme="minorBidi"/>
          <w:noProof/>
          <w:szCs w:val="22"/>
        </w:rPr>
      </w:pPr>
      <w:hyperlink w:anchor="_Toc79571636" w:history="1">
        <w:r w:rsidR="002926D7" w:rsidRPr="00D308DF">
          <w:rPr>
            <w:rStyle w:val="Hyperlink"/>
            <w:noProof/>
          </w:rPr>
          <w:t>10.6.2</w:t>
        </w:r>
        <w:r w:rsidR="002926D7">
          <w:rPr>
            <w:rFonts w:asciiTheme="minorHAnsi" w:eastAsiaTheme="minorEastAsia" w:hAnsiTheme="minorHAnsi" w:cstheme="minorBidi"/>
            <w:noProof/>
            <w:szCs w:val="22"/>
          </w:rPr>
          <w:tab/>
        </w:r>
        <w:r w:rsidR="002926D7" w:rsidRPr="00D308DF">
          <w:rPr>
            <w:rStyle w:val="Hyperlink"/>
            <w:noProof/>
          </w:rPr>
          <w:t>Tooling and features</w:t>
        </w:r>
        <w:r w:rsidR="002926D7">
          <w:rPr>
            <w:noProof/>
            <w:webHidden/>
          </w:rPr>
          <w:tab/>
        </w:r>
        <w:r w:rsidR="002926D7">
          <w:rPr>
            <w:noProof/>
            <w:webHidden/>
          </w:rPr>
          <w:fldChar w:fldCharType="begin"/>
        </w:r>
        <w:r w:rsidR="002926D7">
          <w:rPr>
            <w:noProof/>
            <w:webHidden/>
          </w:rPr>
          <w:instrText xml:space="preserve"> PAGEREF _Toc79571636 \h </w:instrText>
        </w:r>
        <w:r w:rsidR="002926D7">
          <w:rPr>
            <w:noProof/>
            <w:webHidden/>
          </w:rPr>
        </w:r>
        <w:r w:rsidR="002926D7">
          <w:rPr>
            <w:noProof/>
            <w:webHidden/>
          </w:rPr>
          <w:fldChar w:fldCharType="separate"/>
        </w:r>
        <w:r w:rsidR="002926D7">
          <w:rPr>
            <w:noProof/>
            <w:webHidden/>
          </w:rPr>
          <w:t>51</w:t>
        </w:r>
        <w:r w:rsidR="002926D7">
          <w:rPr>
            <w:noProof/>
            <w:webHidden/>
          </w:rPr>
          <w:fldChar w:fldCharType="end"/>
        </w:r>
      </w:hyperlink>
    </w:p>
    <w:p w14:paraId="419ECA92" w14:textId="554BDD90" w:rsidR="002926D7" w:rsidRDefault="008B377B">
      <w:pPr>
        <w:pStyle w:val="TOC3"/>
        <w:rPr>
          <w:rFonts w:asciiTheme="minorHAnsi" w:eastAsiaTheme="minorEastAsia" w:hAnsiTheme="minorHAnsi" w:cstheme="minorBidi"/>
          <w:noProof/>
          <w:szCs w:val="22"/>
        </w:rPr>
      </w:pPr>
      <w:hyperlink w:anchor="_Toc79571637" w:history="1">
        <w:r w:rsidR="002926D7" w:rsidRPr="00D308DF">
          <w:rPr>
            <w:rStyle w:val="Hyperlink"/>
            <w:noProof/>
          </w:rPr>
          <w:t>10.6.3</w:t>
        </w:r>
        <w:r w:rsidR="002926D7">
          <w:rPr>
            <w:rFonts w:asciiTheme="minorHAnsi" w:eastAsiaTheme="minorEastAsia" w:hAnsiTheme="minorHAnsi" w:cstheme="minorBidi"/>
            <w:noProof/>
            <w:szCs w:val="22"/>
          </w:rPr>
          <w:tab/>
        </w:r>
        <w:r w:rsidR="002926D7" w:rsidRPr="00D308DF">
          <w:rPr>
            <w:rStyle w:val="Hyperlink"/>
            <w:noProof/>
          </w:rPr>
          <w:t>Gases</w:t>
        </w:r>
        <w:r w:rsidR="002926D7">
          <w:rPr>
            <w:noProof/>
            <w:webHidden/>
          </w:rPr>
          <w:tab/>
        </w:r>
        <w:r w:rsidR="002926D7">
          <w:rPr>
            <w:noProof/>
            <w:webHidden/>
          </w:rPr>
          <w:fldChar w:fldCharType="begin"/>
        </w:r>
        <w:r w:rsidR="002926D7">
          <w:rPr>
            <w:noProof/>
            <w:webHidden/>
          </w:rPr>
          <w:instrText xml:space="preserve"> PAGEREF _Toc79571637 \h </w:instrText>
        </w:r>
        <w:r w:rsidR="002926D7">
          <w:rPr>
            <w:noProof/>
            <w:webHidden/>
          </w:rPr>
        </w:r>
        <w:r w:rsidR="002926D7">
          <w:rPr>
            <w:noProof/>
            <w:webHidden/>
          </w:rPr>
          <w:fldChar w:fldCharType="separate"/>
        </w:r>
        <w:r w:rsidR="002926D7">
          <w:rPr>
            <w:noProof/>
            <w:webHidden/>
          </w:rPr>
          <w:t>52</w:t>
        </w:r>
        <w:r w:rsidR="002926D7">
          <w:rPr>
            <w:noProof/>
            <w:webHidden/>
          </w:rPr>
          <w:fldChar w:fldCharType="end"/>
        </w:r>
      </w:hyperlink>
    </w:p>
    <w:p w14:paraId="03CE244D" w14:textId="51378C02" w:rsidR="002926D7" w:rsidRDefault="008B377B">
      <w:pPr>
        <w:pStyle w:val="TOC3"/>
        <w:rPr>
          <w:rFonts w:asciiTheme="minorHAnsi" w:eastAsiaTheme="minorEastAsia" w:hAnsiTheme="minorHAnsi" w:cstheme="minorBidi"/>
          <w:noProof/>
          <w:szCs w:val="22"/>
        </w:rPr>
      </w:pPr>
      <w:hyperlink w:anchor="_Toc79571638" w:history="1">
        <w:r w:rsidR="002926D7" w:rsidRPr="00D308DF">
          <w:rPr>
            <w:rStyle w:val="Hyperlink"/>
            <w:noProof/>
          </w:rPr>
          <w:t>10.6.4</w:t>
        </w:r>
        <w:r w:rsidR="002926D7">
          <w:rPr>
            <w:rFonts w:asciiTheme="minorHAnsi" w:eastAsiaTheme="minorEastAsia" w:hAnsiTheme="minorHAnsi" w:cstheme="minorBidi"/>
            <w:noProof/>
            <w:szCs w:val="22"/>
          </w:rPr>
          <w:tab/>
        </w:r>
        <w:r w:rsidR="002926D7" w:rsidRPr="00D308DF">
          <w:rPr>
            <w:rStyle w:val="Hyperlink"/>
            <w:noProof/>
          </w:rPr>
          <w:t>Cleaning of machines</w:t>
        </w:r>
        <w:r w:rsidR="002926D7">
          <w:rPr>
            <w:noProof/>
            <w:webHidden/>
          </w:rPr>
          <w:tab/>
        </w:r>
        <w:r w:rsidR="002926D7">
          <w:rPr>
            <w:noProof/>
            <w:webHidden/>
          </w:rPr>
          <w:fldChar w:fldCharType="begin"/>
        </w:r>
        <w:r w:rsidR="002926D7">
          <w:rPr>
            <w:noProof/>
            <w:webHidden/>
          </w:rPr>
          <w:instrText xml:space="preserve"> PAGEREF _Toc79571638 \h </w:instrText>
        </w:r>
        <w:r w:rsidR="002926D7">
          <w:rPr>
            <w:noProof/>
            <w:webHidden/>
          </w:rPr>
        </w:r>
        <w:r w:rsidR="002926D7">
          <w:rPr>
            <w:noProof/>
            <w:webHidden/>
          </w:rPr>
          <w:fldChar w:fldCharType="separate"/>
        </w:r>
        <w:r w:rsidR="002926D7">
          <w:rPr>
            <w:noProof/>
            <w:webHidden/>
          </w:rPr>
          <w:t>52</w:t>
        </w:r>
        <w:r w:rsidR="002926D7">
          <w:rPr>
            <w:noProof/>
            <w:webHidden/>
          </w:rPr>
          <w:fldChar w:fldCharType="end"/>
        </w:r>
      </w:hyperlink>
    </w:p>
    <w:p w14:paraId="1653489C" w14:textId="6762A964" w:rsidR="002926D7" w:rsidRDefault="008B377B">
      <w:pPr>
        <w:pStyle w:val="TOC1"/>
        <w:rPr>
          <w:rFonts w:asciiTheme="minorHAnsi" w:eastAsiaTheme="minorEastAsia" w:hAnsiTheme="minorHAnsi" w:cstheme="minorBidi"/>
          <w:b w:val="0"/>
          <w:sz w:val="22"/>
          <w:szCs w:val="22"/>
        </w:rPr>
      </w:pPr>
      <w:hyperlink w:anchor="_Toc79571639" w:history="1">
        <w:r w:rsidR="002926D7" w:rsidRPr="00D308DF">
          <w:rPr>
            <w:rStyle w:val="Hyperlink"/>
          </w:rPr>
          <w:t>11 Quality assurance</w:t>
        </w:r>
        <w:r w:rsidR="002926D7">
          <w:rPr>
            <w:webHidden/>
          </w:rPr>
          <w:tab/>
        </w:r>
        <w:r w:rsidR="002926D7">
          <w:rPr>
            <w:webHidden/>
          </w:rPr>
          <w:fldChar w:fldCharType="begin"/>
        </w:r>
        <w:r w:rsidR="002926D7">
          <w:rPr>
            <w:webHidden/>
          </w:rPr>
          <w:instrText xml:space="preserve"> PAGEREF _Toc79571639 \h </w:instrText>
        </w:r>
        <w:r w:rsidR="002926D7">
          <w:rPr>
            <w:webHidden/>
          </w:rPr>
        </w:r>
        <w:r w:rsidR="002926D7">
          <w:rPr>
            <w:webHidden/>
          </w:rPr>
          <w:fldChar w:fldCharType="separate"/>
        </w:r>
        <w:r w:rsidR="002926D7">
          <w:rPr>
            <w:webHidden/>
          </w:rPr>
          <w:t>53</w:t>
        </w:r>
        <w:r w:rsidR="002926D7">
          <w:rPr>
            <w:webHidden/>
          </w:rPr>
          <w:fldChar w:fldCharType="end"/>
        </w:r>
      </w:hyperlink>
    </w:p>
    <w:p w14:paraId="141549B6" w14:textId="0F6298CB" w:rsidR="002926D7" w:rsidRDefault="008B377B">
      <w:pPr>
        <w:pStyle w:val="TOC2"/>
        <w:rPr>
          <w:rFonts w:asciiTheme="minorHAnsi" w:eastAsiaTheme="minorEastAsia" w:hAnsiTheme="minorHAnsi" w:cstheme="minorBidi"/>
        </w:rPr>
      </w:pPr>
      <w:hyperlink w:anchor="_Toc79571640" w:history="1">
        <w:r w:rsidR="002926D7" w:rsidRPr="00D308DF">
          <w:rPr>
            <w:rStyle w:val="Hyperlink"/>
          </w:rPr>
          <w:t>11.1</w:t>
        </w:r>
        <w:r w:rsidR="002926D7">
          <w:rPr>
            <w:rFonts w:asciiTheme="minorHAnsi" w:eastAsiaTheme="minorEastAsia" w:hAnsiTheme="minorHAnsi" w:cstheme="minorBidi"/>
          </w:rPr>
          <w:tab/>
        </w:r>
        <w:r w:rsidR="002926D7" w:rsidRPr="00D308DF">
          <w:rPr>
            <w:rStyle w:val="Hyperlink"/>
          </w:rPr>
          <w:t>Configuration control</w:t>
        </w:r>
        <w:r w:rsidR="002926D7">
          <w:rPr>
            <w:webHidden/>
          </w:rPr>
          <w:tab/>
        </w:r>
        <w:r w:rsidR="002926D7">
          <w:rPr>
            <w:webHidden/>
          </w:rPr>
          <w:fldChar w:fldCharType="begin"/>
        </w:r>
        <w:r w:rsidR="002926D7">
          <w:rPr>
            <w:webHidden/>
          </w:rPr>
          <w:instrText xml:space="preserve"> PAGEREF _Toc79571640 \h </w:instrText>
        </w:r>
        <w:r w:rsidR="002926D7">
          <w:rPr>
            <w:webHidden/>
          </w:rPr>
        </w:r>
        <w:r w:rsidR="002926D7">
          <w:rPr>
            <w:webHidden/>
          </w:rPr>
          <w:fldChar w:fldCharType="separate"/>
        </w:r>
        <w:r w:rsidR="002926D7">
          <w:rPr>
            <w:webHidden/>
          </w:rPr>
          <w:t>53</w:t>
        </w:r>
        <w:r w:rsidR="002926D7">
          <w:rPr>
            <w:webHidden/>
          </w:rPr>
          <w:fldChar w:fldCharType="end"/>
        </w:r>
      </w:hyperlink>
    </w:p>
    <w:p w14:paraId="0FB99812" w14:textId="59A9AB93" w:rsidR="002926D7" w:rsidRDefault="008B377B">
      <w:pPr>
        <w:pStyle w:val="TOC2"/>
        <w:rPr>
          <w:rFonts w:asciiTheme="minorHAnsi" w:eastAsiaTheme="minorEastAsia" w:hAnsiTheme="minorHAnsi" w:cstheme="minorBidi"/>
        </w:rPr>
      </w:pPr>
      <w:hyperlink w:anchor="_Toc79571641" w:history="1">
        <w:r w:rsidR="002926D7" w:rsidRPr="00D308DF">
          <w:rPr>
            <w:rStyle w:val="Hyperlink"/>
          </w:rPr>
          <w:t>11.2</w:t>
        </w:r>
        <w:r w:rsidR="002926D7">
          <w:rPr>
            <w:rFonts w:asciiTheme="minorHAnsi" w:eastAsiaTheme="minorEastAsia" w:hAnsiTheme="minorHAnsi" w:cstheme="minorBidi"/>
          </w:rPr>
          <w:tab/>
        </w:r>
        <w:r w:rsidR="002926D7" w:rsidRPr="00D308DF">
          <w:rPr>
            <w:rStyle w:val="Hyperlink"/>
          </w:rPr>
          <w:t>Maintenance of AM procedure</w:t>
        </w:r>
        <w:r w:rsidR="002926D7">
          <w:rPr>
            <w:webHidden/>
          </w:rPr>
          <w:tab/>
        </w:r>
        <w:r w:rsidR="002926D7">
          <w:rPr>
            <w:webHidden/>
          </w:rPr>
          <w:fldChar w:fldCharType="begin"/>
        </w:r>
        <w:r w:rsidR="002926D7">
          <w:rPr>
            <w:webHidden/>
          </w:rPr>
          <w:instrText xml:space="preserve"> PAGEREF _Toc79571641 \h </w:instrText>
        </w:r>
        <w:r w:rsidR="002926D7">
          <w:rPr>
            <w:webHidden/>
          </w:rPr>
        </w:r>
        <w:r w:rsidR="002926D7">
          <w:rPr>
            <w:webHidden/>
          </w:rPr>
          <w:fldChar w:fldCharType="separate"/>
        </w:r>
        <w:r w:rsidR="002926D7">
          <w:rPr>
            <w:webHidden/>
          </w:rPr>
          <w:t>53</w:t>
        </w:r>
        <w:r w:rsidR="002926D7">
          <w:rPr>
            <w:webHidden/>
          </w:rPr>
          <w:fldChar w:fldCharType="end"/>
        </w:r>
      </w:hyperlink>
    </w:p>
    <w:p w14:paraId="5E0BB2EB" w14:textId="096DF0F4" w:rsidR="002926D7" w:rsidRDefault="008B377B">
      <w:pPr>
        <w:pStyle w:val="TOC3"/>
        <w:rPr>
          <w:rFonts w:asciiTheme="minorHAnsi" w:eastAsiaTheme="minorEastAsia" w:hAnsiTheme="minorHAnsi" w:cstheme="minorBidi"/>
          <w:noProof/>
          <w:szCs w:val="22"/>
        </w:rPr>
      </w:pPr>
      <w:hyperlink w:anchor="_Toc79571642" w:history="1">
        <w:r w:rsidR="002926D7" w:rsidRPr="00D308DF">
          <w:rPr>
            <w:rStyle w:val="Hyperlink"/>
            <w:noProof/>
          </w:rPr>
          <w:t>11.2.1</w:t>
        </w:r>
        <w:r w:rsidR="002926D7">
          <w:rPr>
            <w:rFonts w:asciiTheme="minorHAnsi" w:eastAsiaTheme="minorEastAsia" w:hAnsiTheme="minorHAnsi" w:cstheme="minorBidi"/>
            <w:noProof/>
            <w:szCs w:val="22"/>
          </w:rPr>
          <w:tab/>
        </w:r>
        <w:r w:rsidR="002926D7" w:rsidRPr="00D308DF">
          <w:rPr>
            <w:rStyle w:val="Hyperlink"/>
            <w:noProof/>
          </w:rPr>
          <w:t>Overview</w:t>
        </w:r>
        <w:r w:rsidR="002926D7">
          <w:rPr>
            <w:noProof/>
            <w:webHidden/>
          </w:rPr>
          <w:tab/>
        </w:r>
        <w:r w:rsidR="002926D7">
          <w:rPr>
            <w:noProof/>
            <w:webHidden/>
          </w:rPr>
          <w:fldChar w:fldCharType="begin"/>
        </w:r>
        <w:r w:rsidR="002926D7">
          <w:rPr>
            <w:noProof/>
            <w:webHidden/>
          </w:rPr>
          <w:instrText xml:space="preserve"> PAGEREF _Toc79571642 \h </w:instrText>
        </w:r>
        <w:r w:rsidR="002926D7">
          <w:rPr>
            <w:noProof/>
            <w:webHidden/>
          </w:rPr>
        </w:r>
        <w:r w:rsidR="002926D7">
          <w:rPr>
            <w:noProof/>
            <w:webHidden/>
          </w:rPr>
          <w:fldChar w:fldCharType="separate"/>
        </w:r>
        <w:r w:rsidR="002926D7">
          <w:rPr>
            <w:noProof/>
            <w:webHidden/>
          </w:rPr>
          <w:t>53</w:t>
        </w:r>
        <w:r w:rsidR="002926D7">
          <w:rPr>
            <w:noProof/>
            <w:webHidden/>
          </w:rPr>
          <w:fldChar w:fldCharType="end"/>
        </w:r>
      </w:hyperlink>
    </w:p>
    <w:p w14:paraId="01DBCD0C" w14:textId="0F3EED27" w:rsidR="002926D7" w:rsidRDefault="008B377B">
      <w:pPr>
        <w:pStyle w:val="TOC3"/>
        <w:rPr>
          <w:rFonts w:asciiTheme="minorHAnsi" w:eastAsiaTheme="minorEastAsia" w:hAnsiTheme="minorHAnsi" w:cstheme="minorBidi"/>
          <w:noProof/>
          <w:szCs w:val="22"/>
        </w:rPr>
      </w:pPr>
      <w:hyperlink w:anchor="_Toc79571643" w:history="1">
        <w:r w:rsidR="002926D7" w:rsidRPr="00D308DF">
          <w:rPr>
            <w:rStyle w:val="Hyperlink"/>
            <w:noProof/>
          </w:rPr>
          <w:t>11.2.2</w:t>
        </w:r>
        <w:r w:rsidR="002926D7">
          <w:rPr>
            <w:rFonts w:asciiTheme="minorHAnsi" w:eastAsiaTheme="minorEastAsia" w:hAnsiTheme="minorHAnsi" w:cstheme="minorBidi"/>
            <w:noProof/>
            <w:szCs w:val="22"/>
          </w:rPr>
          <w:tab/>
        </w:r>
        <w:r w:rsidR="002926D7" w:rsidRPr="00D308DF">
          <w:rPr>
            <w:rStyle w:val="Hyperlink"/>
            <w:noProof/>
          </w:rPr>
          <w:t>Requirements</w:t>
        </w:r>
        <w:r w:rsidR="002926D7">
          <w:rPr>
            <w:noProof/>
            <w:webHidden/>
          </w:rPr>
          <w:tab/>
        </w:r>
        <w:r w:rsidR="002926D7">
          <w:rPr>
            <w:noProof/>
            <w:webHidden/>
          </w:rPr>
          <w:fldChar w:fldCharType="begin"/>
        </w:r>
        <w:r w:rsidR="002926D7">
          <w:rPr>
            <w:noProof/>
            <w:webHidden/>
          </w:rPr>
          <w:instrText xml:space="preserve"> PAGEREF _Toc79571643 \h </w:instrText>
        </w:r>
        <w:r w:rsidR="002926D7">
          <w:rPr>
            <w:noProof/>
            <w:webHidden/>
          </w:rPr>
        </w:r>
        <w:r w:rsidR="002926D7">
          <w:rPr>
            <w:noProof/>
            <w:webHidden/>
          </w:rPr>
          <w:fldChar w:fldCharType="separate"/>
        </w:r>
        <w:r w:rsidR="002926D7">
          <w:rPr>
            <w:noProof/>
            <w:webHidden/>
          </w:rPr>
          <w:t>53</w:t>
        </w:r>
        <w:r w:rsidR="002926D7">
          <w:rPr>
            <w:noProof/>
            <w:webHidden/>
          </w:rPr>
          <w:fldChar w:fldCharType="end"/>
        </w:r>
      </w:hyperlink>
    </w:p>
    <w:p w14:paraId="6855F982" w14:textId="4275B365" w:rsidR="002926D7" w:rsidRDefault="008B377B">
      <w:pPr>
        <w:pStyle w:val="TOC2"/>
        <w:rPr>
          <w:rFonts w:asciiTheme="minorHAnsi" w:eastAsiaTheme="minorEastAsia" w:hAnsiTheme="minorHAnsi" w:cstheme="minorBidi"/>
        </w:rPr>
      </w:pPr>
      <w:hyperlink w:anchor="_Toc79571644" w:history="1">
        <w:r w:rsidR="002926D7" w:rsidRPr="00D308DF">
          <w:rPr>
            <w:rStyle w:val="Hyperlink"/>
          </w:rPr>
          <w:t>11.3</w:t>
        </w:r>
        <w:r w:rsidR="002926D7">
          <w:rPr>
            <w:rFonts w:asciiTheme="minorHAnsi" w:eastAsiaTheme="minorEastAsia" w:hAnsiTheme="minorHAnsi" w:cstheme="minorBidi"/>
          </w:rPr>
          <w:tab/>
        </w:r>
        <w:r w:rsidR="002926D7" w:rsidRPr="00D308DF">
          <w:rPr>
            <w:rStyle w:val="Hyperlink"/>
          </w:rPr>
          <w:t>Statistical Process Control</w:t>
        </w:r>
        <w:r w:rsidR="002926D7">
          <w:rPr>
            <w:webHidden/>
          </w:rPr>
          <w:tab/>
        </w:r>
        <w:r w:rsidR="002926D7">
          <w:rPr>
            <w:webHidden/>
          </w:rPr>
          <w:fldChar w:fldCharType="begin"/>
        </w:r>
        <w:r w:rsidR="002926D7">
          <w:rPr>
            <w:webHidden/>
          </w:rPr>
          <w:instrText xml:space="preserve"> PAGEREF _Toc79571644 \h </w:instrText>
        </w:r>
        <w:r w:rsidR="002926D7">
          <w:rPr>
            <w:webHidden/>
          </w:rPr>
        </w:r>
        <w:r w:rsidR="002926D7">
          <w:rPr>
            <w:webHidden/>
          </w:rPr>
          <w:fldChar w:fldCharType="separate"/>
        </w:r>
        <w:r w:rsidR="002926D7">
          <w:rPr>
            <w:webHidden/>
          </w:rPr>
          <w:t>53</w:t>
        </w:r>
        <w:r w:rsidR="002926D7">
          <w:rPr>
            <w:webHidden/>
          </w:rPr>
          <w:fldChar w:fldCharType="end"/>
        </w:r>
      </w:hyperlink>
    </w:p>
    <w:p w14:paraId="4551DA41" w14:textId="4ED3109F" w:rsidR="002926D7" w:rsidRDefault="008B377B">
      <w:pPr>
        <w:pStyle w:val="TOC3"/>
        <w:rPr>
          <w:rFonts w:asciiTheme="minorHAnsi" w:eastAsiaTheme="minorEastAsia" w:hAnsiTheme="minorHAnsi" w:cstheme="minorBidi"/>
          <w:noProof/>
          <w:szCs w:val="22"/>
        </w:rPr>
      </w:pPr>
      <w:hyperlink w:anchor="_Toc79571645" w:history="1">
        <w:r w:rsidR="002926D7" w:rsidRPr="00D308DF">
          <w:rPr>
            <w:rStyle w:val="Hyperlink"/>
            <w:noProof/>
          </w:rPr>
          <w:t>11.3.1</w:t>
        </w:r>
        <w:r w:rsidR="002926D7">
          <w:rPr>
            <w:rFonts w:asciiTheme="minorHAnsi" w:eastAsiaTheme="minorEastAsia" w:hAnsiTheme="minorHAnsi" w:cstheme="minorBidi"/>
            <w:noProof/>
            <w:szCs w:val="22"/>
          </w:rPr>
          <w:tab/>
        </w:r>
        <w:r w:rsidR="002926D7" w:rsidRPr="00D308DF">
          <w:rPr>
            <w:rStyle w:val="Hyperlink"/>
            <w:noProof/>
          </w:rPr>
          <w:t>Materials Properties Database (MPD)</w:t>
        </w:r>
        <w:r w:rsidR="002926D7">
          <w:rPr>
            <w:noProof/>
            <w:webHidden/>
          </w:rPr>
          <w:tab/>
        </w:r>
        <w:r w:rsidR="002926D7">
          <w:rPr>
            <w:noProof/>
            <w:webHidden/>
          </w:rPr>
          <w:fldChar w:fldCharType="begin"/>
        </w:r>
        <w:r w:rsidR="002926D7">
          <w:rPr>
            <w:noProof/>
            <w:webHidden/>
          </w:rPr>
          <w:instrText xml:space="preserve"> PAGEREF _Toc79571645 \h </w:instrText>
        </w:r>
        <w:r w:rsidR="002926D7">
          <w:rPr>
            <w:noProof/>
            <w:webHidden/>
          </w:rPr>
        </w:r>
        <w:r w:rsidR="002926D7">
          <w:rPr>
            <w:noProof/>
            <w:webHidden/>
          </w:rPr>
          <w:fldChar w:fldCharType="separate"/>
        </w:r>
        <w:r w:rsidR="002926D7">
          <w:rPr>
            <w:noProof/>
            <w:webHidden/>
          </w:rPr>
          <w:t>53</w:t>
        </w:r>
        <w:r w:rsidR="002926D7">
          <w:rPr>
            <w:noProof/>
            <w:webHidden/>
          </w:rPr>
          <w:fldChar w:fldCharType="end"/>
        </w:r>
      </w:hyperlink>
    </w:p>
    <w:p w14:paraId="702EBAEA" w14:textId="369F0BC1" w:rsidR="002926D7" w:rsidRDefault="008B377B">
      <w:pPr>
        <w:pStyle w:val="TOC2"/>
        <w:rPr>
          <w:rFonts w:asciiTheme="minorHAnsi" w:eastAsiaTheme="minorEastAsia" w:hAnsiTheme="minorHAnsi" w:cstheme="minorBidi"/>
        </w:rPr>
      </w:pPr>
      <w:hyperlink w:anchor="_Toc79571646" w:history="1">
        <w:r w:rsidR="002926D7" w:rsidRPr="00D308DF">
          <w:rPr>
            <w:rStyle w:val="Hyperlink"/>
          </w:rPr>
          <w:t>11.4</w:t>
        </w:r>
        <w:r w:rsidR="002926D7">
          <w:rPr>
            <w:rFonts w:asciiTheme="minorHAnsi" w:eastAsiaTheme="minorEastAsia" w:hAnsiTheme="minorHAnsi" w:cstheme="minorBidi"/>
          </w:rPr>
          <w:tab/>
        </w:r>
        <w:r w:rsidR="002926D7" w:rsidRPr="00D308DF">
          <w:rPr>
            <w:rStyle w:val="Hyperlink"/>
          </w:rPr>
          <w:t>Quality control</w:t>
        </w:r>
        <w:r w:rsidR="002926D7">
          <w:rPr>
            <w:webHidden/>
          </w:rPr>
          <w:tab/>
        </w:r>
        <w:r w:rsidR="002926D7">
          <w:rPr>
            <w:webHidden/>
          </w:rPr>
          <w:fldChar w:fldCharType="begin"/>
        </w:r>
        <w:r w:rsidR="002926D7">
          <w:rPr>
            <w:webHidden/>
          </w:rPr>
          <w:instrText xml:space="preserve"> PAGEREF _Toc79571646 \h </w:instrText>
        </w:r>
        <w:r w:rsidR="002926D7">
          <w:rPr>
            <w:webHidden/>
          </w:rPr>
        </w:r>
        <w:r w:rsidR="002926D7">
          <w:rPr>
            <w:webHidden/>
          </w:rPr>
          <w:fldChar w:fldCharType="separate"/>
        </w:r>
        <w:r w:rsidR="002926D7">
          <w:rPr>
            <w:webHidden/>
          </w:rPr>
          <w:t>54</w:t>
        </w:r>
        <w:r w:rsidR="002926D7">
          <w:rPr>
            <w:webHidden/>
          </w:rPr>
          <w:fldChar w:fldCharType="end"/>
        </w:r>
      </w:hyperlink>
    </w:p>
    <w:p w14:paraId="4BC591E7" w14:textId="10761949" w:rsidR="002926D7" w:rsidRDefault="008B377B">
      <w:pPr>
        <w:pStyle w:val="TOC3"/>
        <w:rPr>
          <w:rFonts w:asciiTheme="minorHAnsi" w:eastAsiaTheme="minorEastAsia" w:hAnsiTheme="minorHAnsi" w:cstheme="minorBidi"/>
          <w:noProof/>
          <w:szCs w:val="22"/>
        </w:rPr>
      </w:pPr>
      <w:hyperlink w:anchor="_Toc79571647" w:history="1">
        <w:r w:rsidR="002926D7" w:rsidRPr="00D308DF">
          <w:rPr>
            <w:rStyle w:val="Hyperlink"/>
            <w:noProof/>
          </w:rPr>
          <w:t>11.4.1</w:t>
        </w:r>
        <w:r w:rsidR="002926D7">
          <w:rPr>
            <w:rFonts w:asciiTheme="minorHAnsi" w:eastAsiaTheme="minorEastAsia" w:hAnsiTheme="minorHAnsi" w:cstheme="minorBidi"/>
            <w:noProof/>
            <w:szCs w:val="22"/>
          </w:rPr>
          <w:tab/>
        </w:r>
        <w:r w:rsidR="002926D7" w:rsidRPr="00D308DF">
          <w:rPr>
            <w:rStyle w:val="Hyperlink"/>
            <w:noProof/>
          </w:rPr>
          <w:t>Reference and witness samples</w:t>
        </w:r>
        <w:r w:rsidR="002926D7">
          <w:rPr>
            <w:noProof/>
            <w:webHidden/>
          </w:rPr>
          <w:tab/>
        </w:r>
        <w:r w:rsidR="002926D7">
          <w:rPr>
            <w:noProof/>
            <w:webHidden/>
          </w:rPr>
          <w:fldChar w:fldCharType="begin"/>
        </w:r>
        <w:r w:rsidR="002926D7">
          <w:rPr>
            <w:noProof/>
            <w:webHidden/>
          </w:rPr>
          <w:instrText xml:space="preserve"> PAGEREF _Toc79571647 \h </w:instrText>
        </w:r>
        <w:r w:rsidR="002926D7">
          <w:rPr>
            <w:noProof/>
            <w:webHidden/>
          </w:rPr>
        </w:r>
        <w:r w:rsidR="002926D7">
          <w:rPr>
            <w:noProof/>
            <w:webHidden/>
          </w:rPr>
          <w:fldChar w:fldCharType="separate"/>
        </w:r>
        <w:r w:rsidR="002926D7">
          <w:rPr>
            <w:noProof/>
            <w:webHidden/>
          </w:rPr>
          <w:t>54</w:t>
        </w:r>
        <w:r w:rsidR="002926D7">
          <w:rPr>
            <w:noProof/>
            <w:webHidden/>
          </w:rPr>
          <w:fldChar w:fldCharType="end"/>
        </w:r>
      </w:hyperlink>
    </w:p>
    <w:p w14:paraId="757B1E29" w14:textId="3F615953" w:rsidR="002926D7" w:rsidRDefault="008B377B">
      <w:pPr>
        <w:pStyle w:val="TOC3"/>
        <w:rPr>
          <w:rFonts w:asciiTheme="minorHAnsi" w:eastAsiaTheme="minorEastAsia" w:hAnsiTheme="minorHAnsi" w:cstheme="minorBidi"/>
          <w:noProof/>
          <w:szCs w:val="22"/>
        </w:rPr>
      </w:pPr>
      <w:hyperlink w:anchor="_Toc79571648" w:history="1">
        <w:r w:rsidR="002926D7" w:rsidRPr="00D308DF">
          <w:rPr>
            <w:rStyle w:val="Hyperlink"/>
            <w:noProof/>
          </w:rPr>
          <w:t>11.4.2</w:t>
        </w:r>
        <w:r w:rsidR="002926D7">
          <w:rPr>
            <w:rFonts w:asciiTheme="minorHAnsi" w:eastAsiaTheme="minorEastAsia" w:hAnsiTheme="minorHAnsi" w:cstheme="minorBidi"/>
            <w:noProof/>
            <w:szCs w:val="22"/>
          </w:rPr>
          <w:tab/>
        </w:r>
        <w:r w:rsidR="002926D7" w:rsidRPr="00D308DF">
          <w:rPr>
            <w:rStyle w:val="Hyperlink"/>
            <w:noProof/>
          </w:rPr>
          <w:t>Documentation of manufacturing</w:t>
        </w:r>
        <w:r w:rsidR="002926D7">
          <w:rPr>
            <w:noProof/>
            <w:webHidden/>
          </w:rPr>
          <w:tab/>
        </w:r>
        <w:r w:rsidR="002926D7">
          <w:rPr>
            <w:noProof/>
            <w:webHidden/>
          </w:rPr>
          <w:fldChar w:fldCharType="begin"/>
        </w:r>
        <w:r w:rsidR="002926D7">
          <w:rPr>
            <w:noProof/>
            <w:webHidden/>
          </w:rPr>
          <w:instrText xml:space="preserve"> PAGEREF _Toc79571648 \h </w:instrText>
        </w:r>
        <w:r w:rsidR="002926D7">
          <w:rPr>
            <w:noProof/>
            <w:webHidden/>
          </w:rPr>
        </w:r>
        <w:r w:rsidR="002926D7">
          <w:rPr>
            <w:noProof/>
            <w:webHidden/>
          </w:rPr>
          <w:fldChar w:fldCharType="separate"/>
        </w:r>
        <w:r w:rsidR="002926D7">
          <w:rPr>
            <w:noProof/>
            <w:webHidden/>
          </w:rPr>
          <w:t>54</w:t>
        </w:r>
        <w:r w:rsidR="002926D7">
          <w:rPr>
            <w:noProof/>
            <w:webHidden/>
          </w:rPr>
          <w:fldChar w:fldCharType="end"/>
        </w:r>
      </w:hyperlink>
    </w:p>
    <w:p w14:paraId="0F410388" w14:textId="09E7BBFF" w:rsidR="002926D7" w:rsidRDefault="008B377B">
      <w:pPr>
        <w:pStyle w:val="TOC3"/>
        <w:rPr>
          <w:rFonts w:asciiTheme="minorHAnsi" w:eastAsiaTheme="minorEastAsia" w:hAnsiTheme="minorHAnsi" w:cstheme="minorBidi"/>
          <w:noProof/>
          <w:szCs w:val="22"/>
        </w:rPr>
      </w:pPr>
      <w:hyperlink w:anchor="_Toc79571649" w:history="1">
        <w:r w:rsidR="002926D7" w:rsidRPr="00D308DF">
          <w:rPr>
            <w:rStyle w:val="Hyperlink"/>
            <w:noProof/>
          </w:rPr>
          <w:t>11.4.3</w:t>
        </w:r>
        <w:r w:rsidR="002926D7">
          <w:rPr>
            <w:rFonts w:asciiTheme="minorHAnsi" w:eastAsiaTheme="minorEastAsia" w:hAnsiTheme="minorHAnsi" w:cstheme="minorBidi"/>
            <w:noProof/>
            <w:szCs w:val="22"/>
          </w:rPr>
          <w:tab/>
        </w:r>
        <w:r w:rsidR="002926D7" w:rsidRPr="00D308DF">
          <w:rPr>
            <w:rStyle w:val="Hyperlink"/>
            <w:noProof/>
          </w:rPr>
          <w:t>Anomalies and non-conformances occurring during the AM process</w:t>
        </w:r>
        <w:r w:rsidR="002926D7">
          <w:rPr>
            <w:noProof/>
            <w:webHidden/>
          </w:rPr>
          <w:tab/>
        </w:r>
        <w:r w:rsidR="002926D7">
          <w:rPr>
            <w:noProof/>
            <w:webHidden/>
          </w:rPr>
          <w:fldChar w:fldCharType="begin"/>
        </w:r>
        <w:r w:rsidR="002926D7">
          <w:rPr>
            <w:noProof/>
            <w:webHidden/>
          </w:rPr>
          <w:instrText xml:space="preserve"> PAGEREF _Toc79571649 \h </w:instrText>
        </w:r>
        <w:r w:rsidR="002926D7">
          <w:rPr>
            <w:noProof/>
            <w:webHidden/>
          </w:rPr>
        </w:r>
        <w:r w:rsidR="002926D7">
          <w:rPr>
            <w:noProof/>
            <w:webHidden/>
          </w:rPr>
          <w:fldChar w:fldCharType="separate"/>
        </w:r>
        <w:r w:rsidR="002926D7">
          <w:rPr>
            <w:noProof/>
            <w:webHidden/>
          </w:rPr>
          <w:t>54</w:t>
        </w:r>
        <w:r w:rsidR="002926D7">
          <w:rPr>
            <w:noProof/>
            <w:webHidden/>
          </w:rPr>
          <w:fldChar w:fldCharType="end"/>
        </w:r>
      </w:hyperlink>
    </w:p>
    <w:p w14:paraId="4C313CF7" w14:textId="7695E85E" w:rsidR="002926D7" w:rsidRDefault="008B377B">
      <w:pPr>
        <w:pStyle w:val="TOC2"/>
        <w:rPr>
          <w:rFonts w:asciiTheme="minorHAnsi" w:eastAsiaTheme="minorEastAsia" w:hAnsiTheme="minorHAnsi" w:cstheme="minorBidi"/>
        </w:rPr>
      </w:pPr>
      <w:hyperlink w:anchor="_Toc79571650" w:history="1">
        <w:r w:rsidR="002926D7" w:rsidRPr="00D308DF">
          <w:rPr>
            <w:rStyle w:val="Hyperlink"/>
          </w:rPr>
          <w:t>11.5</w:t>
        </w:r>
        <w:r w:rsidR="002926D7">
          <w:rPr>
            <w:rFonts w:asciiTheme="minorHAnsi" w:eastAsiaTheme="minorEastAsia" w:hAnsiTheme="minorHAnsi" w:cstheme="minorBidi"/>
          </w:rPr>
          <w:tab/>
        </w:r>
        <w:r w:rsidR="002926D7" w:rsidRPr="00D308DF">
          <w:rPr>
            <w:rStyle w:val="Hyperlink"/>
          </w:rPr>
          <w:t>Auditing</w:t>
        </w:r>
        <w:r w:rsidR="002926D7">
          <w:rPr>
            <w:webHidden/>
          </w:rPr>
          <w:tab/>
        </w:r>
        <w:r w:rsidR="002926D7">
          <w:rPr>
            <w:webHidden/>
          </w:rPr>
          <w:fldChar w:fldCharType="begin"/>
        </w:r>
        <w:r w:rsidR="002926D7">
          <w:rPr>
            <w:webHidden/>
          </w:rPr>
          <w:instrText xml:space="preserve"> PAGEREF _Toc79571650 \h </w:instrText>
        </w:r>
        <w:r w:rsidR="002926D7">
          <w:rPr>
            <w:webHidden/>
          </w:rPr>
        </w:r>
        <w:r w:rsidR="002926D7">
          <w:rPr>
            <w:webHidden/>
          </w:rPr>
          <w:fldChar w:fldCharType="separate"/>
        </w:r>
        <w:r w:rsidR="002926D7">
          <w:rPr>
            <w:webHidden/>
          </w:rPr>
          <w:t>55</w:t>
        </w:r>
        <w:r w:rsidR="002926D7">
          <w:rPr>
            <w:webHidden/>
          </w:rPr>
          <w:fldChar w:fldCharType="end"/>
        </w:r>
      </w:hyperlink>
    </w:p>
    <w:p w14:paraId="17FCB14A" w14:textId="198BED2E" w:rsidR="002926D7" w:rsidRDefault="008B377B">
      <w:pPr>
        <w:pStyle w:val="TOC2"/>
        <w:rPr>
          <w:rFonts w:asciiTheme="minorHAnsi" w:eastAsiaTheme="minorEastAsia" w:hAnsiTheme="minorHAnsi" w:cstheme="minorBidi"/>
        </w:rPr>
      </w:pPr>
      <w:hyperlink w:anchor="_Toc79571651" w:history="1">
        <w:r w:rsidR="002926D7" w:rsidRPr="00D308DF">
          <w:rPr>
            <w:rStyle w:val="Hyperlink"/>
          </w:rPr>
          <w:t>11.6</w:t>
        </w:r>
        <w:r w:rsidR="002926D7">
          <w:rPr>
            <w:rFonts w:asciiTheme="minorHAnsi" w:eastAsiaTheme="minorEastAsia" w:hAnsiTheme="minorHAnsi" w:cstheme="minorBidi"/>
          </w:rPr>
          <w:tab/>
        </w:r>
        <w:r w:rsidR="002926D7" w:rsidRPr="00D308DF">
          <w:rPr>
            <w:rStyle w:val="Hyperlink"/>
          </w:rPr>
          <w:t>End Item Data Pack</w:t>
        </w:r>
        <w:r w:rsidR="002926D7">
          <w:rPr>
            <w:webHidden/>
          </w:rPr>
          <w:tab/>
        </w:r>
        <w:r w:rsidR="002926D7">
          <w:rPr>
            <w:webHidden/>
          </w:rPr>
          <w:fldChar w:fldCharType="begin"/>
        </w:r>
        <w:r w:rsidR="002926D7">
          <w:rPr>
            <w:webHidden/>
          </w:rPr>
          <w:instrText xml:space="preserve"> PAGEREF _Toc79571651 \h </w:instrText>
        </w:r>
        <w:r w:rsidR="002926D7">
          <w:rPr>
            <w:webHidden/>
          </w:rPr>
        </w:r>
        <w:r w:rsidR="002926D7">
          <w:rPr>
            <w:webHidden/>
          </w:rPr>
          <w:fldChar w:fldCharType="separate"/>
        </w:r>
        <w:r w:rsidR="002926D7">
          <w:rPr>
            <w:webHidden/>
          </w:rPr>
          <w:t>55</w:t>
        </w:r>
        <w:r w:rsidR="002926D7">
          <w:rPr>
            <w:webHidden/>
          </w:rPr>
          <w:fldChar w:fldCharType="end"/>
        </w:r>
      </w:hyperlink>
    </w:p>
    <w:p w14:paraId="542A2A64" w14:textId="0040E22D" w:rsidR="002926D7" w:rsidRDefault="008B377B">
      <w:pPr>
        <w:pStyle w:val="TOC1"/>
        <w:rPr>
          <w:rFonts w:asciiTheme="minorHAnsi" w:eastAsiaTheme="minorEastAsia" w:hAnsiTheme="minorHAnsi" w:cstheme="minorBidi"/>
          <w:b w:val="0"/>
          <w:sz w:val="22"/>
          <w:szCs w:val="22"/>
        </w:rPr>
      </w:pPr>
      <w:hyperlink w:anchor="_Toc79571652" w:history="1">
        <w:r w:rsidR="002926D7" w:rsidRPr="00D308DF">
          <w:rPr>
            <w:rStyle w:val="Hyperlink"/>
          </w:rPr>
          <w:t>12 Testing of AM materials and parts</w:t>
        </w:r>
        <w:r w:rsidR="002926D7">
          <w:rPr>
            <w:webHidden/>
          </w:rPr>
          <w:tab/>
        </w:r>
        <w:r w:rsidR="002926D7">
          <w:rPr>
            <w:webHidden/>
          </w:rPr>
          <w:fldChar w:fldCharType="begin"/>
        </w:r>
        <w:r w:rsidR="002926D7">
          <w:rPr>
            <w:webHidden/>
          </w:rPr>
          <w:instrText xml:space="preserve"> PAGEREF _Toc79571652 \h </w:instrText>
        </w:r>
        <w:r w:rsidR="002926D7">
          <w:rPr>
            <w:webHidden/>
          </w:rPr>
        </w:r>
        <w:r w:rsidR="002926D7">
          <w:rPr>
            <w:webHidden/>
          </w:rPr>
          <w:fldChar w:fldCharType="separate"/>
        </w:r>
        <w:r w:rsidR="002926D7">
          <w:rPr>
            <w:webHidden/>
          </w:rPr>
          <w:t>56</w:t>
        </w:r>
        <w:r w:rsidR="002926D7">
          <w:rPr>
            <w:webHidden/>
          </w:rPr>
          <w:fldChar w:fldCharType="end"/>
        </w:r>
      </w:hyperlink>
    </w:p>
    <w:p w14:paraId="70A9153E" w14:textId="15EF1B17" w:rsidR="002926D7" w:rsidRDefault="008B377B">
      <w:pPr>
        <w:pStyle w:val="TOC2"/>
        <w:rPr>
          <w:rFonts w:asciiTheme="minorHAnsi" w:eastAsiaTheme="minorEastAsia" w:hAnsiTheme="minorHAnsi" w:cstheme="minorBidi"/>
        </w:rPr>
      </w:pPr>
      <w:hyperlink w:anchor="_Toc79571653" w:history="1">
        <w:r w:rsidR="002926D7" w:rsidRPr="00D308DF">
          <w:rPr>
            <w:rStyle w:val="Hyperlink"/>
          </w:rPr>
          <w:t>12.1</w:t>
        </w:r>
        <w:r w:rsidR="002926D7">
          <w:rPr>
            <w:rFonts w:asciiTheme="minorHAnsi" w:eastAsiaTheme="minorEastAsia" w:hAnsiTheme="minorHAnsi" w:cstheme="minorBidi"/>
          </w:rPr>
          <w:tab/>
        </w:r>
        <w:r w:rsidR="002926D7" w:rsidRPr="00D308DF">
          <w:rPr>
            <w:rStyle w:val="Hyperlink"/>
          </w:rPr>
          <w:t>Overview</w:t>
        </w:r>
        <w:r w:rsidR="002926D7">
          <w:rPr>
            <w:webHidden/>
          </w:rPr>
          <w:tab/>
        </w:r>
        <w:r w:rsidR="002926D7">
          <w:rPr>
            <w:webHidden/>
          </w:rPr>
          <w:fldChar w:fldCharType="begin"/>
        </w:r>
        <w:r w:rsidR="002926D7">
          <w:rPr>
            <w:webHidden/>
          </w:rPr>
          <w:instrText xml:space="preserve"> PAGEREF _Toc79571653 \h </w:instrText>
        </w:r>
        <w:r w:rsidR="002926D7">
          <w:rPr>
            <w:webHidden/>
          </w:rPr>
        </w:r>
        <w:r w:rsidR="002926D7">
          <w:rPr>
            <w:webHidden/>
          </w:rPr>
          <w:fldChar w:fldCharType="separate"/>
        </w:r>
        <w:r w:rsidR="002926D7">
          <w:rPr>
            <w:webHidden/>
          </w:rPr>
          <w:t>56</w:t>
        </w:r>
        <w:r w:rsidR="002926D7">
          <w:rPr>
            <w:webHidden/>
          </w:rPr>
          <w:fldChar w:fldCharType="end"/>
        </w:r>
      </w:hyperlink>
    </w:p>
    <w:p w14:paraId="21A0E057" w14:textId="3A50206B" w:rsidR="002926D7" w:rsidRDefault="008B377B">
      <w:pPr>
        <w:pStyle w:val="TOC2"/>
        <w:rPr>
          <w:rFonts w:asciiTheme="minorHAnsi" w:eastAsiaTheme="minorEastAsia" w:hAnsiTheme="minorHAnsi" w:cstheme="minorBidi"/>
        </w:rPr>
      </w:pPr>
      <w:hyperlink w:anchor="_Toc79571654" w:history="1">
        <w:r w:rsidR="002926D7" w:rsidRPr="00D308DF">
          <w:rPr>
            <w:rStyle w:val="Hyperlink"/>
          </w:rPr>
          <w:t>12.2</w:t>
        </w:r>
        <w:r w:rsidR="002926D7">
          <w:rPr>
            <w:rFonts w:asciiTheme="minorHAnsi" w:eastAsiaTheme="minorEastAsia" w:hAnsiTheme="minorHAnsi" w:cstheme="minorBidi"/>
          </w:rPr>
          <w:tab/>
        </w:r>
        <w:r w:rsidR="002926D7" w:rsidRPr="00D308DF">
          <w:rPr>
            <w:rStyle w:val="Hyperlink"/>
          </w:rPr>
          <w:t>Powder capture sample</w:t>
        </w:r>
        <w:r w:rsidR="002926D7">
          <w:rPr>
            <w:webHidden/>
          </w:rPr>
          <w:tab/>
        </w:r>
        <w:r w:rsidR="002926D7">
          <w:rPr>
            <w:webHidden/>
          </w:rPr>
          <w:fldChar w:fldCharType="begin"/>
        </w:r>
        <w:r w:rsidR="002926D7">
          <w:rPr>
            <w:webHidden/>
          </w:rPr>
          <w:instrText xml:space="preserve"> PAGEREF _Toc79571654 \h </w:instrText>
        </w:r>
        <w:r w:rsidR="002926D7">
          <w:rPr>
            <w:webHidden/>
          </w:rPr>
        </w:r>
        <w:r w:rsidR="002926D7">
          <w:rPr>
            <w:webHidden/>
          </w:rPr>
          <w:fldChar w:fldCharType="separate"/>
        </w:r>
        <w:r w:rsidR="002926D7">
          <w:rPr>
            <w:webHidden/>
          </w:rPr>
          <w:t>56</w:t>
        </w:r>
        <w:r w:rsidR="002926D7">
          <w:rPr>
            <w:webHidden/>
          </w:rPr>
          <w:fldChar w:fldCharType="end"/>
        </w:r>
      </w:hyperlink>
    </w:p>
    <w:p w14:paraId="33CB23FA" w14:textId="46BBFCFE" w:rsidR="002926D7" w:rsidRDefault="008B377B">
      <w:pPr>
        <w:pStyle w:val="TOC3"/>
        <w:rPr>
          <w:rFonts w:asciiTheme="minorHAnsi" w:eastAsiaTheme="minorEastAsia" w:hAnsiTheme="minorHAnsi" w:cstheme="minorBidi"/>
          <w:noProof/>
          <w:szCs w:val="22"/>
        </w:rPr>
      </w:pPr>
      <w:hyperlink w:anchor="_Toc79571655" w:history="1">
        <w:r w:rsidR="002926D7" w:rsidRPr="00D308DF">
          <w:rPr>
            <w:rStyle w:val="Hyperlink"/>
            <w:noProof/>
          </w:rPr>
          <w:t>12.2.1</w:t>
        </w:r>
        <w:r w:rsidR="002926D7">
          <w:rPr>
            <w:rFonts w:asciiTheme="minorHAnsi" w:eastAsiaTheme="minorEastAsia" w:hAnsiTheme="minorHAnsi" w:cstheme="minorBidi"/>
            <w:noProof/>
            <w:szCs w:val="22"/>
          </w:rPr>
          <w:tab/>
        </w:r>
        <w:r w:rsidR="002926D7" w:rsidRPr="00D308DF">
          <w:rPr>
            <w:rStyle w:val="Hyperlink"/>
            <w:noProof/>
          </w:rPr>
          <w:t>Overview</w:t>
        </w:r>
        <w:r w:rsidR="002926D7">
          <w:rPr>
            <w:noProof/>
            <w:webHidden/>
          </w:rPr>
          <w:tab/>
        </w:r>
        <w:r w:rsidR="002926D7">
          <w:rPr>
            <w:noProof/>
            <w:webHidden/>
          </w:rPr>
          <w:fldChar w:fldCharType="begin"/>
        </w:r>
        <w:r w:rsidR="002926D7">
          <w:rPr>
            <w:noProof/>
            <w:webHidden/>
          </w:rPr>
          <w:instrText xml:space="preserve"> PAGEREF _Toc79571655 \h </w:instrText>
        </w:r>
        <w:r w:rsidR="002926D7">
          <w:rPr>
            <w:noProof/>
            <w:webHidden/>
          </w:rPr>
        </w:r>
        <w:r w:rsidR="002926D7">
          <w:rPr>
            <w:noProof/>
            <w:webHidden/>
          </w:rPr>
          <w:fldChar w:fldCharType="separate"/>
        </w:r>
        <w:r w:rsidR="002926D7">
          <w:rPr>
            <w:noProof/>
            <w:webHidden/>
          </w:rPr>
          <w:t>56</w:t>
        </w:r>
        <w:r w:rsidR="002926D7">
          <w:rPr>
            <w:noProof/>
            <w:webHidden/>
          </w:rPr>
          <w:fldChar w:fldCharType="end"/>
        </w:r>
      </w:hyperlink>
    </w:p>
    <w:p w14:paraId="132FF468" w14:textId="341EABEE" w:rsidR="002926D7" w:rsidRDefault="008B377B">
      <w:pPr>
        <w:pStyle w:val="TOC3"/>
        <w:rPr>
          <w:rFonts w:asciiTheme="minorHAnsi" w:eastAsiaTheme="minorEastAsia" w:hAnsiTheme="minorHAnsi" w:cstheme="minorBidi"/>
          <w:noProof/>
          <w:szCs w:val="22"/>
        </w:rPr>
      </w:pPr>
      <w:hyperlink w:anchor="_Toc79571656" w:history="1">
        <w:r w:rsidR="002926D7" w:rsidRPr="00D308DF">
          <w:rPr>
            <w:rStyle w:val="Hyperlink"/>
            <w:noProof/>
          </w:rPr>
          <w:t>12.2.2</w:t>
        </w:r>
        <w:r w:rsidR="002926D7">
          <w:rPr>
            <w:rFonts w:asciiTheme="minorHAnsi" w:eastAsiaTheme="minorEastAsia" w:hAnsiTheme="minorHAnsi" w:cstheme="minorBidi"/>
            <w:noProof/>
            <w:szCs w:val="22"/>
          </w:rPr>
          <w:tab/>
        </w:r>
        <w:r w:rsidR="002926D7" w:rsidRPr="00D308DF">
          <w:rPr>
            <w:rStyle w:val="Hyperlink"/>
            <w:noProof/>
          </w:rPr>
          <w:t>Requirement</w:t>
        </w:r>
        <w:r w:rsidR="002926D7">
          <w:rPr>
            <w:noProof/>
            <w:webHidden/>
          </w:rPr>
          <w:tab/>
        </w:r>
        <w:r w:rsidR="002926D7">
          <w:rPr>
            <w:noProof/>
            <w:webHidden/>
          </w:rPr>
          <w:fldChar w:fldCharType="begin"/>
        </w:r>
        <w:r w:rsidR="002926D7">
          <w:rPr>
            <w:noProof/>
            <w:webHidden/>
          </w:rPr>
          <w:instrText xml:space="preserve"> PAGEREF _Toc79571656 \h </w:instrText>
        </w:r>
        <w:r w:rsidR="002926D7">
          <w:rPr>
            <w:noProof/>
            <w:webHidden/>
          </w:rPr>
        </w:r>
        <w:r w:rsidR="002926D7">
          <w:rPr>
            <w:noProof/>
            <w:webHidden/>
          </w:rPr>
          <w:fldChar w:fldCharType="separate"/>
        </w:r>
        <w:r w:rsidR="002926D7">
          <w:rPr>
            <w:noProof/>
            <w:webHidden/>
          </w:rPr>
          <w:t>56</w:t>
        </w:r>
        <w:r w:rsidR="002926D7">
          <w:rPr>
            <w:noProof/>
            <w:webHidden/>
          </w:rPr>
          <w:fldChar w:fldCharType="end"/>
        </w:r>
      </w:hyperlink>
    </w:p>
    <w:p w14:paraId="31BFF14E" w14:textId="193C3122" w:rsidR="002926D7" w:rsidRDefault="008B377B">
      <w:pPr>
        <w:pStyle w:val="TOC2"/>
        <w:rPr>
          <w:rFonts w:asciiTheme="minorHAnsi" w:eastAsiaTheme="minorEastAsia" w:hAnsiTheme="minorHAnsi" w:cstheme="minorBidi"/>
        </w:rPr>
      </w:pPr>
      <w:hyperlink w:anchor="_Toc79571657" w:history="1">
        <w:r w:rsidR="002926D7" w:rsidRPr="00D308DF">
          <w:rPr>
            <w:rStyle w:val="Hyperlink"/>
          </w:rPr>
          <w:t>12.3</w:t>
        </w:r>
        <w:r w:rsidR="002926D7">
          <w:rPr>
            <w:rFonts w:asciiTheme="minorHAnsi" w:eastAsiaTheme="minorEastAsia" w:hAnsiTheme="minorHAnsi" w:cstheme="minorBidi"/>
          </w:rPr>
          <w:tab/>
        </w:r>
        <w:r w:rsidR="002926D7" w:rsidRPr="00D308DF">
          <w:rPr>
            <w:rStyle w:val="Hyperlink"/>
          </w:rPr>
          <w:t>NDT for AM</w:t>
        </w:r>
        <w:r w:rsidR="002926D7">
          <w:rPr>
            <w:webHidden/>
          </w:rPr>
          <w:tab/>
        </w:r>
        <w:r w:rsidR="002926D7">
          <w:rPr>
            <w:webHidden/>
          </w:rPr>
          <w:fldChar w:fldCharType="begin"/>
        </w:r>
        <w:r w:rsidR="002926D7">
          <w:rPr>
            <w:webHidden/>
          </w:rPr>
          <w:instrText xml:space="preserve"> PAGEREF _Toc79571657 \h </w:instrText>
        </w:r>
        <w:r w:rsidR="002926D7">
          <w:rPr>
            <w:webHidden/>
          </w:rPr>
        </w:r>
        <w:r w:rsidR="002926D7">
          <w:rPr>
            <w:webHidden/>
          </w:rPr>
          <w:fldChar w:fldCharType="separate"/>
        </w:r>
        <w:r w:rsidR="002926D7">
          <w:rPr>
            <w:webHidden/>
          </w:rPr>
          <w:t>56</w:t>
        </w:r>
        <w:r w:rsidR="002926D7">
          <w:rPr>
            <w:webHidden/>
          </w:rPr>
          <w:fldChar w:fldCharType="end"/>
        </w:r>
      </w:hyperlink>
    </w:p>
    <w:p w14:paraId="2B9907AB" w14:textId="7674D6AA" w:rsidR="002926D7" w:rsidRDefault="008B377B">
      <w:pPr>
        <w:pStyle w:val="TOC2"/>
        <w:rPr>
          <w:rFonts w:asciiTheme="minorHAnsi" w:eastAsiaTheme="minorEastAsia" w:hAnsiTheme="minorHAnsi" w:cstheme="minorBidi"/>
        </w:rPr>
      </w:pPr>
      <w:hyperlink w:anchor="_Toc79571658" w:history="1">
        <w:r w:rsidR="002926D7" w:rsidRPr="00D308DF">
          <w:rPr>
            <w:rStyle w:val="Hyperlink"/>
          </w:rPr>
          <w:t>12.4</w:t>
        </w:r>
        <w:r w:rsidR="002926D7">
          <w:rPr>
            <w:rFonts w:asciiTheme="minorHAnsi" w:eastAsiaTheme="minorEastAsia" w:hAnsiTheme="minorHAnsi" w:cstheme="minorBidi"/>
          </w:rPr>
          <w:tab/>
        </w:r>
        <w:r w:rsidR="002926D7" w:rsidRPr="00D308DF">
          <w:rPr>
            <w:rStyle w:val="Hyperlink"/>
          </w:rPr>
          <w:t>Density testing</w:t>
        </w:r>
        <w:r w:rsidR="002926D7">
          <w:rPr>
            <w:webHidden/>
          </w:rPr>
          <w:tab/>
        </w:r>
        <w:r w:rsidR="002926D7">
          <w:rPr>
            <w:webHidden/>
          </w:rPr>
          <w:fldChar w:fldCharType="begin"/>
        </w:r>
        <w:r w:rsidR="002926D7">
          <w:rPr>
            <w:webHidden/>
          </w:rPr>
          <w:instrText xml:space="preserve"> PAGEREF _Toc79571658 \h </w:instrText>
        </w:r>
        <w:r w:rsidR="002926D7">
          <w:rPr>
            <w:webHidden/>
          </w:rPr>
        </w:r>
        <w:r w:rsidR="002926D7">
          <w:rPr>
            <w:webHidden/>
          </w:rPr>
          <w:fldChar w:fldCharType="separate"/>
        </w:r>
        <w:r w:rsidR="002926D7">
          <w:rPr>
            <w:webHidden/>
          </w:rPr>
          <w:t>58</w:t>
        </w:r>
        <w:r w:rsidR="002926D7">
          <w:rPr>
            <w:webHidden/>
          </w:rPr>
          <w:fldChar w:fldCharType="end"/>
        </w:r>
      </w:hyperlink>
    </w:p>
    <w:p w14:paraId="28C7E5CB" w14:textId="5F1CEDE5" w:rsidR="002926D7" w:rsidRDefault="008B377B">
      <w:pPr>
        <w:pStyle w:val="TOC3"/>
        <w:rPr>
          <w:rFonts w:asciiTheme="minorHAnsi" w:eastAsiaTheme="minorEastAsia" w:hAnsiTheme="minorHAnsi" w:cstheme="minorBidi"/>
          <w:noProof/>
          <w:szCs w:val="22"/>
        </w:rPr>
      </w:pPr>
      <w:hyperlink w:anchor="_Toc79571659" w:history="1">
        <w:r w:rsidR="002926D7" w:rsidRPr="00D308DF">
          <w:rPr>
            <w:rStyle w:val="Hyperlink"/>
            <w:noProof/>
          </w:rPr>
          <w:t>12.4.1</w:t>
        </w:r>
        <w:r w:rsidR="002926D7">
          <w:rPr>
            <w:rFonts w:asciiTheme="minorHAnsi" w:eastAsiaTheme="minorEastAsia" w:hAnsiTheme="minorHAnsi" w:cstheme="minorBidi"/>
            <w:noProof/>
            <w:szCs w:val="22"/>
          </w:rPr>
          <w:tab/>
        </w:r>
        <w:r w:rsidR="002926D7" w:rsidRPr="00D308DF">
          <w:rPr>
            <w:rStyle w:val="Hyperlink"/>
            <w:noProof/>
          </w:rPr>
          <w:t>Overview</w:t>
        </w:r>
        <w:r w:rsidR="002926D7">
          <w:rPr>
            <w:noProof/>
            <w:webHidden/>
          </w:rPr>
          <w:tab/>
        </w:r>
        <w:r w:rsidR="002926D7">
          <w:rPr>
            <w:noProof/>
            <w:webHidden/>
          </w:rPr>
          <w:fldChar w:fldCharType="begin"/>
        </w:r>
        <w:r w:rsidR="002926D7">
          <w:rPr>
            <w:noProof/>
            <w:webHidden/>
          </w:rPr>
          <w:instrText xml:space="preserve"> PAGEREF _Toc79571659 \h </w:instrText>
        </w:r>
        <w:r w:rsidR="002926D7">
          <w:rPr>
            <w:noProof/>
            <w:webHidden/>
          </w:rPr>
        </w:r>
        <w:r w:rsidR="002926D7">
          <w:rPr>
            <w:noProof/>
            <w:webHidden/>
          </w:rPr>
          <w:fldChar w:fldCharType="separate"/>
        </w:r>
        <w:r w:rsidR="002926D7">
          <w:rPr>
            <w:noProof/>
            <w:webHidden/>
          </w:rPr>
          <w:t>58</w:t>
        </w:r>
        <w:r w:rsidR="002926D7">
          <w:rPr>
            <w:noProof/>
            <w:webHidden/>
          </w:rPr>
          <w:fldChar w:fldCharType="end"/>
        </w:r>
      </w:hyperlink>
    </w:p>
    <w:p w14:paraId="17C758D7" w14:textId="3DB53390" w:rsidR="002926D7" w:rsidRDefault="008B377B">
      <w:pPr>
        <w:pStyle w:val="TOC3"/>
        <w:rPr>
          <w:rFonts w:asciiTheme="minorHAnsi" w:eastAsiaTheme="minorEastAsia" w:hAnsiTheme="minorHAnsi" w:cstheme="minorBidi"/>
          <w:noProof/>
          <w:szCs w:val="22"/>
        </w:rPr>
      </w:pPr>
      <w:hyperlink w:anchor="_Toc79571660" w:history="1">
        <w:r w:rsidR="002926D7" w:rsidRPr="00D308DF">
          <w:rPr>
            <w:rStyle w:val="Hyperlink"/>
            <w:noProof/>
          </w:rPr>
          <w:t>12.4.2</w:t>
        </w:r>
        <w:r w:rsidR="002926D7">
          <w:rPr>
            <w:rFonts w:asciiTheme="minorHAnsi" w:eastAsiaTheme="minorEastAsia" w:hAnsiTheme="minorHAnsi" w:cstheme="minorBidi"/>
            <w:noProof/>
            <w:szCs w:val="22"/>
          </w:rPr>
          <w:tab/>
        </w:r>
        <w:r w:rsidR="002926D7" w:rsidRPr="00D308DF">
          <w:rPr>
            <w:rStyle w:val="Hyperlink"/>
            <w:noProof/>
          </w:rPr>
          <w:t>Requirements</w:t>
        </w:r>
        <w:r w:rsidR="002926D7">
          <w:rPr>
            <w:noProof/>
            <w:webHidden/>
          </w:rPr>
          <w:tab/>
        </w:r>
        <w:r w:rsidR="002926D7">
          <w:rPr>
            <w:noProof/>
            <w:webHidden/>
          </w:rPr>
          <w:fldChar w:fldCharType="begin"/>
        </w:r>
        <w:r w:rsidR="002926D7">
          <w:rPr>
            <w:noProof/>
            <w:webHidden/>
          </w:rPr>
          <w:instrText xml:space="preserve"> PAGEREF _Toc79571660 \h </w:instrText>
        </w:r>
        <w:r w:rsidR="002926D7">
          <w:rPr>
            <w:noProof/>
            <w:webHidden/>
          </w:rPr>
        </w:r>
        <w:r w:rsidR="002926D7">
          <w:rPr>
            <w:noProof/>
            <w:webHidden/>
          </w:rPr>
          <w:fldChar w:fldCharType="separate"/>
        </w:r>
        <w:r w:rsidR="002926D7">
          <w:rPr>
            <w:noProof/>
            <w:webHidden/>
          </w:rPr>
          <w:t>58</w:t>
        </w:r>
        <w:r w:rsidR="002926D7">
          <w:rPr>
            <w:noProof/>
            <w:webHidden/>
          </w:rPr>
          <w:fldChar w:fldCharType="end"/>
        </w:r>
      </w:hyperlink>
    </w:p>
    <w:p w14:paraId="55A7FD81" w14:textId="00EFDFF1" w:rsidR="002926D7" w:rsidRDefault="008B377B">
      <w:pPr>
        <w:pStyle w:val="TOC2"/>
        <w:rPr>
          <w:rFonts w:asciiTheme="minorHAnsi" w:eastAsiaTheme="minorEastAsia" w:hAnsiTheme="minorHAnsi" w:cstheme="minorBidi"/>
        </w:rPr>
      </w:pPr>
      <w:hyperlink w:anchor="_Toc79571661" w:history="1">
        <w:r w:rsidR="002926D7" w:rsidRPr="00D308DF">
          <w:rPr>
            <w:rStyle w:val="Hyperlink"/>
          </w:rPr>
          <w:t>12.5</w:t>
        </w:r>
        <w:r w:rsidR="002926D7">
          <w:rPr>
            <w:rFonts w:asciiTheme="minorHAnsi" w:eastAsiaTheme="minorEastAsia" w:hAnsiTheme="minorHAnsi" w:cstheme="minorBidi"/>
          </w:rPr>
          <w:tab/>
        </w:r>
        <w:r w:rsidR="002926D7" w:rsidRPr="00D308DF">
          <w:rPr>
            <w:rStyle w:val="Hyperlink"/>
          </w:rPr>
          <w:t>Destructive testing</w:t>
        </w:r>
        <w:r w:rsidR="002926D7">
          <w:rPr>
            <w:webHidden/>
          </w:rPr>
          <w:tab/>
        </w:r>
        <w:r w:rsidR="002926D7">
          <w:rPr>
            <w:webHidden/>
          </w:rPr>
          <w:fldChar w:fldCharType="begin"/>
        </w:r>
        <w:r w:rsidR="002926D7">
          <w:rPr>
            <w:webHidden/>
          </w:rPr>
          <w:instrText xml:space="preserve"> PAGEREF _Toc79571661 \h </w:instrText>
        </w:r>
        <w:r w:rsidR="002926D7">
          <w:rPr>
            <w:webHidden/>
          </w:rPr>
        </w:r>
        <w:r w:rsidR="002926D7">
          <w:rPr>
            <w:webHidden/>
          </w:rPr>
          <w:fldChar w:fldCharType="separate"/>
        </w:r>
        <w:r w:rsidR="002926D7">
          <w:rPr>
            <w:webHidden/>
          </w:rPr>
          <w:t>59</w:t>
        </w:r>
        <w:r w:rsidR="002926D7">
          <w:rPr>
            <w:webHidden/>
          </w:rPr>
          <w:fldChar w:fldCharType="end"/>
        </w:r>
      </w:hyperlink>
    </w:p>
    <w:p w14:paraId="28B5300E" w14:textId="73A684CB" w:rsidR="002926D7" w:rsidRDefault="008B377B">
      <w:pPr>
        <w:pStyle w:val="TOC3"/>
        <w:rPr>
          <w:rFonts w:asciiTheme="minorHAnsi" w:eastAsiaTheme="minorEastAsia" w:hAnsiTheme="minorHAnsi" w:cstheme="minorBidi"/>
          <w:noProof/>
          <w:szCs w:val="22"/>
        </w:rPr>
      </w:pPr>
      <w:hyperlink w:anchor="_Toc79571662" w:history="1">
        <w:r w:rsidR="002926D7" w:rsidRPr="00D308DF">
          <w:rPr>
            <w:rStyle w:val="Hyperlink"/>
            <w:noProof/>
          </w:rPr>
          <w:t>12.5.1</w:t>
        </w:r>
        <w:r w:rsidR="002926D7">
          <w:rPr>
            <w:rFonts w:asciiTheme="minorHAnsi" w:eastAsiaTheme="minorEastAsia" w:hAnsiTheme="minorHAnsi" w:cstheme="minorBidi"/>
            <w:noProof/>
            <w:szCs w:val="22"/>
          </w:rPr>
          <w:tab/>
        </w:r>
        <w:r w:rsidR="002926D7" w:rsidRPr="00D308DF">
          <w:rPr>
            <w:rStyle w:val="Hyperlink"/>
            <w:noProof/>
          </w:rPr>
          <w:t>Metallography</w:t>
        </w:r>
        <w:r w:rsidR="002926D7">
          <w:rPr>
            <w:noProof/>
            <w:webHidden/>
          </w:rPr>
          <w:tab/>
        </w:r>
        <w:r w:rsidR="002926D7">
          <w:rPr>
            <w:noProof/>
            <w:webHidden/>
          </w:rPr>
          <w:fldChar w:fldCharType="begin"/>
        </w:r>
        <w:r w:rsidR="002926D7">
          <w:rPr>
            <w:noProof/>
            <w:webHidden/>
          </w:rPr>
          <w:instrText xml:space="preserve"> PAGEREF _Toc79571662 \h </w:instrText>
        </w:r>
        <w:r w:rsidR="002926D7">
          <w:rPr>
            <w:noProof/>
            <w:webHidden/>
          </w:rPr>
        </w:r>
        <w:r w:rsidR="002926D7">
          <w:rPr>
            <w:noProof/>
            <w:webHidden/>
          </w:rPr>
          <w:fldChar w:fldCharType="separate"/>
        </w:r>
        <w:r w:rsidR="002926D7">
          <w:rPr>
            <w:noProof/>
            <w:webHidden/>
          </w:rPr>
          <w:t>59</w:t>
        </w:r>
        <w:r w:rsidR="002926D7">
          <w:rPr>
            <w:noProof/>
            <w:webHidden/>
          </w:rPr>
          <w:fldChar w:fldCharType="end"/>
        </w:r>
      </w:hyperlink>
    </w:p>
    <w:p w14:paraId="4A015C08" w14:textId="7AC1C405" w:rsidR="002926D7" w:rsidRDefault="008B377B">
      <w:pPr>
        <w:pStyle w:val="TOC3"/>
        <w:rPr>
          <w:rFonts w:asciiTheme="minorHAnsi" w:eastAsiaTheme="minorEastAsia" w:hAnsiTheme="minorHAnsi" w:cstheme="minorBidi"/>
          <w:noProof/>
          <w:szCs w:val="22"/>
        </w:rPr>
      </w:pPr>
      <w:hyperlink w:anchor="_Toc79571663" w:history="1">
        <w:r w:rsidR="002926D7" w:rsidRPr="00D308DF">
          <w:rPr>
            <w:rStyle w:val="Hyperlink"/>
            <w:noProof/>
          </w:rPr>
          <w:t>12.5.2</w:t>
        </w:r>
        <w:r w:rsidR="002926D7">
          <w:rPr>
            <w:rFonts w:asciiTheme="minorHAnsi" w:eastAsiaTheme="minorEastAsia" w:hAnsiTheme="minorHAnsi" w:cstheme="minorBidi"/>
            <w:noProof/>
            <w:szCs w:val="22"/>
          </w:rPr>
          <w:tab/>
        </w:r>
        <w:r w:rsidR="002926D7" w:rsidRPr="00D308DF">
          <w:rPr>
            <w:rStyle w:val="Hyperlink"/>
            <w:noProof/>
          </w:rPr>
          <w:t>Tensile testing</w:t>
        </w:r>
        <w:r w:rsidR="002926D7">
          <w:rPr>
            <w:noProof/>
            <w:webHidden/>
          </w:rPr>
          <w:tab/>
        </w:r>
        <w:r w:rsidR="002926D7">
          <w:rPr>
            <w:noProof/>
            <w:webHidden/>
          </w:rPr>
          <w:fldChar w:fldCharType="begin"/>
        </w:r>
        <w:r w:rsidR="002926D7">
          <w:rPr>
            <w:noProof/>
            <w:webHidden/>
          </w:rPr>
          <w:instrText xml:space="preserve"> PAGEREF _Toc79571663 \h </w:instrText>
        </w:r>
        <w:r w:rsidR="002926D7">
          <w:rPr>
            <w:noProof/>
            <w:webHidden/>
          </w:rPr>
        </w:r>
        <w:r w:rsidR="002926D7">
          <w:rPr>
            <w:noProof/>
            <w:webHidden/>
          </w:rPr>
          <w:fldChar w:fldCharType="separate"/>
        </w:r>
        <w:r w:rsidR="002926D7">
          <w:rPr>
            <w:noProof/>
            <w:webHidden/>
          </w:rPr>
          <w:t>61</w:t>
        </w:r>
        <w:r w:rsidR="002926D7">
          <w:rPr>
            <w:noProof/>
            <w:webHidden/>
          </w:rPr>
          <w:fldChar w:fldCharType="end"/>
        </w:r>
      </w:hyperlink>
    </w:p>
    <w:p w14:paraId="31347BAB" w14:textId="3C3DF55E" w:rsidR="002926D7" w:rsidRDefault="008B377B">
      <w:pPr>
        <w:pStyle w:val="TOC3"/>
        <w:rPr>
          <w:rFonts w:asciiTheme="minorHAnsi" w:eastAsiaTheme="minorEastAsia" w:hAnsiTheme="minorHAnsi" w:cstheme="minorBidi"/>
          <w:noProof/>
          <w:szCs w:val="22"/>
        </w:rPr>
      </w:pPr>
      <w:hyperlink w:anchor="_Toc79571664" w:history="1">
        <w:r w:rsidR="002926D7" w:rsidRPr="00D308DF">
          <w:rPr>
            <w:rStyle w:val="Hyperlink"/>
            <w:noProof/>
          </w:rPr>
          <w:t>12.5.3</w:t>
        </w:r>
        <w:r w:rsidR="002926D7">
          <w:rPr>
            <w:rFonts w:asciiTheme="minorHAnsi" w:eastAsiaTheme="minorEastAsia" w:hAnsiTheme="minorHAnsi" w:cstheme="minorBidi"/>
            <w:noProof/>
            <w:szCs w:val="22"/>
          </w:rPr>
          <w:tab/>
        </w:r>
        <w:r w:rsidR="002926D7" w:rsidRPr="00D308DF">
          <w:rPr>
            <w:rStyle w:val="Hyperlink"/>
            <w:noProof/>
          </w:rPr>
          <w:t>Fatigue testing</w:t>
        </w:r>
        <w:r w:rsidR="002926D7">
          <w:rPr>
            <w:noProof/>
            <w:webHidden/>
          </w:rPr>
          <w:tab/>
        </w:r>
        <w:r w:rsidR="002926D7">
          <w:rPr>
            <w:noProof/>
            <w:webHidden/>
          </w:rPr>
          <w:fldChar w:fldCharType="begin"/>
        </w:r>
        <w:r w:rsidR="002926D7">
          <w:rPr>
            <w:noProof/>
            <w:webHidden/>
          </w:rPr>
          <w:instrText xml:space="preserve"> PAGEREF _Toc79571664 \h </w:instrText>
        </w:r>
        <w:r w:rsidR="002926D7">
          <w:rPr>
            <w:noProof/>
            <w:webHidden/>
          </w:rPr>
        </w:r>
        <w:r w:rsidR="002926D7">
          <w:rPr>
            <w:noProof/>
            <w:webHidden/>
          </w:rPr>
          <w:fldChar w:fldCharType="separate"/>
        </w:r>
        <w:r w:rsidR="002926D7">
          <w:rPr>
            <w:noProof/>
            <w:webHidden/>
          </w:rPr>
          <w:t>62</w:t>
        </w:r>
        <w:r w:rsidR="002926D7">
          <w:rPr>
            <w:noProof/>
            <w:webHidden/>
          </w:rPr>
          <w:fldChar w:fldCharType="end"/>
        </w:r>
      </w:hyperlink>
    </w:p>
    <w:p w14:paraId="45792404" w14:textId="7E54AF5E" w:rsidR="002926D7" w:rsidRDefault="008B377B">
      <w:pPr>
        <w:pStyle w:val="TOC1"/>
        <w:rPr>
          <w:rFonts w:asciiTheme="minorHAnsi" w:eastAsiaTheme="minorEastAsia" w:hAnsiTheme="minorHAnsi" w:cstheme="minorBidi"/>
          <w:b w:val="0"/>
          <w:sz w:val="22"/>
          <w:szCs w:val="22"/>
        </w:rPr>
      </w:pPr>
      <w:hyperlink w:anchor="_Toc79571665" w:history="1">
        <w:r w:rsidR="002926D7" w:rsidRPr="00D308DF">
          <w:rPr>
            <w:rStyle w:val="Hyperlink"/>
          </w:rPr>
          <w:t>13 Powders</w:t>
        </w:r>
        <w:r w:rsidR="002926D7">
          <w:rPr>
            <w:webHidden/>
          </w:rPr>
          <w:tab/>
        </w:r>
        <w:r w:rsidR="002926D7">
          <w:rPr>
            <w:webHidden/>
          </w:rPr>
          <w:fldChar w:fldCharType="begin"/>
        </w:r>
        <w:r w:rsidR="002926D7">
          <w:rPr>
            <w:webHidden/>
          </w:rPr>
          <w:instrText xml:space="preserve"> PAGEREF _Toc79571665 \h </w:instrText>
        </w:r>
        <w:r w:rsidR="002926D7">
          <w:rPr>
            <w:webHidden/>
          </w:rPr>
        </w:r>
        <w:r w:rsidR="002926D7">
          <w:rPr>
            <w:webHidden/>
          </w:rPr>
          <w:fldChar w:fldCharType="separate"/>
        </w:r>
        <w:r w:rsidR="002926D7">
          <w:rPr>
            <w:webHidden/>
          </w:rPr>
          <w:t>63</w:t>
        </w:r>
        <w:r w:rsidR="002926D7">
          <w:rPr>
            <w:webHidden/>
          </w:rPr>
          <w:fldChar w:fldCharType="end"/>
        </w:r>
      </w:hyperlink>
    </w:p>
    <w:p w14:paraId="53677F93" w14:textId="50F03130" w:rsidR="002926D7" w:rsidRDefault="008B377B">
      <w:pPr>
        <w:pStyle w:val="TOC2"/>
        <w:rPr>
          <w:rFonts w:asciiTheme="minorHAnsi" w:eastAsiaTheme="minorEastAsia" w:hAnsiTheme="minorHAnsi" w:cstheme="minorBidi"/>
        </w:rPr>
      </w:pPr>
      <w:hyperlink w:anchor="_Toc79571666" w:history="1">
        <w:r w:rsidR="002926D7" w:rsidRPr="00D308DF">
          <w:rPr>
            <w:rStyle w:val="Hyperlink"/>
          </w:rPr>
          <w:t>13.1</w:t>
        </w:r>
        <w:r w:rsidR="002926D7">
          <w:rPr>
            <w:rFonts w:asciiTheme="minorHAnsi" w:eastAsiaTheme="minorEastAsia" w:hAnsiTheme="minorHAnsi" w:cstheme="minorBidi"/>
          </w:rPr>
          <w:tab/>
        </w:r>
        <w:r w:rsidR="002926D7" w:rsidRPr="00D308DF">
          <w:rPr>
            <w:rStyle w:val="Hyperlink"/>
          </w:rPr>
          <w:t>Testing of powders</w:t>
        </w:r>
        <w:r w:rsidR="002926D7">
          <w:rPr>
            <w:webHidden/>
          </w:rPr>
          <w:tab/>
        </w:r>
        <w:r w:rsidR="002926D7">
          <w:rPr>
            <w:webHidden/>
          </w:rPr>
          <w:fldChar w:fldCharType="begin"/>
        </w:r>
        <w:r w:rsidR="002926D7">
          <w:rPr>
            <w:webHidden/>
          </w:rPr>
          <w:instrText xml:space="preserve"> PAGEREF _Toc79571666 \h </w:instrText>
        </w:r>
        <w:r w:rsidR="002926D7">
          <w:rPr>
            <w:webHidden/>
          </w:rPr>
        </w:r>
        <w:r w:rsidR="002926D7">
          <w:rPr>
            <w:webHidden/>
          </w:rPr>
          <w:fldChar w:fldCharType="separate"/>
        </w:r>
        <w:r w:rsidR="002926D7">
          <w:rPr>
            <w:webHidden/>
          </w:rPr>
          <w:t>63</w:t>
        </w:r>
        <w:r w:rsidR="002926D7">
          <w:rPr>
            <w:webHidden/>
          </w:rPr>
          <w:fldChar w:fldCharType="end"/>
        </w:r>
      </w:hyperlink>
    </w:p>
    <w:p w14:paraId="4496073D" w14:textId="55FB2C9D" w:rsidR="002926D7" w:rsidRDefault="008B377B">
      <w:pPr>
        <w:pStyle w:val="TOC2"/>
        <w:rPr>
          <w:rFonts w:asciiTheme="minorHAnsi" w:eastAsiaTheme="minorEastAsia" w:hAnsiTheme="minorHAnsi" w:cstheme="minorBidi"/>
        </w:rPr>
      </w:pPr>
      <w:hyperlink w:anchor="_Toc79571667" w:history="1">
        <w:r w:rsidR="002926D7" w:rsidRPr="00D308DF">
          <w:rPr>
            <w:rStyle w:val="Hyperlink"/>
          </w:rPr>
          <w:t>13.2</w:t>
        </w:r>
        <w:r w:rsidR="002926D7">
          <w:rPr>
            <w:rFonts w:asciiTheme="minorHAnsi" w:eastAsiaTheme="minorEastAsia" w:hAnsiTheme="minorHAnsi" w:cstheme="minorBidi"/>
          </w:rPr>
          <w:tab/>
        </w:r>
        <w:r w:rsidR="002926D7" w:rsidRPr="00D308DF">
          <w:rPr>
            <w:rStyle w:val="Hyperlink"/>
          </w:rPr>
          <w:t>Procurement</w:t>
        </w:r>
        <w:r w:rsidR="002926D7">
          <w:rPr>
            <w:webHidden/>
          </w:rPr>
          <w:tab/>
        </w:r>
        <w:r w:rsidR="002926D7">
          <w:rPr>
            <w:webHidden/>
          </w:rPr>
          <w:fldChar w:fldCharType="begin"/>
        </w:r>
        <w:r w:rsidR="002926D7">
          <w:rPr>
            <w:webHidden/>
          </w:rPr>
          <w:instrText xml:space="preserve"> PAGEREF _Toc79571667 \h </w:instrText>
        </w:r>
        <w:r w:rsidR="002926D7">
          <w:rPr>
            <w:webHidden/>
          </w:rPr>
        </w:r>
        <w:r w:rsidR="002926D7">
          <w:rPr>
            <w:webHidden/>
          </w:rPr>
          <w:fldChar w:fldCharType="separate"/>
        </w:r>
        <w:r w:rsidR="002926D7">
          <w:rPr>
            <w:webHidden/>
          </w:rPr>
          <w:t>64</w:t>
        </w:r>
        <w:r w:rsidR="002926D7">
          <w:rPr>
            <w:webHidden/>
          </w:rPr>
          <w:fldChar w:fldCharType="end"/>
        </w:r>
      </w:hyperlink>
    </w:p>
    <w:p w14:paraId="4AA08B06" w14:textId="75CC7B25" w:rsidR="002926D7" w:rsidRDefault="008B377B">
      <w:pPr>
        <w:pStyle w:val="TOC2"/>
        <w:rPr>
          <w:rFonts w:asciiTheme="minorHAnsi" w:eastAsiaTheme="minorEastAsia" w:hAnsiTheme="minorHAnsi" w:cstheme="minorBidi"/>
        </w:rPr>
      </w:pPr>
      <w:hyperlink w:anchor="_Toc79571668" w:history="1">
        <w:r w:rsidR="002926D7" w:rsidRPr="00D308DF">
          <w:rPr>
            <w:rStyle w:val="Hyperlink"/>
          </w:rPr>
          <w:t>13.3</w:t>
        </w:r>
        <w:r w:rsidR="002926D7">
          <w:rPr>
            <w:rFonts w:asciiTheme="minorHAnsi" w:eastAsiaTheme="minorEastAsia" w:hAnsiTheme="minorHAnsi" w:cstheme="minorBidi"/>
          </w:rPr>
          <w:tab/>
        </w:r>
        <w:r w:rsidR="002926D7" w:rsidRPr="00D308DF">
          <w:rPr>
            <w:rStyle w:val="Hyperlink"/>
          </w:rPr>
          <w:t>Safe Handling</w:t>
        </w:r>
        <w:r w:rsidR="002926D7">
          <w:rPr>
            <w:webHidden/>
          </w:rPr>
          <w:tab/>
        </w:r>
        <w:r w:rsidR="002926D7">
          <w:rPr>
            <w:webHidden/>
          </w:rPr>
          <w:fldChar w:fldCharType="begin"/>
        </w:r>
        <w:r w:rsidR="002926D7">
          <w:rPr>
            <w:webHidden/>
          </w:rPr>
          <w:instrText xml:space="preserve"> PAGEREF _Toc79571668 \h </w:instrText>
        </w:r>
        <w:r w:rsidR="002926D7">
          <w:rPr>
            <w:webHidden/>
          </w:rPr>
        </w:r>
        <w:r w:rsidR="002926D7">
          <w:rPr>
            <w:webHidden/>
          </w:rPr>
          <w:fldChar w:fldCharType="separate"/>
        </w:r>
        <w:r w:rsidR="002926D7">
          <w:rPr>
            <w:webHidden/>
          </w:rPr>
          <w:t>65</w:t>
        </w:r>
        <w:r w:rsidR="002926D7">
          <w:rPr>
            <w:webHidden/>
          </w:rPr>
          <w:fldChar w:fldCharType="end"/>
        </w:r>
      </w:hyperlink>
    </w:p>
    <w:p w14:paraId="0C02332F" w14:textId="0F5CC574" w:rsidR="002926D7" w:rsidRDefault="008B377B">
      <w:pPr>
        <w:pStyle w:val="TOC2"/>
        <w:rPr>
          <w:rFonts w:asciiTheme="minorHAnsi" w:eastAsiaTheme="minorEastAsia" w:hAnsiTheme="minorHAnsi" w:cstheme="minorBidi"/>
        </w:rPr>
      </w:pPr>
      <w:hyperlink w:anchor="_Toc79571669" w:history="1">
        <w:r w:rsidR="002926D7" w:rsidRPr="00D308DF">
          <w:rPr>
            <w:rStyle w:val="Hyperlink"/>
          </w:rPr>
          <w:t>13.4</w:t>
        </w:r>
        <w:r w:rsidR="002926D7">
          <w:rPr>
            <w:rFonts w:asciiTheme="minorHAnsi" w:eastAsiaTheme="minorEastAsia" w:hAnsiTheme="minorHAnsi" w:cstheme="minorBidi"/>
          </w:rPr>
          <w:tab/>
        </w:r>
        <w:r w:rsidR="002926D7" w:rsidRPr="00D308DF">
          <w:rPr>
            <w:rStyle w:val="Hyperlink"/>
          </w:rPr>
          <w:t>Storage</w:t>
        </w:r>
        <w:r w:rsidR="002926D7">
          <w:rPr>
            <w:webHidden/>
          </w:rPr>
          <w:tab/>
        </w:r>
        <w:r w:rsidR="002926D7">
          <w:rPr>
            <w:webHidden/>
          </w:rPr>
          <w:fldChar w:fldCharType="begin"/>
        </w:r>
        <w:r w:rsidR="002926D7">
          <w:rPr>
            <w:webHidden/>
          </w:rPr>
          <w:instrText xml:space="preserve"> PAGEREF _Toc79571669 \h </w:instrText>
        </w:r>
        <w:r w:rsidR="002926D7">
          <w:rPr>
            <w:webHidden/>
          </w:rPr>
        </w:r>
        <w:r w:rsidR="002926D7">
          <w:rPr>
            <w:webHidden/>
          </w:rPr>
          <w:fldChar w:fldCharType="separate"/>
        </w:r>
        <w:r w:rsidR="002926D7">
          <w:rPr>
            <w:webHidden/>
          </w:rPr>
          <w:t>65</w:t>
        </w:r>
        <w:r w:rsidR="002926D7">
          <w:rPr>
            <w:webHidden/>
          </w:rPr>
          <w:fldChar w:fldCharType="end"/>
        </w:r>
      </w:hyperlink>
    </w:p>
    <w:p w14:paraId="4B7248EC" w14:textId="6DA95662" w:rsidR="002926D7" w:rsidRDefault="008B377B">
      <w:pPr>
        <w:pStyle w:val="TOC2"/>
        <w:rPr>
          <w:rFonts w:asciiTheme="minorHAnsi" w:eastAsiaTheme="minorEastAsia" w:hAnsiTheme="minorHAnsi" w:cstheme="minorBidi"/>
        </w:rPr>
      </w:pPr>
      <w:hyperlink w:anchor="_Toc79571670" w:history="1">
        <w:r w:rsidR="002926D7" w:rsidRPr="00D308DF">
          <w:rPr>
            <w:rStyle w:val="Hyperlink"/>
          </w:rPr>
          <w:t>13.5</w:t>
        </w:r>
        <w:r w:rsidR="002926D7">
          <w:rPr>
            <w:rFonts w:asciiTheme="minorHAnsi" w:eastAsiaTheme="minorEastAsia" w:hAnsiTheme="minorHAnsi" w:cstheme="minorBidi"/>
          </w:rPr>
          <w:tab/>
        </w:r>
        <w:r w:rsidR="002926D7" w:rsidRPr="00D308DF">
          <w:rPr>
            <w:rStyle w:val="Hyperlink"/>
          </w:rPr>
          <w:t>Loading</w:t>
        </w:r>
        <w:r w:rsidR="002926D7">
          <w:rPr>
            <w:webHidden/>
          </w:rPr>
          <w:tab/>
        </w:r>
        <w:r w:rsidR="002926D7">
          <w:rPr>
            <w:webHidden/>
          </w:rPr>
          <w:fldChar w:fldCharType="begin"/>
        </w:r>
        <w:r w:rsidR="002926D7">
          <w:rPr>
            <w:webHidden/>
          </w:rPr>
          <w:instrText xml:space="preserve"> PAGEREF _Toc79571670 \h </w:instrText>
        </w:r>
        <w:r w:rsidR="002926D7">
          <w:rPr>
            <w:webHidden/>
          </w:rPr>
        </w:r>
        <w:r w:rsidR="002926D7">
          <w:rPr>
            <w:webHidden/>
          </w:rPr>
          <w:fldChar w:fldCharType="separate"/>
        </w:r>
        <w:r w:rsidR="002926D7">
          <w:rPr>
            <w:webHidden/>
          </w:rPr>
          <w:t>66</w:t>
        </w:r>
        <w:r w:rsidR="002926D7">
          <w:rPr>
            <w:webHidden/>
          </w:rPr>
          <w:fldChar w:fldCharType="end"/>
        </w:r>
      </w:hyperlink>
    </w:p>
    <w:p w14:paraId="7A645E12" w14:textId="7F949164" w:rsidR="002926D7" w:rsidRDefault="008B377B">
      <w:pPr>
        <w:pStyle w:val="TOC2"/>
        <w:rPr>
          <w:rFonts w:asciiTheme="minorHAnsi" w:eastAsiaTheme="minorEastAsia" w:hAnsiTheme="minorHAnsi" w:cstheme="minorBidi"/>
        </w:rPr>
      </w:pPr>
      <w:hyperlink w:anchor="_Toc79571671" w:history="1">
        <w:r w:rsidR="002926D7" w:rsidRPr="00D308DF">
          <w:rPr>
            <w:rStyle w:val="Hyperlink"/>
          </w:rPr>
          <w:t>13.6</w:t>
        </w:r>
        <w:r w:rsidR="002926D7">
          <w:rPr>
            <w:rFonts w:asciiTheme="minorHAnsi" w:eastAsiaTheme="minorEastAsia" w:hAnsiTheme="minorHAnsi" w:cstheme="minorBidi"/>
          </w:rPr>
          <w:tab/>
        </w:r>
        <w:r w:rsidR="002926D7" w:rsidRPr="00D308DF">
          <w:rPr>
            <w:rStyle w:val="Hyperlink"/>
          </w:rPr>
          <w:t>Recycling</w:t>
        </w:r>
        <w:r w:rsidR="002926D7">
          <w:rPr>
            <w:webHidden/>
          </w:rPr>
          <w:tab/>
        </w:r>
        <w:r w:rsidR="002926D7">
          <w:rPr>
            <w:webHidden/>
          </w:rPr>
          <w:fldChar w:fldCharType="begin"/>
        </w:r>
        <w:r w:rsidR="002926D7">
          <w:rPr>
            <w:webHidden/>
          </w:rPr>
          <w:instrText xml:space="preserve"> PAGEREF _Toc79571671 \h </w:instrText>
        </w:r>
        <w:r w:rsidR="002926D7">
          <w:rPr>
            <w:webHidden/>
          </w:rPr>
        </w:r>
        <w:r w:rsidR="002926D7">
          <w:rPr>
            <w:webHidden/>
          </w:rPr>
          <w:fldChar w:fldCharType="separate"/>
        </w:r>
        <w:r w:rsidR="002926D7">
          <w:rPr>
            <w:webHidden/>
          </w:rPr>
          <w:t>66</w:t>
        </w:r>
        <w:r w:rsidR="002926D7">
          <w:rPr>
            <w:webHidden/>
          </w:rPr>
          <w:fldChar w:fldCharType="end"/>
        </w:r>
      </w:hyperlink>
    </w:p>
    <w:p w14:paraId="7779DEA8" w14:textId="5B231FB9" w:rsidR="002926D7" w:rsidRDefault="008B377B">
      <w:pPr>
        <w:pStyle w:val="TOC2"/>
        <w:rPr>
          <w:rFonts w:asciiTheme="minorHAnsi" w:eastAsiaTheme="minorEastAsia" w:hAnsiTheme="minorHAnsi" w:cstheme="minorBidi"/>
        </w:rPr>
      </w:pPr>
      <w:hyperlink w:anchor="_Toc79571672" w:history="1">
        <w:r w:rsidR="002926D7" w:rsidRPr="00D308DF">
          <w:rPr>
            <w:rStyle w:val="Hyperlink"/>
          </w:rPr>
          <w:t>13.7</w:t>
        </w:r>
        <w:r w:rsidR="002926D7">
          <w:rPr>
            <w:rFonts w:asciiTheme="minorHAnsi" w:eastAsiaTheme="minorEastAsia" w:hAnsiTheme="minorHAnsi" w:cstheme="minorBidi"/>
          </w:rPr>
          <w:tab/>
        </w:r>
        <w:r w:rsidR="002926D7" w:rsidRPr="00D308DF">
          <w:rPr>
            <w:rStyle w:val="Hyperlink"/>
          </w:rPr>
          <w:t>Blending</w:t>
        </w:r>
        <w:r w:rsidR="002926D7">
          <w:rPr>
            <w:webHidden/>
          </w:rPr>
          <w:tab/>
        </w:r>
        <w:r w:rsidR="002926D7">
          <w:rPr>
            <w:webHidden/>
          </w:rPr>
          <w:fldChar w:fldCharType="begin"/>
        </w:r>
        <w:r w:rsidR="002926D7">
          <w:rPr>
            <w:webHidden/>
          </w:rPr>
          <w:instrText xml:space="preserve"> PAGEREF _Toc79571672 \h </w:instrText>
        </w:r>
        <w:r w:rsidR="002926D7">
          <w:rPr>
            <w:webHidden/>
          </w:rPr>
        </w:r>
        <w:r w:rsidR="002926D7">
          <w:rPr>
            <w:webHidden/>
          </w:rPr>
          <w:fldChar w:fldCharType="separate"/>
        </w:r>
        <w:r w:rsidR="002926D7">
          <w:rPr>
            <w:webHidden/>
          </w:rPr>
          <w:t>66</w:t>
        </w:r>
        <w:r w:rsidR="002926D7">
          <w:rPr>
            <w:webHidden/>
          </w:rPr>
          <w:fldChar w:fldCharType="end"/>
        </w:r>
      </w:hyperlink>
    </w:p>
    <w:p w14:paraId="195FD8A2" w14:textId="4CC3999D" w:rsidR="002926D7" w:rsidRDefault="008B377B">
      <w:pPr>
        <w:pStyle w:val="TOC2"/>
        <w:rPr>
          <w:rFonts w:asciiTheme="minorHAnsi" w:eastAsiaTheme="minorEastAsia" w:hAnsiTheme="minorHAnsi" w:cstheme="minorBidi"/>
        </w:rPr>
      </w:pPr>
      <w:hyperlink w:anchor="_Toc79571673" w:history="1">
        <w:r w:rsidR="002926D7" w:rsidRPr="00D308DF">
          <w:rPr>
            <w:rStyle w:val="Hyperlink"/>
          </w:rPr>
          <w:t>13.8</w:t>
        </w:r>
        <w:r w:rsidR="002926D7">
          <w:rPr>
            <w:rFonts w:asciiTheme="minorHAnsi" w:eastAsiaTheme="minorEastAsia" w:hAnsiTheme="minorHAnsi" w:cstheme="minorBidi"/>
          </w:rPr>
          <w:tab/>
        </w:r>
        <w:r w:rsidR="002926D7" w:rsidRPr="00D308DF">
          <w:rPr>
            <w:rStyle w:val="Hyperlink"/>
          </w:rPr>
          <w:t>Disposal</w:t>
        </w:r>
        <w:r w:rsidR="002926D7">
          <w:rPr>
            <w:webHidden/>
          </w:rPr>
          <w:tab/>
        </w:r>
        <w:r w:rsidR="002926D7">
          <w:rPr>
            <w:webHidden/>
          </w:rPr>
          <w:fldChar w:fldCharType="begin"/>
        </w:r>
        <w:r w:rsidR="002926D7">
          <w:rPr>
            <w:webHidden/>
          </w:rPr>
          <w:instrText xml:space="preserve"> PAGEREF _Toc79571673 \h </w:instrText>
        </w:r>
        <w:r w:rsidR="002926D7">
          <w:rPr>
            <w:webHidden/>
          </w:rPr>
        </w:r>
        <w:r w:rsidR="002926D7">
          <w:rPr>
            <w:webHidden/>
          </w:rPr>
          <w:fldChar w:fldCharType="separate"/>
        </w:r>
        <w:r w:rsidR="002926D7">
          <w:rPr>
            <w:webHidden/>
          </w:rPr>
          <w:t>67</w:t>
        </w:r>
        <w:r w:rsidR="002926D7">
          <w:rPr>
            <w:webHidden/>
          </w:rPr>
          <w:fldChar w:fldCharType="end"/>
        </w:r>
      </w:hyperlink>
    </w:p>
    <w:p w14:paraId="0D066D3C" w14:textId="2CA097D6" w:rsidR="002926D7" w:rsidRDefault="008B377B">
      <w:pPr>
        <w:pStyle w:val="TOC1"/>
        <w:rPr>
          <w:rFonts w:asciiTheme="minorHAnsi" w:eastAsiaTheme="minorEastAsia" w:hAnsiTheme="minorHAnsi" w:cstheme="minorBidi"/>
          <w:b w:val="0"/>
          <w:sz w:val="22"/>
          <w:szCs w:val="22"/>
        </w:rPr>
      </w:pPr>
      <w:hyperlink w:anchor="_Toc79571674" w:history="1">
        <w:r w:rsidR="002926D7" w:rsidRPr="00D308DF">
          <w:rPr>
            <w:rStyle w:val="Hyperlink"/>
          </w:rPr>
          <w:t>Annex A (normative) Preliminary Manufacturing Concept Review (PMCR) - DRD</w:t>
        </w:r>
        <w:r w:rsidR="002926D7">
          <w:rPr>
            <w:webHidden/>
          </w:rPr>
          <w:tab/>
        </w:r>
        <w:r w:rsidR="002926D7">
          <w:rPr>
            <w:webHidden/>
          </w:rPr>
          <w:fldChar w:fldCharType="begin"/>
        </w:r>
        <w:r w:rsidR="002926D7">
          <w:rPr>
            <w:webHidden/>
          </w:rPr>
          <w:instrText xml:space="preserve"> PAGEREF _Toc79571674 \h </w:instrText>
        </w:r>
        <w:r w:rsidR="002926D7">
          <w:rPr>
            <w:webHidden/>
          </w:rPr>
        </w:r>
        <w:r w:rsidR="002926D7">
          <w:rPr>
            <w:webHidden/>
          </w:rPr>
          <w:fldChar w:fldCharType="separate"/>
        </w:r>
        <w:r w:rsidR="002926D7">
          <w:rPr>
            <w:webHidden/>
          </w:rPr>
          <w:t>68</w:t>
        </w:r>
        <w:r w:rsidR="002926D7">
          <w:rPr>
            <w:webHidden/>
          </w:rPr>
          <w:fldChar w:fldCharType="end"/>
        </w:r>
      </w:hyperlink>
    </w:p>
    <w:p w14:paraId="4A995AFB" w14:textId="17F8D1C8" w:rsidR="002926D7" w:rsidRDefault="008B377B">
      <w:pPr>
        <w:pStyle w:val="TOC2"/>
        <w:rPr>
          <w:rFonts w:asciiTheme="minorHAnsi" w:eastAsiaTheme="minorEastAsia" w:hAnsiTheme="minorHAnsi" w:cstheme="minorBidi"/>
        </w:rPr>
      </w:pPr>
      <w:hyperlink w:anchor="_Toc79571675" w:history="1">
        <w:r w:rsidR="002926D7" w:rsidRPr="00D308DF">
          <w:rPr>
            <w:rStyle w:val="Hyperlink"/>
          </w:rPr>
          <w:t>A.1</w:t>
        </w:r>
        <w:r w:rsidR="002926D7">
          <w:rPr>
            <w:rFonts w:asciiTheme="minorHAnsi" w:eastAsiaTheme="minorEastAsia" w:hAnsiTheme="minorHAnsi" w:cstheme="minorBidi"/>
          </w:rPr>
          <w:tab/>
        </w:r>
        <w:r w:rsidR="002926D7" w:rsidRPr="00D308DF">
          <w:rPr>
            <w:rStyle w:val="Hyperlink"/>
          </w:rPr>
          <w:t>DRD identification</w:t>
        </w:r>
        <w:r w:rsidR="002926D7">
          <w:rPr>
            <w:webHidden/>
          </w:rPr>
          <w:tab/>
        </w:r>
        <w:r w:rsidR="002926D7">
          <w:rPr>
            <w:webHidden/>
          </w:rPr>
          <w:fldChar w:fldCharType="begin"/>
        </w:r>
        <w:r w:rsidR="002926D7">
          <w:rPr>
            <w:webHidden/>
          </w:rPr>
          <w:instrText xml:space="preserve"> PAGEREF _Toc79571675 \h </w:instrText>
        </w:r>
        <w:r w:rsidR="002926D7">
          <w:rPr>
            <w:webHidden/>
          </w:rPr>
        </w:r>
        <w:r w:rsidR="002926D7">
          <w:rPr>
            <w:webHidden/>
          </w:rPr>
          <w:fldChar w:fldCharType="separate"/>
        </w:r>
        <w:r w:rsidR="002926D7">
          <w:rPr>
            <w:webHidden/>
          </w:rPr>
          <w:t>68</w:t>
        </w:r>
        <w:r w:rsidR="002926D7">
          <w:rPr>
            <w:webHidden/>
          </w:rPr>
          <w:fldChar w:fldCharType="end"/>
        </w:r>
      </w:hyperlink>
    </w:p>
    <w:p w14:paraId="78443442" w14:textId="74C8CC5C" w:rsidR="002926D7" w:rsidRDefault="008B377B">
      <w:pPr>
        <w:pStyle w:val="TOC3"/>
        <w:rPr>
          <w:rFonts w:asciiTheme="minorHAnsi" w:eastAsiaTheme="minorEastAsia" w:hAnsiTheme="minorHAnsi" w:cstheme="minorBidi"/>
          <w:noProof/>
          <w:szCs w:val="22"/>
        </w:rPr>
      </w:pPr>
      <w:hyperlink w:anchor="_Toc79571676" w:history="1">
        <w:r w:rsidR="002926D7" w:rsidRPr="00D308DF">
          <w:rPr>
            <w:rStyle w:val="Hyperlink"/>
            <w:noProof/>
          </w:rPr>
          <w:t>A.1.1</w:t>
        </w:r>
        <w:r w:rsidR="002926D7">
          <w:rPr>
            <w:rFonts w:asciiTheme="minorHAnsi" w:eastAsiaTheme="minorEastAsia" w:hAnsiTheme="minorHAnsi" w:cstheme="minorBidi"/>
            <w:noProof/>
            <w:szCs w:val="22"/>
          </w:rPr>
          <w:tab/>
        </w:r>
        <w:r w:rsidR="002926D7" w:rsidRPr="00D308DF">
          <w:rPr>
            <w:rStyle w:val="Hyperlink"/>
            <w:noProof/>
          </w:rPr>
          <w:t>Requirement identification and source document</w:t>
        </w:r>
        <w:r w:rsidR="002926D7">
          <w:rPr>
            <w:noProof/>
            <w:webHidden/>
          </w:rPr>
          <w:tab/>
        </w:r>
        <w:r w:rsidR="002926D7">
          <w:rPr>
            <w:noProof/>
            <w:webHidden/>
          </w:rPr>
          <w:fldChar w:fldCharType="begin"/>
        </w:r>
        <w:r w:rsidR="002926D7">
          <w:rPr>
            <w:noProof/>
            <w:webHidden/>
          </w:rPr>
          <w:instrText xml:space="preserve"> PAGEREF _Toc79571676 \h </w:instrText>
        </w:r>
        <w:r w:rsidR="002926D7">
          <w:rPr>
            <w:noProof/>
            <w:webHidden/>
          </w:rPr>
        </w:r>
        <w:r w:rsidR="002926D7">
          <w:rPr>
            <w:noProof/>
            <w:webHidden/>
          </w:rPr>
          <w:fldChar w:fldCharType="separate"/>
        </w:r>
        <w:r w:rsidR="002926D7">
          <w:rPr>
            <w:noProof/>
            <w:webHidden/>
          </w:rPr>
          <w:t>68</w:t>
        </w:r>
        <w:r w:rsidR="002926D7">
          <w:rPr>
            <w:noProof/>
            <w:webHidden/>
          </w:rPr>
          <w:fldChar w:fldCharType="end"/>
        </w:r>
      </w:hyperlink>
    </w:p>
    <w:p w14:paraId="6B95C973" w14:textId="74C59A6D" w:rsidR="002926D7" w:rsidRDefault="008B377B">
      <w:pPr>
        <w:pStyle w:val="TOC3"/>
        <w:rPr>
          <w:rFonts w:asciiTheme="minorHAnsi" w:eastAsiaTheme="minorEastAsia" w:hAnsiTheme="minorHAnsi" w:cstheme="minorBidi"/>
          <w:noProof/>
          <w:szCs w:val="22"/>
        </w:rPr>
      </w:pPr>
      <w:hyperlink w:anchor="_Toc79571677" w:history="1">
        <w:r w:rsidR="002926D7" w:rsidRPr="00D308DF">
          <w:rPr>
            <w:rStyle w:val="Hyperlink"/>
            <w:noProof/>
          </w:rPr>
          <w:t>A.1.2</w:t>
        </w:r>
        <w:r w:rsidR="002926D7">
          <w:rPr>
            <w:rFonts w:asciiTheme="minorHAnsi" w:eastAsiaTheme="minorEastAsia" w:hAnsiTheme="minorHAnsi" w:cstheme="minorBidi"/>
            <w:noProof/>
            <w:szCs w:val="22"/>
          </w:rPr>
          <w:tab/>
        </w:r>
        <w:r w:rsidR="002926D7" w:rsidRPr="00D308DF">
          <w:rPr>
            <w:rStyle w:val="Hyperlink"/>
            <w:noProof/>
          </w:rPr>
          <w:t>Purpose and objective</w:t>
        </w:r>
        <w:r w:rsidR="002926D7">
          <w:rPr>
            <w:noProof/>
            <w:webHidden/>
          </w:rPr>
          <w:tab/>
        </w:r>
        <w:r w:rsidR="002926D7">
          <w:rPr>
            <w:noProof/>
            <w:webHidden/>
          </w:rPr>
          <w:fldChar w:fldCharType="begin"/>
        </w:r>
        <w:r w:rsidR="002926D7">
          <w:rPr>
            <w:noProof/>
            <w:webHidden/>
          </w:rPr>
          <w:instrText xml:space="preserve"> PAGEREF _Toc79571677 \h </w:instrText>
        </w:r>
        <w:r w:rsidR="002926D7">
          <w:rPr>
            <w:noProof/>
            <w:webHidden/>
          </w:rPr>
        </w:r>
        <w:r w:rsidR="002926D7">
          <w:rPr>
            <w:noProof/>
            <w:webHidden/>
          </w:rPr>
          <w:fldChar w:fldCharType="separate"/>
        </w:r>
        <w:r w:rsidR="002926D7">
          <w:rPr>
            <w:noProof/>
            <w:webHidden/>
          </w:rPr>
          <w:t>68</w:t>
        </w:r>
        <w:r w:rsidR="002926D7">
          <w:rPr>
            <w:noProof/>
            <w:webHidden/>
          </w:rPr>
          <w:fldChar w:fldCharType="end"/>
        </w:r>
      </w:hyperlink>
    </w:p>
    <w:p w14:paraId="6C5E3C2F" w14:textId="0D2CCDC4" w:rsidR="002926D7" w:rsidRDefault="008B377B">
      <w:pPr>
        <w:pStyle w:val="TOC2"/>
        <w:rPr>
          <w:rFonts w:asciiTheme="minorHAnsi" w:eastAsiaTheme="minorEastAsia" w:hAnsiTheme="minorHAnsi" w:cstheme="minorBidi"/>
        </w:rPr>
      </w:pPr>
      <w:hyperlink w:anchor="_Toc79571678" w:history="1">
        <w:r w:rsidR="002926D7" w:rsidRPr="00D308DF">
          <w:rPr>
            <w:rStyle w:val="Hyperlink"/>
          </w:rPr>
          <w:t>A.2</w:t>
        </w:r>
        <w:r w:rsidR="002926D7">
          <w:rPr>
            <w:rFonts w:asciiTheme="minorHAnsi" w:eastAsiaTheme="minorEastAsia" w:hAnsiTheme="minorHAnsi" w:cstheme="minorBidi"/>
          </w:rPr>
          <w:tab/>
        </w:r>
        <w:r w:rsidR="002926D7" w:rsidRPr="00D308DF">
          <w:rPr>
            <w:rStyle w:val="Hyperlink"/>
          </w:rPr>
          <w:t>Expected response</w:t>
        </w:r>
        <w:r w:rsidR="002926D7">
          <w:rPr>
            <w:webHidden/>
          </w:rPr>
          <w:tab/>
        </w:r>
        <w:r w:rsidR="002926D7">
          <w:rPr>
            <w:webHidden/>
          </w:rPr>
          <w:fldChar w:fldCharType="begin"/>
        </w:r>
        <w:r w:rsidR="002926D7">
          <w:rPr>
            <w:webHidden/>
          </w:rPr>
          <w:instrText xml:space="preserve"> PAGEREF _Toc79571678 \h </w:instrText>
        </w:r>
        <w:r w:rsidR="002926D7">
          <w:rPr>
            <w:webHidden/>
          </w:rPr>
        </w:r>
        <w:r w:rsidR="002926D7">
          <w:rPr>
            <w:webHidden/>
          </w:rPr>
          <w:fldChar w:fldCharType="separate"/>
        </w:r>
        <w:r w:rsidR="002926D7">
          <w:rPr>
            <w:webHidden/>
          </w:rPr>
          <w:t>68</w:t>
        </w:r>
        <w:r w:rsidR="002926D7">
          <w:rPr>
            <w:webHidden/>
          </w:rPr>
          <w:fldChar w:fldCharType="end"/>
        </w:r>
      </w:hyperlink>
    </w:p>
    <w:p w14:paraId="7637B734" w14:textId="7B12458F" w:rsidR="002926D7" w:rsidRDefault="008B377B">
      <w:pPr>
        <w:pStyle w:val="TOC3"/>
        <w:rPr>
          <w:rFonts w:asciiTheme="minorHAnsi" w:eastAsiaTheme="minorEastAsia" w:hAnsiTheme="minorHAnsi" w:cstheme="minorBidi"/>
          <w:noProof/>
          <w:szCs w:val="22"/>
        </w:rPr>
      </w:pPr>
      <w:hyperlink w:anchor="_Toc79571679" w:history="1">
        <w:r w:rsidR="002926D7" w:rsidRPr="00D308DF">
          <w:rPr>
            <w:rStyle w:val="Hyperlink"/>
            <w:noProof/>
          </w:rPr>
          <w:t>A.2.1</w:t>
        </w:r>
        <w:r w:rsidR="002926D7">
          <w:rPr>
            <w:rFonts w:asciiTheme="minorHAnsi" w:eastAsiaTheme="minorEastAsia" w:hAnsiTheme="minorHAnsi" w:cstheme="minorBidi"/>
            <w:noProof/>
            <w:szCs w:val="22"/>
          </w:rPr>
          <w:tab/>
        </w:r>
        <w:r w:rsidR="002926D7" w:rsidRPr="00D308DF">
          <w:rPr>
            <w:rStyle w:val="Hyperlink"/>
            <w:noProof/>
          </w:rPr>
          <w:t>Scope and content</w:t>
        </w:r>
        <w:r w:rsidR="002926D7">
          <w:rPr>
            <w:noProof/>
            <w:webHidden/>
          </w:rPr>
          <w:tab/>
        </w:r>
        <w:r w:rsidR="002926D7">
          <w:rPr>
            <w:noProof/>
            <w:webHidden/>
          </w:rPr>
          <w:fldChar w:fldCharType="begin"/>
        </w:r>
        <w:r w:rsidR="002926D7">
          <w:rPr>
            <w:noProof/>
            <w:webHidden/>
          </w:rPr>
          <w:instrText xml:space="preserve"> PAGEREF _Toc79571679 \h </w:instrText>
        </w:r>
        <w:r w:rsidR="002926D7">
          <w:rPr>
            <w:noProof/>
            <w:webHidden/>
          </w:rPr>
        </w:r>
        <w:r w:rsidR="002926D7">
          <w:rPr>
            <w:noProof/>
            <w:webHidden/>
          </w:rPr>
          <w:fldChar w:fldCharType="separate"/>
        </w:r>
        <w:r w:rsidR="002926D7">
          <w:rPr>
            <w:noProof/>
            <w:webHidden/>
          </w:rPr>
          <w:t>68</w:t>
        </w:r>
        <w:r w:rsidR="002926D7">
          <w:rPr>
            <w:noProof/>
            <w:webHidden/>
          </w:rPr>
          <w:fldChar w:fldCharType="end"/>
        </w:r>
      </w:hyperlink>
    </w:p>
    <w:p w14:paraId="527C47E4" w14:textId="22C40843" w:rsidR="002926D7" w:rsidRDefault="008B377B">
      <w:pPr>
        <w:pStyle w:val="TOC3"/>
        <w:rPr>
          <w:rFonts w:asciiTheme="minorHAnsi" w:eastAsiaTheme="minorEastAsia" w:hAnsiTheme="minorHAnsi" w:cstheme="minorBidi"/>
          <w:noProof/>
          <w:szCs w:val="22"/>
        </w:rPr>
      </w:pPr>
      <w:hyperlink w:anchor="_Toc79571680" w:history="1">
        <w:r w:rsidR="002926D7" w:rsidRPr="00D308DF">
          <w:rPr>
            <w:rStyle w:val="Hyperlink"/>
            <w:noProof/>
          </w:rPr>
          <w:t>A.2.2</w:t>
        </w:r>
        <w:r w:rsidR="002926D7">
          <w:rPr>
            <w:rFonts w:asciiTheme="minorHAnsi" w:eastAsiaTheme="minorEastAsia" w:hAnsiTheme="minorHAnsi" w:cstheme="minorBidi"/>
            <w:noProof/>
            <w:szCs w:val="22"/>
          </w:rPr>
          <w:tab/>
        </w:r>
        <w:r w:rsidR="002926D7" w:rsidRPr="00D308DF">
          <w:rPr>
            <w:rStyle w:val="Hyperlink"/>
            <w:noProof/>
          </w:rPr>
          <w:t>Special remarks</w:t>
        </w:r>
        <w:r w:rsidR="002926D7">
          <w:rPr>
            <w:noProof/>
            <w:webHidden/>
          </w:rPr>
          <w:tab/>
        </w:r>
        <w:r w:rsidR="002926D7">
          <w:rPr>
            <w:noProof/>
            <w:webHidden/>
          </w:rPr>
          <w:fldChar w:fldCharType="begin"/>
        </w:r>
        <w:r w:rsidR="002926D7">
          <w:rPr>
            <w:noProof/>
            <w:webHidden/>
          </w:rPr>
          <w:instrText xml:space="preserve"> PAGEREF _Toc79571680 \h </w:instrText>
        </w:r>
        <w:r w:rsidR="002926D7">
          <w:rPr>
            <w:noProof/>
            <w:webHidden/>
          </w:rPr>
        </w:r>
        <w:r w:rsidR="002926D7">
          <w:rPr>
            <w:noProof/>
            <w:webHidden/>
          </w:rPr>
          <w:fldChar w:fldCharType="separate"/>
        </w:r>
        <w:r w:rsidR="002926D7">
          <w:rPr>
            <w:noProof/>
            <w:webHidden/>
          </w:rPr>
          <w:t>68</w:t>
        </w:r>
        <w:r w:rsidR="002926D7">
          <w:rPr>
            <w:noProof/>
            <w:webHidden/>
          </w:rPr>
          <w:fldChar w:fldCharType="end"/>
        </w:r>
      </w:hyperlink>
    </w:p>
    <w:p w14:paraId="04DED55E" w14:textId="78983301" w:rsidR="002926D7" w:rsidRDefault="008B377B">
      <w:pPr>
        <w:pStyle w:val="TOC1"/>
        <w:rPr>
          <w:rFonts w:asciiTheme="minorHAnsi" w:eastAsiaTheme="minorEastAsia" w:hAnsiTheme="minorHAnsi" w:cstheme="minorBidi"/>
          <w:b w:val="0"/>
          <w:sz w:val="22"/>
          <w:szCs w:val="22"/>
        </w:rPr>
      </w:pPr>
      <w:hyperlink w:anchor="_Toc79571681" w:history="1">
        <w:r w:rsidR="002926D7" w:rsidRPr="00D308DF">
          <w:rPr>
            <w:rStyle w:val="Hyperlink"/>
          </w:rPr>
          <w:t>Annex B (normative) Additive Manufacturing Procedure (AMP) - DRD</w:t>
        </w:r>
        <w:r w:rsidR="002926D7">
          <w:rPr>
            <w:webHidden/>
          </w:rPr>
          <w:tab/>
        </w:r>
        <w:r w:rsidR="002926D7">
          <w:rPr>
            <w:webHidden/>
          </w:rPr>
          <w:fldChar w:fldCharType="begin"/>
        </w:r>
        <w:r w:rsidR="002926D7">
          <w:rPr>
            <w:webHidden/>
          </w:rPr>
          <w:instrText xml:space="preserve"> PAGEREF _Toc79571681 \h </w:instrText>
        </w:r>
        <w:r w:rsidR="002926D7">
          <w:rPr>
            <w:webHidden/>
          </w:rPr>
        </w:r>
        <w:r w:rsidR="002926D7">
          <w:rPr>
            <w:webHidden/>
          </w:rPr>
          <w:fldChar w:fldCharType="separate"/>
        </w:r>
        <w:r w:rsidR="002926D7">
          <w:rPr>
            <w:webHidden/>
          </w:rPr>
          <w:t>69</w:t>
        </w:r>
        <w:r w:rsidR="002926D7">
          <w:rPr>
            <w:webHidden/>
          </w:rPr>
          <w:fldChar w:fldCharType="end"/>
        </w:r>
      </w:hyperlink>
    </w:p>
    <w:p w14:paraId="73AC1AF6" w14:textId="50AEDBD1" w:rsidR="002926D7" w:rsidRDefault="008B377B">
      <w:pPr>
        <w:pStyle w:val="TOC2"/>
        <w:rPr>
          <w:rFonts w:asciiTheme="minorHAnsi" w:eastAsiaTheme="minorEastAsia" w:hAnsiTheme="minorHAnsi" w:cstheme="minorBidi"/>
        </w:rPr>
      </w:pPr>
      <w:hyperlink w:anchor="_Toc79571682" w:history="1">
        <w:r w:rsidR="002926D7" w:rsidRPr="00D308DF">
          <w:rPr>
            <w:rStyle w:val="Hyperlink"/>
          </w:rPr>
          <w:t>B.1</w:t>
        </w:r>
        <w:r w:rsidR="002926D7">
          <w:rPr>
            <w:rFonts w:asciiTheme="minorHAnsi" w:eastAsiaTheme="minorEastAsia" w:hAnsiTheme="minorHAnsi" w:cstheme="minorBidi"/>
          </w:rPr>
          <w:tab/>
        </w:r>
        <w:r w:rsidR="002926D7" w:rsidRPr="00D308DF">
          <w:rPr>
            <w:rStyle w:val="Hyperlink"/>
          </w:rPr>
          <w:t>DRD identification</w:t>
        </w:r>
        <w:r w:rsidR="002926D7">
          <w:rPr>
            <w:webHidden/>
          </w:rPr>
          <w:tab/>
        </w:r>
        <w:r w:rsidR="002926D7">
          <w:rPr>
            <w:webHidden/>
          </w:rPr>
          <w:fldChar w:fldCharType="begin"/>
        </w:r>
        <w:r w:rsidR="002926D7">
          <w:rPr>
            <w:webHidden/>
          </w:rPr>
          <w:instrText xml:space="preserve"> PAGEREF _Toc79571682 \h </w:instrText>
        </w:r>
        <w:r w:rsidR="002926D7">
          <w:rPr>
            <w:webHidden/>
          </w:rPr>
        </w:r>
        <w:r w:rsidR="002926D7">
          <w:rPr>
            <w:webHidden/>
          </w:rPr>
          <w:fldChar w:fldCharType="separate"/>
        </w:r>
        <w:r w:rsidR="002926D7">
          <w:rPr>
            <w:webHidden/>
          </w:rPr>
          <w:t>69</w:t>
        </w:r>
        <w:r w:rsidR="002926D7">
          <w:rPr>
            <w:webHidden/>
          </w:rPr>
          <w:fldChar w:fldCharType="end"/>
        </w:r>
      </w:hyperlink>
    </w:p>
    <w:p w14:paraId="2C9348D4" w14:textId="22C3997D" w:rsidR="002926D7" w:rsidRDefault="008B377B">
      <w:pPr>
        <w:pStyle w:val="TOC3"/>
        <w:rPr>
          <w:rFonts w:asciiTheme="minorHAnsi" w:eastAsiaTheme="minorEastAsia" w:hAnsiTheme="minorHAnsi" w:cstheme="minorBidi"/>
          <w:noProof/>
          <w:szCs w:val="22"/>
        </w:rPr>
      </w:pPr>
      <w:hyperlink w:anchor="_Toc79571683" w:history="1">
        <w:r w:rsidR="002926D7" w:rsidRPr="00D308DF">
          <w:rPr>
            <w:rStyle w:val="Hyperlink"/>
            <w:noProof/>
          </w:rPr>
          <w:t>B.1.1</w:t>
        </w:r>
        <w:r w:rsidR="002926D7">
          <w:rPr>
            <w:rFonts w:asciiTheme="minorHAnsi" w:eastAsiaTheme="minorEastAsia" w:hAnsiTheme="minorHAnsi" w:cstheme="minorBidi"/>
            <w:noProof/>
            <w:szCs w:val="22"/>
          </w:rPr>
          <w:tab/>
        </w:r>
        <w:r w:rsidR="002926D7" w:rsidRPr="00D308DF">
          <w:rPr>
            <w:rStyle w:val="Hyperlink"/>
            <w:noProof/>
          </w:rPr>
          <w:t>Requirement identification and source document</w:t>
        </w:r>
        <w:r w:rsidR="002926D7">
          <w:rPr>
            <w:noProof/>
            <w:webHidden/>
          </w:rPr>
          <w:tab/>
        </w:r>
        <w:r w:rsidR="002926D7">
          <w:rPr>
            <w:noProof/>
            <w:webHidden/>
          </w:rPr>
          <w:fldChar w:fldCharType="begin"/>
        </w:r>
        <w:r w:rsidR="002926D7">
          <w:rPr>
            <w:noProof/>
            <w:webHidden/>
          </w:rPr>
          <w:instrText xml:space="preserve"> PAGEREF _Toc79571683 \h </w:instrText>
        </w:r>
        <w:r w:rsidR="002926D7">
          <w:rPr>
            <w:noProof/>
            <w:webHidden/>
          </w:rPr>
        </w:r>
        <w:r w:rsidR="002926D7">
          <w:rPr>
            <w:noProof/>
            <w:webHidden/>
          </w:rPr>
          <w:fldChar w:fldCharType="separate"/>
        </w:r>
        <w:r w:rsidR="002926D7">
          <w:rPr>
            <w:noProof/>
            <w:webHidden/>
          </w:rPr>
          <w:t>69</w:t>
        </w:r>
        <w:r w:rsidR="002926D7">
          <w:rPr>
            <w:noProof/>
            <w:webHidden/>
          </w:rPr>
          <w:fldChar w:fldCharType="end"/>
        </w:r>
      </w:hyperlink>
    </w:p>
    <w:p w14:paraId="295DB16D" w14:textId="13ED2313" w:rsidR="002926D7" w:rsidRDefault="008B377B">
      <w:pPr>
        <w:pStyle w:val="TOC3"/>
        <w:rPr>
          <w:rFonts w:asciiTheme="minorHAnsi" w:eastAsiaTheme="minorEastAsia" w:hAnsiTheme="minorHAnsi" w:cstheme="minorBidi"/>
          <w:noProof/>
          <w:szCs w:val="22"/>
        </w:rPr>
      </w:pPr>
      <w:hyperlink w:anchor="_Toc79571684" w:history="1">
        <w:r w:rsidR="002926D7" w:rsidRPr="00D308DF">
          <w:rPr>
            <w:rStyle w:val="Hyperlink"/>
            <w:noProof/>
          </w:rPr>
          <w:t>B.1.2</w:t>
        </w:r>
        <w:r w:rsidR="002926D7">
          <w:rPr>
            <w:rFonts w:asciiTheme="minorHAnsi" w:eastAsiaTheme="minorEastAsia" w:hAnsiTheme="minorHAnsi" w:cstheme="minorBidi"/>
            <w:noProof/>
            <w:szCs w:val="22"/>
          </w:rPr>
          <w:tab/>
        </w:r>
        <w:r w:rsidR="002926D7" w:rsidRPr="00D308DF">
          <w:rPr>
            <w:rStyle w:val="Hyperlink"/>
            <w:noProof/>
          </w:rPr>
          <w:t>Purpose and objective</w:t>
        </w:r>
        <w:r w:rsidR="002926D7">
          <w:rPr>
            <w:noProof/>
            <w:webHidden/>
          </w:rPr>
          <w:tab/>
        </w:r>
        <w:r w:rsidR="002926D7">
          <w:rPr>
            <w:noProof/>
            <w:webHidden/>
          </w:rPr>
          <w:fldChar w:fldCharType="begin"/>
        </w:r>
        <w:r w:rsidR="002926D7">
          <w:rPr>
            <w:noProof/>
            <w:webHidden/>
          </w:rPr>
          <w:instrText xml:space="preserve"> PAGEREF _Toc79571684 \h </w:instrText>
        </w:r>
        <w:r w:rsidR="002926D7">
          <w:rPr>
            <w:noProof/>
            <w:webHidden/>
          </w:rPr>
        </w:r>
        <w:r w:rsidR="002926D7">
          <w:rPr>
            <w:noProof/>
            <w:webHidden/>
          </w:rPr>
          <w:fldChar w:fldCharType="separate"/>
        </w:r>
        <w:r w:rsidR="002926D7">
          <w:rPr>
            <w:noProof/>
            <w:webHidden/>
          </w:rPr>
          <w:t>69</w:t>
        </w:r>
        <w:r w:rsidR="002926D7">
          <w:rPr>
            <w:noProof/>
            <w:webHidden/>
          </w:rPr>
          <w:fldChar w:fldCharType="end"/>
        </w:r>
      </w:hyperlink>
    </w:p>
    <w:p w14:paraId="0A6C7639" w14:textId="5904FAE8" w:rsidR="002926D7" w:rsidRDefault="008B377B">
      <w:pPr>
        <w:pStyle w:val="TOC2"/>
        <w:rPr>
          <w:rFonts w:asciiTheme="minorHAnsi" w:eastAsiaTheme="minorEastAsia" w:hAnsiTheme="minorHAnsi" w:cstheme="minorBidi"/>
        </w:rPr>
      </w:pPr>
      <w:hyperlink w:anchor="_Toc79571685" w:history="1">
        <w:r w:rsidR="002926D7" w:rsidRPr="00D308DF">
          <w:rPr>
            <w:rStyle w:val="Hyperlink"/>
          </w:rPr>
          <w:t>B.2</w:t>
        </w:r>
        <w:r w:rsidR="002926D7">
          <w:rPr>
            <w:rFonts w:asciiTheme="minorHAnsi" w:eastAsiaTheme="minorEastAsia" w:hAnsiTheme="minorHAnsi" w:cstheme="minorBidi"/>
          </w:rPr>
          <w:tab/>
        </w:r>
        <w:r w:rsidR="002926D7" w:rsidRPr="00D308DF">
          <w:rPr>
            <w:rStyle w:val="Hyperlink"/>
          </w:rPr>
          <w:t>Expected response</w:t>
        </w:r>
        <w:r w:rsidR="002926D7">
          <w:rPr>
            <w:webHidden/>
          </w:rPr>
          <w:tab/>
        </w:r>
        <w:r w:rsidR="002926D7">
          <w:rPr>
            <w:webHidden/>
          </w:rPr>
          <w:fldChar w:fldCharType="begin"/>
        </w:r>
        <w:r w:rsidR="002926D7">
          <w:rPr>
            <w:webHidden/>
          </w:rPr>
          <w:instrText xml:space="preserve"> PAGEREF _Toc79571685 \h </w:instrText>
        </w:r>
        <w:r w:rsidR="002926D7">
          <w:rPr>
            <w:webHidden/>
          </w:rPr>
        </w:r>
        <w:r w:rsidR="002926D7">
          <w:rPr>
            <w:webHidden/>
          </w:rPr>
          <w:fldChar w:fldCharType="separate"/>
        </w:r>
        <w:r w:rsidR="002926D7">
          <w:rPr>
            <w:webHidden/>
          </w:rPr>
          <w:t>69</w:t>
        </w:r>
        <w:r w:rsidR="002926D7">
          <w:rPr>
            <w:webHidden/>
          </w:rPr>
          <w:fldChar w:fldCharType="end"/>
        </w:r>
      </w:hyperlink>
    </w:p>
    <w:p w14:paraId="7E001117" w14:textId="2D36450A" w:rsidR="002926D7" w:rsidRDefault="008B377B">
      <w:pPr>
        <w:pStyle w:val="TOC3"/>
        <w:rPr>
          <w:rFonts w:asciiTheme="minorHAnsi" w:eastAsiaTheme="minorEastAsia" w:hAnsiTheme="minorHAnsi" w:cstheme="minorBidi"/>
          <w:noProof/>
          <w:szCs w:val="22"/>
        </w:rPr>
      </w:pPr>
      <w:hyperlink w:anchor="_Toc79571686" w:history="1">
        <w:r w:rsidR="002926D7" w:rsidRPr="00D308DF">
          <w:rPr>
            <w:rStyle w:val="Hyperlink"/>
            <w:noProof/>
          </w:rPr>
          <w:t>B.2.1</w:t>
        </w:r>
        <w:r w:rsidR="002926D7">
          <w:rPr>
            <w:rFonts w:asciiTheme="minorHAnsi" w:eastAsiaTheme="minorEastAsia" w:hAnsiTheme="minorHAnsi" w:cstheme="minorBidi"/>
            <w:noProof/>
            <w:szCs w:val="22"/>
          </w:rPr>
          <w:tab/>
        </w:r>
        <w:r w:rsidR="002926D7" w:rsidRPr="00D308DF">
          <w:rPr>
            <w:rStyle w:val="Hyperlink"/>
            <w:noProof/>
          </w:rPr>
          <w:t>Scope and content</w:t>
        </w:r>
        <w:r w:rsidR="002926D7">
          <w:rPr>
            <w:noProof/>
            <w:webHidden/>
          </w:rPr>
          <w:tab/>
        </w:r>
        <w:r w:rsidR="002926D7">
          <w:rPr>
            <w:noProof/>
            <w:webHidden/>
          </w:rPr>
          <w:fldChar w:fldCharType="begin"/>
        </w:r>
        <w:r w:rsidR="002926D7">
          <w:rPr>
            <w:noProof/>
            <w:webHidden/>
          </w:rPr>
          <w:instrText xml:space="preserve"> PAGEREF _Toc79571686 \h </w:instrText>
        </w:r>
        <w:r w:rsidR="002926D7">
          <w:rPr>
            <w:noProof/>
            <w:webHidden/>
          </w:rPr>
        </w:r>
        <w:r w:rsidR="002926D7">
          <w:rPr>
            <w:noProof/>
            <w:webHidden/>
          </w:rPr>
          <w:fldChar w:fldCharType="separate"/>
        </w:r>
        <w:r w:rsidR="002926D7">
          <w:rPr>
            <w:noProof/>
            <w:webHidden/>
          </w:rPr>
          <w:t>69</w:t>
        </w:r>
        <w:r w:rsidR="002926D7">
          <w:rPr>
            <w:noProof/>
            <w:webHidden/>
          </w:rPr>
          <w:fldChar w:fldCharType="end"/>
        </w:r>
      </w:hyperlink>
    </w:p>
    <w:p w14:paraId="639C9BE2" w14:textId="20A3312A" w:rsidR="002926D7" w:rsidRDefault="008B377B">
      <w:pPr>
        <w:pStyle w:val="TOC3"/>
        <w:rPr>
          <w:rFonts w:asciiTheme="minorHAnsi" w:eastAsiaTheme="minorEastAsia" w:hAnsiTheme="minorHAnsi" w:cstheme="minorBidi"/>
          <w:noProof/>
          <w:szCs w:val="22"/>
        </w:rPr>
      </w:pPr>
      <w:hyperlink w:anchor="_Toc79571687" w:history="1">
        <w:r w:rsidR="002926D7" w:rsidRPr="00D308DF">
          <w:rPr>
            <w:rStyle w:val="Hyperlink"/>
            <w:noProof/>
          </w:rPr>
          <w:t>B.2.2</w:t>
        </w:r>
        <w:r w:rsidR="002926D7">
          <w:rPr>
            <w:rFonts w:asciiTheme="minorHAnsi" w:eastAsiaTheme="minorEastAsia" w:hAnsiTheme="minorHAnsi" w:cstheme="minorBidi"/>
            <w:noProof/>
            <w:szCs w:val="22"/>
          </w:rPr>
          <w:tab/>
        </w:r>
        <w:r w:rsidR="002926D7" w:rsidRPr="00D308DF">
          <w:rPr>
            <w:rStyle w:val="Hyperlink"/>
            <w:noProof/>
          </w:rPr>
          <w:t>Additional requirements for various AM processes</w:t>
        </w:r>
        <w:r w:rsidR="002926D7">
          <w:rPr>
            <w:noProof/>
            <w:webHidden/>
          </w:rPr>
          <w:tab/>
        </w:r>
        <w:r w:rsidR="002926D7">
          <w:rPr>
            <w:noProof/>
            <w:webHidden/>
          </w:rPr>
          <w:fldChar w:fldCharType="begin"/>
        </w:r>
        <w:r w:rsidR="002926D7">
          <w:rPr>
            <w:noProof/>
            <w:webHidden/>
          </w:rPr>
          <w:instrText xml:space="preserve"> PAGEREF _Toc79571687 \h </w:instrText>
        </w:r>
        <w:r w:rsidR="002926D7">
          <w:rPr>
            <w:noProof/>
            <w:webHidden/>
          </w:rPr>
        </w:r>
        <w:r w:rsidR="002926D7">
          <w:rPr>
            <w:noProof/>
            <w:webHidden/>
          </w:rPr>
          <w:fldChar w:fldCharType="separate"/>
        </w:r>
        <w:r w:rsidR="002926D7">
          <w:rPr>
            <w:noProof/>
            <w:webHidden/>
          </w:rPr>
          <w:t>70</w:t>
        </w:r>
        <w:r w:rsidR="002926D7">
          <w:rPr>
            <w:noProof/>
            <w:webHidden/>
          </w:rPr>
          <w:fldChar w:fldCharType="end"/>
        </w:r>
      </w:hyperlink>
    </w:p>
    <w:p w14:paraId="0A15291D" w14:textId="39AC3358" w:rsidR="002926D7" w:rsidRDefault="008B377B">
      <w:pPr>
        <w:pStyle w:val="TOC3"/>
        <w:rPr>
          <w:rFonts w:asciiTheme="minorHAnsi" w:eastAsiaTheme="minorEastAsia" w:hAnsiTheme="minorHAnsi" w:cstheme="minorBidi"/>
          <w:noProof/>
          <w:szCs w:val="22"/>
        </w:rPr>
      </w:pPr>
      <w:hyperlink w:anchor="_Toc79571688" w:history="1">
        <w:r w:rsidR="002926D7" w:rsidRPr="00D308DF">
          <w:rPr>
            <w:rStyle w:val="Hyperlink"/>
            <w:noProof/>
          </w:rPr>
          <w:t>B.2.3</w:t>
        </w:r>
        <w:r w:rsidR="002926D7">
          <w:rPr>
            <w:rFonts w:asciiTheme="minorHAnsi" w:eastAsiaTheme="minorEastAsia" w:hAnsiTheme="minorHAnsi" w:cstheme="minorBidi"/>
            <w:noProof/>
            <w:szCs w:val="22"/>
          </w:rPr>
          <w:tab/>
        </w:r>
        <w:r w:rsidR="002926D7" w:rsidRPr="00D308DF">
          <w:rPr>
            <w:rStyle w:val="Hyperlink"/>
            <w:noProof/>
          </w:rPr>
          <w:t>Special remarks</w:t>
        </w:r>
        <w:r w:rsidR="002926D7">
          <w:rPr>
            <w:noProof/>
            <w:webHidden/>
          </w:rPr>
          <w:tab/>
        </w:r>
        <w:r w:rsidR="002926D7">
          <w:rPr>
            <w:noProof/>
            <w:webHidden/>
          </w:rPr>
          <w:fldChar w:fldCharType="begin"/>
        </w:r>
        <w:r w:rsidR="002926D7">
          <w:rPr>
            <w:noProof/>
            <w:webHidden/>
          </w:rPr>
          <w:instrText xml:space="preserve"> PAGEREF _Toc79571688 \h </w:instrText>
        </w:r>
        <w:r w:rsidR="002926D7">
          <w:rPr>
            <w:noProof/>
            <w:webHidden/>
          </w:rPr>
        </w:r>
        <w:r w:rsidR="002926D7">
          <w:rPr>
            <w:noProof/>
            <w:webHidden/>
          </w:rPr>
          <w:fldChar w:fldCharType="separate"/>
        </w:r>
        <w:r w:rsidR="002926D7">
          <w:rPr>
            <w:noProof/>
            <w:webHidden/>
          </w:rPr>
          <w:t>71</w:t>
        </w:r>
        <w:r w:rsidR="002926D7">
          <w:rPr>
            <w:noProof/>
            <w:webHidden/>
          </w:rPr>
          <w:fldChar w:fldCharType="end"/>
        </w:r>
      </w:hyperlink>
    </w:p>
    <w:p w14:paraId="68D6E23F" w14:textId="0C6D14C2" w:rsidR="002926D7" w:rsidRDefault="008B377B">
      <w:pPr>
        <w:pStyle w:val="TOC1"/>
        <w:rPr>
          <w:rFonts w:asciiTheme="minorHAnsi" w:eastAsiaTheme="minorEastAsia" w:hAnsiTheme="minorHAnsi" w:cstheme="minorBidi"/>
          <w:b w:val="0"/>
          <w:sz w:val="22"/>
          <w:szCs w:val="22"/>
        </w:rPr>
      </w:pPr>
      <w:hyperlink w:anchor="_Toc79571689" w:history="1">
        <w:r w:rsidR="002926D7" w:rsidRPr="00D308DF">
          <w:rPr>
            <w:rStyle w:val="Hyperlink"/>
          </w:rPr>
          <w:t>Annex C (normative) AM verification plan (AMVP) - DRD</w:t>
        </w:r>
        <w:r w:rsidR="002926D7">
          <w:rPr>
            <w:webHidden/>
          </w:rPr>
          <w:tab/>
        </w:r>
        <w:r w:rsidR="002926D7">
          <w:rPr>
            <w:webHidden/>
          </w:rPr>
          <w:fldChar w:fldCharType="begin"/>
        </w:r>
        <w:r w:rsidR="002926D7">
          <w:rPr>
            <w:webHidden/>
          </w:rPr>
          <w:instrText xml:space="preserve"> PAGEREF _Toc79571689 \h </w:instrText>
        </w:r>
        <w:r w:rsidR="002926D7">
          <w:rPr>
            <w:webHidden/>
          </w:rPr>
        </w:r>
        <w:r w:rsidR="002926D7">
          <w:rPr>
            <w:webHidden/>
          </w:rPr>
          <w:fldChar w:fldCharType="separate"/>
        </w:r>
        <w:r w:rsidR="002926D7">
          <w:rPr>
            <w:webHidden/>
          </w:rPr>
          <w:t>72</w:t>
        </w:r>
        <w:r w:rsidR="002926D7">
          <w:rPr>
            <w:webHidden/>
          </w:rPr>
          <w:fldChar w:fldCharType="end"/>
        </w:r>
      </w:hyperlink>
    </w:p>
    <w:p w14:paraId="16B28B3E" w14:textId="369B4625" w:rsidR="002926D7" w:rsidRDefault="008B377B">
      <w:pPr>
        <w:pStyle w:val="TOC2"/>
        <w:rPr>
          <w:rFonts w:asciiTheme="minorHAnsi" w:eastAsiaTheme="minorEastAsia" w:hAnsiTheme="minorHAnsi" w:cstheme="minorBidi"/>
        </w:rPr>
      </w:pPr>
      <w:hyperlink w:anchor="_Toc79571690" w:history="1">
        <w:r w:rsidR="002926D7" w:rsidRPr="00D308DF">
          <w:rPr>
            <w:rStyle w:val="Hyperlink"/>
          </w:rPr>
          <w:t>C.1</w:t>
        </w:r>
        <w:r w:rsidR="002926D7">
          <w:rPr>
            <w:rFonts w:asciiTheme="minorHAnsi" w:eastAsiaTheme="minorEastAsia" w:hAnsiTheme="minorHAnsi" w:cstheme="minorBidi"/>
          </w:rPr>
          <w:tab/>
        </w:r>
        <w:r w:rsidR="002926D7" w:rsidRPr="00D308DF">
          <w:rPr>
            <w:rStyle w:val="Hyperlink"/>
          </w:rPr>
          <w:t>DRD identification</w:t>
        </w:r>
        <w:r w:rsidR="002926D7">
          <w:rPr>
            <w:webHidden/>
          </w:rPr>
          <w:tab/>
        </w:r>
        <w:r w:rsidR="002926D7">
          <w:rPr>
            <w:webHidden/>
          </w:rPr>
          <w:fldChar w:fldCharType="begin"/>
        </w:r>
        <w:r w:rsidR="002926D7">
          <w:rPr>
            <w:webHidden/>
          </w:rPr>
          <w:instrText xml:space="preserve"> PAGEREF _Toc79571690 \h </w:instrText>
        </w:r>
        <w:r w:rsidR="002926D7">
          <w:rPr>
            <w:webHidden/>
          </w:rPr>
        </w:r>
        <w:r w:rsidR="002926D7">
          <w:rPr>
            <w:webHidden/>
          </w:rPr>
          <w:fldChar w:fldCharType="separate"/>
        </w:r>
        <w:r w:rsidR="002926D7">
          <w:rPr>
            <w:webHidden/>
          </w:rPr>
          <w:t>72</w:t>
        </w:r>
        <w:r w:rsidR="002926D7">
          <w:rPr>
            <w:webHidden/>
          </w:rPr>
          <w:fldChar w:fldCharType="end"/>
        </w:r>
      </w:hyperlink>
    </w:p>
    <w:p w14:paraId="5A9482C4" w14:textId="25787ADB" w:rsidR="002926D7" w:rsidRDefault="008B377B">
      <w:pPr>
        <w:pStyle w:val="TOC3"/>
        <w:rPr>
          <w:rFonts w:asciiTheme="minorHAnsi" w:eastAsiaTheme="minorEastAsia" w:hAnsiTheme="minorHAnsi" w:cstheme="minorBidi"/>
          <w:noProof/>
          <w:szCs w:val="22"/>
        </w:rPr>
      </w:pPr>
      <w:hyperlink w:anchor="_Toc79571691" w:history="1">
        <w:r w:rsidR="002926D7" w:rsidRPr="00D308DF">
          <w:rPr>
            <w:rStyle w:val="Hyperlink"/>
            <w:noProof/>
          </w:rPr>
          <w:t>C.1.1</w:t>
        </w:r>
        <w:r w:rsidR="002926D7">
          <w:rPr>
            <w:rFonts w:asciiTheme="minorHAnsi" w:eastAsiaTheme="minorEastAsia" w:hAnsiTheme="minorHAnsi" w:cstheme="minorBidi"/>
            <w:noProof/>
            <w:szCs w:val="22"/>
          </w:rPr>
          <w:tab/>
        </w:r>
        <w:r w:rsidR="002926D7" w:rsidRPr="00D308DF">
          <w:rPr>
            <w:rStyle w:val="Hyperlink"/>
            <w:noProof/>
          </w:rPr>
          <w:t>Requirement identification and source document</w:t>
        </w:r>
        <w:r w:rsidR="002926D7">
          <w:rPr>
            <w:noProof/>
            <w:webHidden/>
          </w:rPr>
          <w:tab/>
        </w:r>
        <w:r w:rsidR="002926D7">
          <w:rPr>
            <w:noProof/>
            <w:webHidden/>
          </w:rPr>
          <w:fldChar w:fldCharType="begin"/>
        </w:r>
        <w:r w:rsidR="002926D7">
          <w:rPr>
            <w:noProof/>
            <w:webHidden/>
          </w:rPr>
          <w:instrText xml:space="preserve"> PAGEREF _Toc79571691 \h </w:instrText>
        </w:r>
        <w:r w:rsidR="002926D7">
          <w:rPr>
            <w:noProof/>
            <w:webHidden/>
          </w:rPr>
        </w:r>
        <w:r w:rsidR="002926D7">
          <w:rPr>
            <w:noProof/>
            <w:webHidden/>
          </w:rPr>
          <w:fldChar w:fldCharType="separate"/>
        </w:r>
        <w:r w:rsidR="002926D7">
          <w:rPr>
            <w:noProof/>
            <w:webHidden/>
          </w:rPr>
          <w:t>72</w:t>
        </w:r>
        <w:r w:rsidR="002926D7">
          <w:rPr>
            <w:noProof/>
            <w:webHidden/>
          </w:rPr>
          <w:fldChar w:fldCharType="end"/>
        </w:r>
      </w:hyperlink>
    </w:p>
    <w:p w14:paraId="0E6990B8" w14:textId="632B5FA0" w:rsidR="002926D7" w:rsidRDefault="008B377B">
      <w:pPr>
        <w:pStyle w:val="TOC3"/>
        <w:rPr>
          <w:rFonts w:asciiTheme="minorHAnsi" w:eastAsiaTheme="minorEastAsia" w:hAnsiTheme="minorHAnsi" w:cstheme="minorBidi"/>
          <w:noProof/>
          <w:szCs w:val="22"/>
        </w:rPr>
      </w:pPr>
      <w:hyperlink w:anchor="_Toc79571692" w:history="1">
        <w:r w:rsidR="002926D7" w:rsidRPr="00D308DF">
          <w:rPr>
            <w:rStyle w:val="Hyperlink"/>
            <w:noProof/>
          </w:rPr>
          <w:t>C.1.2</w:t>
        </w:r>
        <w:r w:rsidR="002926D7">
          <w:rPr>
            <w:rFonts w:asciiTheme="minorHAnsi" w:eastAsiaTheme="minorEastAsia" w:hAnsiTheme="minorHAnsi" w:cstheme="minorBidi"/>
            <w:noProof/>
            <w:szCs w:val="22"/>
          </w:rPr>
          <w:tab/>
        </w:r>
        <w:r w:rsidR="002926D7" w:rsidRPr="00D308DF">
          <w:rPr>
            <w:rStyle w:val="Hyperlink"/>
            <w:noProof/>
          </w:rPr>
          <w:t>Purpose and objective</w:t>
        </w:r>
        <w:r w:rsidR="002926D7">
          <w:rPr>
            <w:noProof/>
            <w:webHidden/>
          </w:rPr>
          <w:tab/>
        </w:r>
        <w:r w:rsidR="002926D7">
          <w:rPr>
            <w:noProof/>
            <w:webHidden/>
          </w:rPr>
          <w:fldChar w:fldCharType="begin"/>
        </w:r>
        <w:r w:rsidR="002926D7">
          <w:rPr>
            <w:noProof/>
            <w:webHidden/>
          </w:rPr>
          <w:instrText xml:space="preserve"> PAGEREF _Toc79571692 \h </w:instrText>
        </w:r>
        <w:r w:rsidR="002926D7">
          <w:rPr>
            <w:noProof/>
            <w:webHidden/>
          </w:rPr>
        </w:r>
        <w:r w:rsidR="002926D7">
          <w:rPr>
            <w:noProof/>
            <w:webHidden/>
          </w:rPr>
          <w:fldChar w:fldCharType="separate"/>
        </w:r>
        <w:r w:rsidR="002926D7">
          <w:rPr>
            <w:noProof/>
            <w:webHidden/>
          </w:rPr>
          <w:t>72</w:t>
        </w:r>
        <w:r w:rsidR="002926D7">
          <w:rPr>
            <w:noProof/>
            <w:webHidden/>
          </w:rPr>
          <w:fldChar w:fldCharType="end"/>
        </w:r>
      </w:hyperlink>
    </w:p>
    <w:p w14:paraId="02E18B75" w14:textId="1EB34367" w:rsidR="002926D7" w:rsidRDefault="008B377B">
      <w:pPr>
        <w:pStyle w:val="TOC2"/>
        <w:rPr>
          <w:rFonts w:asciiTheme="minorHAnsi" w:eastAsiaTheme="minorEastAsia" w:hAnsiTheme="minorHAnsi" w:cstheme="minorBidi"/>
        </w:rPr>
      </w:pPr>
      <w:hyperlink w:anchor="_Toc79571693" w:history="1">
        <w:r w:rsidR="002926D7" w:rsidRPr="00D308DF">
          <w:rPr>
            <w:rStyle w:val="Hyperlink"/>
          </w:rPr>
          <w:t>C.2</w:t>
        </w:r>
        <w:r w:rsidR="002926D7">
          <w:rPr>
            <w:rFonts w:asciiTheme="minorHAnsi" w:eastAsiaTheme="minorEastAsia" w:hAnsiTheme="minorHAnsi" w:cstheme="minorBidi"/>
          </w:rPr>
          <w:tab/>
        </w:r>
        <w:r w:rsidR="002926D7" w:rsidRPr="00D308DF">
          <w:rPr>
            <w:rStyle w:val="Hyperlink"/>
          </w:rPr>
          <w:t>Expected response</w:t>
        </w:r>
        <w:r w:rsidR="002926D7">
          <w:rPr>
            <w:webHidden/>
          </w:rPr>
          <w:tab/>
        </w:r>
        <w:r w:rsidR="002926D7">
          <w:rPr>
            <w:webHidden/>
          </w:rPr>
          <w:fldChar w:fldCharType="begin"/>
        </w:r>
        <w:r w:rsidR="002926D7">
          <w:rPr>
            <w:webHidden/>
          </w:rPr>
          <w:instrText xml:space="preserve"> PAGEREF _Toc79571693 \h </w:instrText>
        </w:r>
        <w:r w:rsidR="002926D7">
          <w:rPr>
            <w:webHidden/>
          </w:rPr>
        </w:r>
        <w:r w:rsidR="002926D7">
          <w:rPr>
            <w:webHidden/>
          </w:rPr>
          <w:fldChar w:fldCharType="separate"/>
        </w:r>
        <w:r w:rsidR="002926D7">
          <w:rPr>
            <w:webHidden/>
          </w:rPr>
          <w:t>72</w:t>
        </w:r>
        <w:r w:rsidR="002926D7">
          <w:rPr>
            <w:webHidden/>
          </w:rPr>
          <w:fldChar w:fldCharType="end"/>
        </w:r>
      </w:hyperlink>
    </w:p>
    <w:p w14:paraId="21AFCC37" w14:textId="1DAA0F78" w:rsidR="002926D7" w:rsidRDefault="008B377B">
      <w:pPr>
        <w:pStyle w:val="TOC3"/>
        <w:rPr>
          <w:rFonts w:asciiTheme="minorHAnsi" w:eastAsiaTheme="minorEastAsia" w:hAnsiTheme="minorHAnsi" w:cstheme="minorBidi"/>
          <w:noProof/>
          <w:szCs w:val="22"/>
        </w:rPr>
      </w:pPr>
      <w:hyperlink w:anchor="_Toc79571694" w:history="1">
        <w:r w:rsidR="002926D7" w:rsidRPr="00D308DF">
          <w:rPr>
            <w:rStyle w:val="Hyperlink"/>
            <w:noProof/>
          </w:rPr>
          <w:t>C.2.1</w:t>
        </w:r>
        <w:r w:rsidR="002926D7">
          <w:rPr>
            <w:rFonts w:asciiTheme="minorHAnsi" w:eastAsiaTheme="minorEastAsia" w:hAnsiTheme="minorHAnsi" w:cstheme="minorBidi"/>
            <w:noProof/>
            <w:szCs w:val="22"/>
          </w:rPr>
          <w:tab/>
        </w:r>
        <w:r w:rsidR="002926D7" w:rsidRPr="00D308DF">
          <w:rPr>
            <w:rStyle w:val="Hyperlink"/>
            <w:noProof/>
          </w:rPr>
          <w:t>Scope and content</w:t>
        </w:r>
        <w:r w:rsidR="002926D7">
          <w:rPr>
            <w:noProof/>
            <w:webHidden/>
          </w:rPr>
          <w:tab/>
        </w:r>
        <w:r w:rsidR="002926D7">
          <w:rPr>
            <w:noProof/>
            <w:webHidden/>
          </w:rPr>
          <w:fldChar w:fldCharType="begin"/>
        </w:r>
        <w:r w:rsidR="002926D7">
          <w:rPr>
            <w:noProof/>
            <w:webHidden/>
          </w:rPr>
          <w:instrText xml:space="preserve"> PAGEREF _Toc79571694 \h </w:instrText>
        </w:r>
        <w:r w:rsidR="002926D7">
          <w:rPr>
            <w:noProof/>
            <w:webHidden/>
          </w:rPr>
        </w:r>
        <w:r w:rsidR="002926D7">
          <w:rPr>
            <w:noProof/>
            <w:webHidden/>
          </w:rPr>
          <w:fldChar w:fldCharType="separate"/>
        </w:r>
        <w:r w:rsidR="002926D7">
          <w:rPr>
            <w:noProof/>
            <w:webHidden/>
          </w:rPr>
          <w:t>72</w:t>
        </w:r>
        <w:r w:rsidR="002926D7">
          <w:rPr>
            <w:noProof/>
            <w:webHidden/>
          </w:rPr>
          <w:fldChar w:fldCharType="end"/>
        </w:r>
      </w:hyperlink>
    </w:p>
    <w:p w14:paraId="703A231C" w14:textId="3013A2B0" w:rsidR="002926D7" w:rsidRDefault="008B377B">
      <w:pPr>
        <w:pStyle w:val="TOC3"/>
        <w:rPr>
          <w:rFonts w:asciiTheme="minorHAnsi" w:eastAsiaTheme="minorEastAsia" w:hAnsiTheme="minorHAnsi" w:cstheme="minorBidi"/>
          <w:noProof/>
          <w:szCs w:val="22"/>
        </w:rPr>
      </w:pPr>
      <w:hyperlink w:anchor="_Toc79571695" w:history="1">
        <w:r w:rsidR="002926D7" w:rsidRPr="00D308DF">
          <w:rPr>
            <w:rStyle w:val="Hyperlink"/>
            <w:noProof/>
          </w:rPr>
          <w:t>C.2.2</w:t>
        </w:r>
        <w:r w:rsidR="002926D7">
          <w:rPr>
            <w:rFonts w:asciiTheme="minorHAnsi" w:eastAsiaTheme="minorEastAsia" w:hAnsiTheme="minorHAnsi" w:cstheme="minorBidi"/>
            <w:noProof/>
            <w:szCs w:val="22"/>
          </w:rPr>
          <w:tab/>
        </w:r>
        <w:r w:rsidR="002926D7" w:rsidRPr="00D308DF">
          <w:rPr>
            <w:rStyle w:val="Hyperlink"/>
            <w:noProof/>
          </w:rPr>
          <w:t>Special remarks</w:t>
        </w:r>
        <w:r w:rsidR="002926D7">
          <w:rPr>
            <w:noProof/>
            <w:webHidden/>
          </w:rPr>
          <w:tab/>
        </w:r>
        <w:r w:rsidR="002926D7">
          <w:rPr>
            <w:noProof/>
            <w:webHidden/>
          </w:rPr>
          <w:fldChar w:fldCharType="begin"/>
        </w:r>
        <w:r w:rsidR="002926D7">
          <w:rPr>
            <w:noProof/>
            <w:webHidden/>
          </w:rPr>
          <w:instrText xml:space="preserve"> PAGEREF _Toc79571695 \h </w:instrText>
        </w:r>
        <w:r w:rsidR="002926D7">
          <w:rPr>
            <w:noProof/>
            <w:webHidden/>
          </w:rPr>
        </w:r>
        <w:r w:rsidR="002926D7">
          <w:rPr>
            <w:noProof/>
            <w:webHidden/>
          </w:rPr>
          <w:fldChar w:fldCharType="separate"/>
        </w:r>
        <w:r w:rsidR="002926D7">
          <w:rPr>
            <w:noProof/>
            <w:webHidden/>
          </w:rPr>
          <w:t>72</w:t>
        </w:r>
        <w:r w:rsidR="002926D7">
          <w:rPr>
            <w:noProof/>
            <w:webHidden/>
          </w:rPr>
          <w:fldChar w:fldCharType="end"/>
        </w:r>
      </w:hyperlink>
    </w:p>
    <w:p w14:paraId="0161E4CF" w14:textId="2C8895C4" w:rsidR="002926D7" w:rsidRDefault="008B377B">
      <w:pPr>
        <w:pStyle w:val="TOC1"/>
        <w:rPr>
          <w:rFonts w:asciiTheme="minorHAnsi" w:eastAsiaTheme="minorEastAsia" w:hAnsiTheme="minorHAnsi" w:cstheme="minorBidi"/>
          <w:b w:val="0"/>
          <w:sz w:val="22"/>
          <w:szCs w:val="22"/>
        </w:rPr>
      </w:pPr>
      <w:hyperlink w:anchor="_Toc79571696" w:history="1">
        <w:r w:rsidR="002926D7" w:rsidRPr="00D308DF">
          <w:rPr>
            <w:rStyle w:val="Hyperlink"/>
          </w:rPr>
          <w:t>Annex D (normative) AM Verification Report (AMVR) – DRD</w:t>
        </w:r>
        <w:r w:rsidR="002926D7">
          <w:rPr>
            <w:webHidden/>
          </w:rPr>
          <w:tab/>
        </w:r>
        <w:r w:rsidR="002926D7">
          <w:rPr>
            <w:webHidden/>
          </w:rPr>
          <w:fldChar w:fldCharType="begin"/>
        </w:r>
        <w:r w:rsidR="002926D7">
          <w:rPr>
            <w:webHidden/>
          </w:rPr>
          <w:instrText xml:space="preserve"> PAGEREF _Toc79571696 \h </w:instrText>
        </w:r>
        <w:r w:rsidR="002926D7">
          <w:rPr>
            <w:webHidden/>
          </w:rPr>
        </w:r>
        <w:r w:rsidR="002926D7">
          <w:rPr>
            <w:webHidden/>
          </w:rPr>
          <w:fldChar w:fldCharType="separate"/>
        </w:r>
        <w:r w:rsidR="002926D7">
          <w:rPr>
            <w:webHidden/>
          </w:rPr>
          <w:t>73</w:t>
        </w:r>
        <w:r w:rsidR="002926D7">
          <w:rPr>
            <w:webHidden/>
          </w:rPr>
          <w:fldChar w:fldCharType="end"/>
        </w:r>
      </w:hyperlink>
    </w:p>
    <w:p w14:paraId="23938196" w14:textId="3130B197" w:rsidR="002926D7" w:rsidRDefault="008B377B">
      <w:pPr>
        <w:pStyle w:val="TOC2"/>
        <w:rPr>
          <w:rFonts w:asciiTheme="minorHAnsi" w:eastAsiaTheme="minorEastAsia" w:hAnsiTheme="minorHAnsi" w:cstheme="minorBidi"/>
        </w:rPr>
      </w:pPr>
      <w:hyperlink w:anchor="_Toc79571697" w:history="1">
        <w:r w:rsidR="002926D7" w:rsidRPr="00D308DF">
          <w:rPr>
            <w:rStyle w:val="Hyperlink"/>
          </w:rPr>
          <w:t>D.1</w:t>
        </w:r>
        <w:r w:rsidR="002926D7">
          <w:rPr>
            <w:rFonts w:asciiTheme="minorHAnsi" w:eastAsiaTheme="minorEastAsia" w:hAnsiTheme="minorHAnsi" w:cstheme="minorBidi"/>
          </w:rPr>
          <w:tab/>
        </w:r>
        <w:r w:rsidR="002926D7" w:rsidRPr="00D308DF">
          <w:rPr>
            <w:rStyle w:val="Hyperlink"/>
          </w:rPr>
          <w:t>DRD identification</w:t>
        </w:r>
        <w:r w:rsidR="002926D7">
          <w:rPr>
            <w:webHidden/>
          </w:rPr>
          <w:tab/>
        </w:r>
        <w:r w:rsidR="002926D7">
          <w:rPr>
            <w:webHidden/>
          </w:rPr>
          <w:fldChar w:fldCharType="begin"/>
        </w:r>
        <w:r w:rsidR="002926D7">
          <w:rPr>
            <w:webHidden/>
          </w:rPr>
          <w:instrText xml:space="preserve"> PAGEREF _Toc79571697 \h </w:instrText>
        </w:r>
        <w:r w:rsidR="002926D7">
          <w:rPr>
            <w:webHidden/>
          </w:rPr>
        </w:r>
        <w:r w:rsidR="002926D7">
          <w:rPr>
            <w:webHidden/>
          </w:rPr>
          <w:fldChar w:fldCharType="separate"/>
        </w:r>
        <w:r w:rsidR="002926D7">
          <w:rPr>
            <w:webHidden/>
          </w:rPr>
          <w:t>73</w:t>
        </w:r>
        <w:r w:rsidR="002926D7">
          <w:rPr>
            <w:webHidden/>
          </w:rPr>
          <w:fldChar w:fldCharType="end"/>
        </w:r>
      </w:hyperlink>
    </w:p>
    <w:p w14:paraId="6CDF2DA9" w14:textId="1D7AB3B7" w:rsidR="002926D7" w:rsidRDefault="008B377B">
      <w:pPr>
        <w:pStyle w:val="TOC3"/>
        <w:rPr>
          <w:rFonts w:asciiTheme="minorHAnsi" w:eastAsiaTheme="minorEastAsia" w:hAnsiTheme="minorHAnsi" w:cstheme="minorBidi"/>
          <w:noProof/>
          <w:szCs w:val="22"/>
        </w:rPr>
      </w:pPr>
      <w:hyperlink w:anchor="_Toc79571698" w:history="1">
        <w:r w:rsidR="002926D7" w:rsidRPr="00D308DF">
          <w:rPr>
            <w:rStyle w:val="Hyperlink"/>
            <w:noProof/>
          </w:rPr>
          <w:t>D.1.1</w:t>
        </w:r>
        <w:r w:rsidR="002926D7">
          <w:rPr>
            <w:rFonts w:asciiTheme="minorHAnsi" w:eastAsiaTheme="minorEastAsia" w:hAnsiTheme="minorHAnsi" w:cstheme="minorBidi"/>
            <w:noProof/>
            <w:szCs w:val="22"/>
          </w:rPr>
          <w:tab/>
        </w:r>
        <w:r w:rsidR="002926D7" w:rsidRPr="00D308DF">
          <w:rPr>
            <w:rStyle w:val="Hyperlink"/>
            <w:noProof/>
          </w:rPr>
          <w:t>Requirement identification and source document</w:t>
        </w:r>
        <w:r w:rsidR="002926D7">
          <w:rPr>
            <w:noProof/>
            <w:webHidden/>
          </w:rPr>
          <w:tab/>
        </w:r>
        <w:r w:rsidR="002926D7">
          <w:rPr>
            <w:noProof/>
            <w:webHidden/>
          </w:rPr>
          <w:fldChar w:fldCharType="begin"/>
        </w:r>
        <w:r w:rsidR="002926D7">
          <w:rPr>
            <w:noProof/>
            <w:webHidden/>
          </w:rPr>
          <w:instrText xml:space="preserve"> PAGEREF _Toc79571698 \h </w:instrText>
        </w:r>
        <w:r w:rsidR="002926D7">
          <w:rPr>
            <w:noProof/>
            <w:webHidden/>
          </w:rPr>
        </w:r>
        <w:r w:rsidR="002926D7">
          <w:rPr>
            <w:noProof/>
            <w:webHidden/>
          </w:rPr>
          <w:fldChar w:fldCharType="separate"/>
        </w:r>
        <w:r w:rsidR="002926D7">
          <w:rPr>
            <w:noProof/>
            <w:webHidden/>
          </w:rPr>
          <w:t>73</w:t>
        </w:r>
        <w:r w:rsidR="002926D7">
          <w:rPr>
            <w:noProof/>
            <w:webHidden/>
          </w:rPr>
          <w:fldChar w:fldCharType="end"/>
        </w:r>
      </w:hyperlink>
    </w:p>
    <w:p w14:paraId="48E78D64" w14:textId="128442C8" w:rsidR="002926D7" w:rsidRDefault="008B377B">
      <w:pPr>
        <w:pStyle w:val="TOC3"/>
        <w:rPr>
          <w:rFonts w:asciiTheme="minorHAnsi" w:eastAsiaTheme="minorEastAsia" w:hAnsiTheme="minorHAnsi" w:cstheme="minorBidi"/>
          <w:noProof/>
          <w:szCs w:val="22"/>
        </w:rPr>
      </w:pPr>
      <w:hyperlink w:anchor="_Toc79571699" w:history="1">
        <w:r w:rsidR="002926D7" w:rsidRPr="00D308DF">
          <w:rPr>
            <w:rStyle w:val="Hyperlink"/>
            <w:noProof/>
          </w:rPr>
          <w:t>D.1.2</w:t>
        </w:r>
        <w:r w:rsidR="002926D7">
          <w:rPr>
            <w:rFonts w:asciiTheme="minorHAnsi" w:eastAsiaTheme="minorEastAsia" w:hAnsiTheme="minorHAnsi" w:cstheme="minorBidi"/>
            <w:noProof/>
            <w:szCs w:val="22"/>
          </w:rPr>
          <w:tab/>
        </w:r>
        <w:r w:rsidR="002926D7" w:rsidRPr="00D308DF">
          <w:rPr>
            <w:rStyle w:val="Hyperlink"/>
            <w:noProof/>
          </w:rPr>
          <w:t>Purpose and objective</w:t>
        </w:r>
        <w:r w:rsidR="002926D7">
          <w:rPr>
            <w:noProof/>
            <w:webHidden/>
          </w:rPr>
          <w:tab/>
        </w:r>
        <w:r w:rsidR="002926D7">
          <w:rPr>
            <w:noProof/>
            <w:webHidden/>
          </w:rPr>
          <w:fldChar w:fldCharType="begin"/>
        </w:r>
        <w:r w:rsidR="002926D7">
          <w:rPr>
            <w:noProof/>
            <w:webHidden/>
          </w:rPr>
          <w:instrText xml:space="preserve"> PAGEREF _Toc79571699 \h </w:instrText>
        </w:r>
        <w:r w:rsidR="002926D7">
          <w:rPr>
            <w:noProof/>
            <w:webHidden/>
          </w:rPr>
        </w:r>
        <w:r w:rsidR="002926D7">
          <w:rPr>
            <w:noProof/>
            <w:webHidden/>
          </w:rPr>
          <w:fldChar w:fldCharType="separate"/>
        </w:r>
        <w:r w:rsidR="002926D7">
          <w:rPr>
            <w:noProof/>
            <w:webHidden/>
          </w:rPr>
          <w:t>73</w:t>
        </w:r>
        <w:r w:rsidR="002926D7">
          <w:rPr>
            <w:noProof/>
            <w:webHidden/>
          </w:rPr>
          <w:fldChar w:fldCharType="end"/>
        </w:r>
      </w:hyperlink>
    </w:p>
    <w:p w14:paraId="7628013A" w14:textId="29796254" w:rsidR="002926D7" w:rsidRDefault="008B377B">
      <w:pPr>
        <w:pStyle w:val="TOC2"/>
        <w:rPr>
          <w:rFonts w:asciiTheme="minorHAnsi" w:eastAsiaTheme="minorEastAsia" w:hAnsiTheme="minorHAnsi" w:cstheme="minorBidi"/>
        </w:rPr>
      </w:pPr>
      <w:hyperlink w:anchor="_Toc79571700" w:history="1">
        <w:r w:rsidR="002926D7" w:rsidRPr="00D308DF">
          <w:rPr>
            <w:rStyle w:val="Hyperlink"/>
          </w:rPr>
          <w:t>D.2</w:t>
        </w:r>
        <w:r w:rsidR="002926D7">
          <w:rPr>
            <w:rFonts w:asciiTheme="minorHAnsi" w:eastAsiaTheme="minorEastAsia" w:hAnsiTheme="minorHAnsi" w:cstheme="minorBidi"/>
          </w:rPr>
          <w:tab/>
        </w:r>
        <w:r w:rsidR="002926D7" w:rsidRPr="00D308DF">
          <w:rPr>
            <w:rStyle w:val="Hyperlink"/>
          </w:rPr>
          <w:t>Expected response</w:t>
        </w:r>
        <w:r w:rsidR="002926D7">
          <w:rPr>
            <w:webHidden/>
          </w:rPr>
          <w:tab/>
        </w:r>
        <w:r w:rsidR="002926D7">
          <w:rPr>
            <w:webHidden/>
          </w:rPr>
          <w:fldChar w:fldCharType="begin"/>
        </w:r>
        <w:r w:rsidR="002926D7">
          <w:rPr>
            <w:webHidden/>
          </w:rPr>
          <w:instrText xml:space="preserve"> PAGEREF _Toc79571700 \h </w:instrText>
        </w:r>
        <w:r w:rsidR="002926D7">
          <w:rPr>
            <w:webHidden/>
          </w:rPr>
        </w:r>
        <w:r w:rsidR="002926D7">
          <w:rPr>
            <w:webHidden/>
          </w:rPr>
          <w:fldChar w:fldCharType="separate"/>
        </w:r>
        <w:r w:rsidR="002926D7">
          <w:rPr>
            <w:webHidden/>
          </w:rPr>
          <w:t>73</w:t>
        </w:r>
        <w:r w:rsidR="002926D7">
          <w:rPr>
            <w:webHidden/>
          </w:rPr>
          <w:fldChar w:fldCharType="end"/>
        </w:r>
      </w:hyperlink>
    </w:p>
    <w:p w14:paraId="77C40E58" w14:textId="56015309" w:rsidR="002926D7" w:rsidRDefault="008B377B">
      <w:pPr>
        <w:pStyle w:val="TOC3"/>
        <w:rPr>
          <w:rFonts w:asciiTheme="minorHAnsi" w:eastAsiaTheme="minorEastAsia" w:hAnsiTheme="minorHAnsi" w:cstheme="minorBidi"/>
          <w:noProof/>
          <w:szCs w:val="22"/>
        </w:rPr>
      </w:pPr>
      <w:hyperlink w:anchor="_Toc79571701" w:history="1">
        <w:r w:rsidR="002926D7" w:rsidRPr="00D308DF">
          <w:rPr>
            <w:rStyle w:val="Hyperlink"/>
            <w:noProof/>
          </w:rPr>
          <w:t>D.2.1</w:t>
        </w:r>
        <w:r w:rsidR="002926D7">
          <w:rPr>
            <w:rFonts w:asciiTheme="minorHAnsi" w:eastAsiaTheme="minorEastAsia" w:hAnsiTheme="minorHAnsi" w:cstheme="minorBidi"/>
            <w:noProof/>
            <w:szCs w:val="22"/>
          </w:rPr>
          <w:tab/>
        </w:r>
        <w:r w:rsidR="002926D7" w:rsidRPr="00D308DF">
          <w:rPr>
            <w:rStyle w:val="Hyperlink"/>
            <w:noProof/>
          </w:rPr>
          <w:t>Scope and content</w:t>
        </w:r>
        <w:r w:rsidR="002926D7">
          <w:rPr>
            <w:noProof/>
            <w:webHidden/>
          </w:rPr>
          <w:tab/>
        </w:r>
        <w:r w:rsidR="002926D7">
          <w:rPr>
            <w:noProof/>
            <w:webHidden/>
          </w:rPr>
          <w:fldChar w:fldCharType="begin"/>
        </w:r>
        <w:r w:rsidR="002926D7">
          <w:rPr>
            <w:noProof/>
            <w:webHidden/>
          </w:rPr>
          <w:instrText xml:space="preserve"> PAGEREF _Toc79571701 \h </w:instrText>
        </w:r>
        <w:r w:rsidR="002926D7">
          <w:rPr>
            <w:noProof/>
            <w:webHidden/>
          </w:rPr>
        </w:r>
        <w:r w:rsidR="002926D7">
          <w:rPr>
            <w:noProof/>
            <w:webHidden/>
          </w:rPr>
          <w:fldChar w:fldCharType="separate"/>
        </w:r>
        <w:r w:rsidR="002926D7">
          <w:rPr>
            <w:noProof/>
            <w:webHidden/>
          </w:rPr>
          <w:t>73</w:t>
        </w:r>
        <w:r w:rsidR="002926D7">
          <w:rPr>
            <w:noProof/>
            <w:webHidden/>
          </w:rPr>
          <w:fldChar w:fldCharType="end"/>
        </w:r>
      </w:hyperlink>
    </w:p>
    <w:p w14:paraId="376744F9" w14:textId="79CE8A46" w:rsidR="002926D7" w:rsidRDefault="008B377B">
      <w:pPr>
        <w:pStyle w:val="TOC3"/>
        <w:rPr>
          <w:rFonts w:asciiTheme="minorHAnsi" w:eastAsiaTheme="minorEastAsia" w:hAnsiTheme="minorHAnsi" w:cstheme="minorBidi"/>
          <w:noProof/>
          <w:szCs w:val="22"/>
        </w:rPr>
      </w:pPr>
      <w:hyperlink w:anchor="_Toc79571702" w:history="1">
        <w:r w:rsidR="002926D7" w:rsidRPr="00D308DF">
          <w:rPr>
            <w:rStyle w:val="Hyperlink"/>
            <w:noProof/>
          </w:rPr>
          <w:t>D.2.2</w:t>
        </w:r>
        <w:r w:rsidR="002926D7">
          <w:rPr>
            <w:rFonts w:asciiTheme="minorHAnsi" w:eastAsiaTheme="minorEastAsia" w:hAnsiTheme="minorHAnsi" w:cstheme="minorBidi"/>
            <w:noProof/>
            <w:szCs w:val="22"/>
          </w:rPr>
          <w:tab/>
        </w:r>
        <w:r w:rsidR="002926D7" w:rsidRPr="00D308DF">
          <w:rPr>
            <w:rStyle w:val="Hyperlink"/>
            <w:noProof/>
          </w:rPr>
          <w:t>Special remarks</w:t>
        </w:r>
        <w:r w:rsidR="002926D7">
          <w:rPr>
            <w:noProof/>
            <w:webHidden/>
          </w:rPr>
          <w:tab/>
        </w:r>
        <w:r w:rsidR="002926D7">
          <w:rPr>
            <w:noProof/>
            <w:webHidden/>
          </w:rPr>
          <w:fldChar w:fldCharType="begin"/>
        </w:r>
        <w:r w:rsidR="002926D7">
          <w:rPr>
            <w:noProof/>
            <w:webHidden/>
          </w:rPr>
          <w:instrText xml:space="preserve"> PAGEREF _Toc79571702 \h </w:instrText>
        </w:r>
        <w:r w:rsidR="002926D7">
          <w:rPr>
            <w:noProof/>
            <w:webHidden/>
          </w:rPr>
        </w:r>
        <w:r w:rsidR="002926D7">
          <w:rPr>
            <w:noProof/>
            <w:webHidden/>
          </w:rPr>
          <w:fldChar w:fldCharType="separate"/>
        </w:r>
        <w:r w:rsidR="002926D7">
          <w:rPr>
            <w:noProof/>
            <w:webHidden/>
          </w:rPr>
          <w:t>73</w:t>
        </w:r>
        <w:r w:rsidR="002926D7">
          <w:rPr>
            <w:noProof/>
            <w:webHidden/>
          </w:rPr>
          <w:fldChar w:fldCharType="end"/>
        </w:r>
      </w:hyperlink>
    </w:p>
    <w:p w14:paraId="0FCDD9CE" w14:textId="49286B73" w:rsidR="002926D7" w:rsidRDefault="008B377B">
      <w:pPr>
        <w:pStyle w:val="TOC1"/>
        <w:rPr>
          <w:rFonts w:asciiTheme="minorHAnsi" w:eastAsiaTheme="minorEastAsia" w:hAnsiTheme="minorHAnsi" w:cstheme="minorBidi"/>
          <w:b w:val="0"/>
          <w:sz w:val="22"/>
          <w:szCs w:val="22"/>
        </w:rPr>
      </w:pPr>
      <w:hyperlink w:anchor="_Toc79571703" w:history="1">
        <w:r w:rsidR="002926D7" w:rsidRPr="00D308DF">
          <w:rPr>
            <w:rStyle w:val="Hyperlink"/>
          </w:rPr>
          <w:t>Annex E (normative) Hardware Fabrication Procedure (HFP) - DRD</w:t>
        </w:r>
        <w:r w:rsidR="002926D7">
          <w:rPr>
            <w:webHidden/>
          </w:rPr>
          <w:tab/>
        </w:r>
        <w:r w:rsidR="002926D7">
          <w:rPr>
            <w:webHidden/>
          </w:rPr>
          <w:fldChar w:fldCharType="begin"/>
        </w:r>
        <w:r w:rsidR="002926D7">
          <w:rPr>
            <w:webHidden/>
          </w:rPr>
          <w:instrText xml:space="preserve"> PAGEREF _Toc79571703 \h </w:instrText>
        </w:r>
        <w:r w:rsidR="002926D7">
          <w:rPr>
            <w:webHidden/>
          </w:rPr>
        </w:r>
        <w:r w:rsidR="002926D7">
          <w:rPr>
            <w:webHidden/>
          </w:rPr>
          <w:fldChar w:fldCharType="separate"/>
        </w:r>
        <w:r w:rsidR="002926D7">
          <w:rPr>
            <w:webHidden/>
          </w:rPr>
          <w:t>74</w:t>
        </w:r>
        <w:r w:rsidR="002926D7">
          <w:rPr>
            <w:webHidden/>
          </w:rPr>
          <w:fldChar w:fldCharType="end"/>
        </w:r>
      </w:hyperlink>
    </w:p>
    <w:p w14:paraId="6729630A" w14:textId="47D188BC" w:rsidR="002926D7" w:rsidRDefault="008B377B">
      <w:pPr>
        <w:pStyle w:val="TOC2"/>
        <w:rPr>
          <w:rFonts w:asciiTheme="minorHAnsi" w:eastAsiaTheme="minorEastAsia" w:hAnsiTheme="minorHAnsi" w:cstheme="minorBidi"/>
        </w:rPr>
      </w:pPr>
      <w:hyperlink w:anchor="_Toc79571704" w:history="1">
        <w:r w:rsidR="002926D7" w:rsidRPr="00D308DF">
          <w:rPr>
            <w:rStyle w:val="Hyperlink"/>
          </w:rPr>
          <w:t>E.1</w:t>
        </w:r>
        <w:r w:rsidR="002926D7">
          <w:rPr>
            <w:rFonts w:asciiTheme="minorHAnsi" w:eastAsiaTheme="minorEastAsia" w:hAnsiTheme="minorHAnsi" w:cstheme="minorBidi"/>
          </w:rPr>
          <w:tab/>
        </w:r>
        <w:r w:rsidR="002926D7" w:rsidRPr="00D308DF">
          <w:rPr>
            <w:rStyle w:val="Hyperlink"/>
          </w:rPr>
          <w:t>DRD identification</w:t>
        </w:r>
        <w:r w:rsidR="002926D7">
          <w:rPr>
            <w:webHidden/>
          </w:rPr>
          <w:tab/>
        </w:r>
        <w:r w:rsidR="002926D7">
          <w:rPr>
            <w:webHidden/>
          </w:rPr>
          <w:fldChar w:fldCharType="begin"/>
        </w:r>
        <w:r w:rsidR="002926D7">
          <w:rPr>
            <w:webHidden/>
          </w:rPr>
          <w:instrText xml:space="preserve"> PAGEREF _Toc79571704 \h </w:instrText>
        </w:r>
        <w:r w:rsidR="002926D7">
          <w:rPr>
            <w:webHidden/>
          </w:rPr>
        </w:r>
        <w:r w:rsidR="002926D7">
          <w:rPr>
            <w:webHidden/>
          </w:rPr>
          <w:fldChar w:fldCharType="separate"/>
        </w:r>
        <w:r w:rsidR="002926D7">
          <w:rPr>
            <w:webHidden/>
          </w:rPr>
          <w:t>74</w:t>
        </w:r>
        <w:r w:rsidR="002926D7">
          <w:rPr>
            <w:webHidden/>
          </w:rPr>
          <w:fldChar w:fldCharType="end"/>
        </w:r>
      </w:hyperlink>
    </w:p>
    <w:p w14:paraId="39C9611B" w14:textId="31A6D51F" w:rsidR="002926D7" w:rsidRDefault="008B377B">
      <w:pPr>
        <w:pStyle w:val="TOC3"/>
        <w:rPr>
          <w:rFonts w:asciiTheme="minorHAnsi" w:eastAsiaTheme="minorEastAsia" w:hAnsiTheme="minorHAnsi" w:cstheme="minorBidi"/>
          <w:noProof/>
          <w:szCs w:val="22"/>
        </w:rPr>
      </w:pPr>
      <w:hyperlink w:anchor="_Toc79571705" w:history="1">
        <w:r w:rsidR="002926D7" w:rsidRPr="00D308DF">
          <w:rPr>
            <w:rStyle w:val="Hyperlink"/>
            <w:noProof/>
          </w:rPr>
          <w:t>E.1.1</w:t>
        </w:r>
        <w:r w:rsidR="002926D7">
          <w:rPr>
            <w:rFonts w:asciiTheme="minorHAnsi" w:eastAsiaTheme="minorEastAsia" w:hAnsiTheme="minorHAnsi" w:cstheme="minorBidi"/>
            <w:noProof/>
            <w:szCs w:val="22"/>
          </w:rPr>
          <w:tab/>
        </w:r>
        <w:r w:rsidR="002926D7" w:rsidRPr="00D308DF">
          <w:rPr>
            <w:rStyle w:val="Hyperlink"/>
            <w:noProof/>
          </w:rPr>
          <w:t>Requirement identification and source document</w:t>
        </w:r>
        <w:r w:rsidR="002926D7">
          <w:rPr>
            <w:noProof/>
            <w:webHidden/>
          </w:rPr>
          <w:tab/>
        </w:r>
        <w:r w:rsidR="002926D7">
          <w:rPr>
            <w:noProof/>
            <w:webHidden/>
          </w:rPr>
          <w:fldChar w:fldCharType="begin"/>
        </w:r>
        <w:r w:rsidR="002926D7">
          <w:rPr>
            <w:noProof/>
            <w:webHidden/>
          </w:rPr>
          <w:instrText xml:space="preserve"> PAGEREF _Toc79571705 \h </w:instrText>
        </w:r>
        <w:r w:rsidR="002926D7">
          <w:rPr>
            <w:noProof/>
            <w:webHidden/>
          </w:rPr>
        </w:r>
        <w:r w:rsidR="002926D7">
          <w:rPr>
            <w:noProof/>
            <w:webHidden/>
          </w:rPr>
          <w:fldChar w:fldCharType="separate"/>
        </w:r>
        <w:r w:rsidR="002926D7">
          <w:rPr>
            <w:noProof/>
            <w:webHidden/>
          </w:rPr>
          <w:t>74</w:t>
        </w:r>
        <w:r w:rsidR="002926D7">
          <w:rPr>
            <w:noProof/>
            <w:webHidden/>
          </w:rPr>
          <w:fldChar w:fldCharType="end"/>
        </w:r>
      </w:hyperlink>
    </w:p>
    <w:p w14:paraId="7D9F26EA" w14:textId="736E3F1E" w:rsidR="002926D7" w:rsidRDefault="008B377B">
      <w:pPr>
        <w:pStyle w:val="TOC3"/>
        <w:rPr>
          <w:rFonts w:asciiTheme="minorHAnsi" w:eastAsiaTheme="minorEastAsia" w:hAnsiTheme="minorHAnsi" w:cstheme="minorBidi"/>
          <w:noProof/>
          <w:szCs w:val="22"/>
        </w:rPr>
      </w:pPr>
      <w:hyperlink w:anchor="_Toc79571706" w:history="1">
        <w:r w:rsidR="002926D7" w:rsidRPr="00D308DF">
          <w:rPr>
            <w:rStyle w:val="Hyperlink"/>
            <w:noProof/>
          </w:rPr>
          <w:t>E.1.2</w:t>
        </w:r>
        <w:r w:rsidR="002926D7">
          <w:rPr>
            <w:rFonts w:asciiTheme="minorHAnsi" w:eastAsiaTheme="minorEastAsia" w:hAnsiTheme="minorHAnsi" w:cstheme="minorBidi"/>
            <w:noProof/>
            <w:szCs w:val="22"/>
          </w:rPr>
          <w:tab/>
        </w:r>
        <w:r w:rsidR="002926D7" w:rsidRPr="00D308DF">
          <w:rPr>
            <w:rStyle w:val="Hyperlink"/>
            <w:noProof/>
          </w:rPr>
          <w:t>Purpose and objective</w:t>
        </w:r>
        <w:r w:rsidR="002926D7">
          <w:rPr>
            <w:noProof/>
            <w:webHidden/>
          </w:rPr>
          <w:tab/>
        </w:r>
        <w:r w:rsidR="002926D7">
          <w:rPr>
            <w:noProof/>
            <w:webHidden/>
          </w:rPr>
          <w:fldChar w:fldCharType="begin"/>
        </w:r>
        <w:r w:rsidR="002926D7">
          <w:rPr>
            <w:noProof/>
            <w:webHidden/>
          </w:rPr>
          <w:instrText xml:space="preserve"> PAGEREF _Toc79571706 \h </w:instrText>
        </w:r>
        <w:r w:rsidR="002926D7">
          <w:rPr>
            <w:noProof/>
            <w:webHidden/>
          </w:rPr>
        </w:r>
        <w:r w:rsidR="002926D7">
          <w:rPr>
            <w:noProof/>
            <w:webHidden/>
          </w:rPr>
          <w:fldChar w:fldCharType="separate"/>
        </w:r>
        <w:r w:rsidR="002926D7">
          <w:rPr>
            <w:noProof/>
            <w:webHidden/>
          </w:rPr>
          <w:t>74</w:t>
        </w:r>
        <w:r w:rsidR="002926D7">
          <w:rPr>
            <w:noProof/>
            <w:webHidden/>
          </w:rPr>
          <w:fldChar w:fldCharType="end"/>
        </w:r>
      </w:hyperlink>
    </w:p>
    <w:p w14:paraId="5DA4E49A" w14:textId="7C90324D" w:rsidR="002926D7" w:rsidRDefault="008B377B">
      <w:pPr>
        <w:pStyle w:val="TOC2"/>
        <w:rPr>
          <w:rFonts w:asciiTheme="minorHAnsi" w:eastAsiaTheme="minorEastAsia" w:hAnsiTheme="minorHAnsi" w:cstheme="minorBidi"/>
        </w:rPr>
      </w:pPr>
      <w:hyperlink w:anchor="_Toc79571707" w:history="1">
        <w:r w:rsidR="002926D7" w:rsidRPr="00D308DF">
          <w:rPr>
            <w:rStyle w:val="Hyperlink"/>
          </w:rPr>
          <w:t>E.2</w:t>
        </w:r>
        <w:r w:rsidR="002926D7">
          <w:rPr>
            <w:rFonts w:asciiTheme="minorHAnsi" w:eastAsiaTheme="minorEastAsia" w:hAnsiTheme="minorHAnsi" w:cstheme="minorBidi"/>
          </w:rPr>
          <w:tab/>
        </w:r>
        <w:r w:rsidR="002926D7" w:rsidRPr="00D308DF">
          <w:rPr>
            <w:rStyle w:val="Hyperlink"/>
          </w:rPr>
          <w:t>Expected response</w:t>
        </w:r>
        <w:r w:rsidR="002926D7">
          <w:rPr>
            <w:webHidden/>
          </w:rPr>
          <w:tab/>
        </w:r>
        <w:r w:rsidR="002926D7">
          <w:rPr>
            <w:webHidden/>
          </w:rPr>
          <w:fldChar w:fldCharType="begin"/>
        </w:r>
        <w:r w:rsidR="002926D7">
          <w:rPr>
            <w:webHidden/>
          </w:rPr>
          <w:instrText xml:space="preserve"> PAGEREF _Toc79571707 \h </w:instrText>
        </w:r>
        <w:r w:rsidR="002926D7">
          <w:rPr>
            <w:webHidden/>
          </w:rPr>
        </w:r>
        <w:r w:rsidR="002926D7">
          <w:rPr>
            <w:webHidden/>
          </w:rPr>
          <w:fldChar w:fldCharType="separate"/>
        </w:r>
        <w:r w:rsidR="002926D7">
          <w:rPr>
            <w:webHidden/>
          </w:rPr>
          <w:t>74</w:t>
        </w:r>
        <w:r w:rsidR="002926D7">
          <w:rPr>
            <w:webHidden/>
          </w:rPr>
          <w:fldChar w:fldCharType="end"/>
        </w:r>
      </w:hyperlink>
    </w:p>
    <w:p w14:paraId="19E2E30E" w14:textId="729B1033" w:rsidR="002926D7" w:rsidRDefault="008B377B">
      <w:pPr>
        <w:pStyle w:val="TOC3"/>
        <w:rPr>
          <w:rFonts w:asciiTheme="minorHAnsi" w:eastAsiaTheme="minorEastAsia" w:hAnsiTheme="minorHAnsi" w:cstheme="minorBidi"/>
          <w:noProof/>
          <w:szCs w:val="22"/>
        </w:rPr>
      </w:pPr>
      <w:hyperlink w:anchor="_Toc79571708" w:history="1">
        <w:r w:rsidR="002926D7" w:rsidRPr="00D308DF">
          <w:rPr>
            <w:rStyle w:val="Hyperlink"/>
            <w:noProof/>
          </w:rPr>
          <w:t>E.2.1</w:t>
        </w:r>
        <w:r w:rsidR="002926D7">
          <w:rPr>
            <w:rFonts w:asciiTheme="minorHAnsi" w:eastAsiaTheme="minorEastAsia" w:hAnsiTheme="minorHAnsi" w:cstheme="minorBidi"/>
            <w:noProof/>
            <w:szCs w:val="22"/>
          </w:rPr>
          <w:tab/>
        </w:r>
        <w:r w:rsidR="002926D7" w:rsidRPr="00D308DF">
          <w:rPr>
            <w:rStyle w:val="Hyperlink"/>
            <w:noProof/>
          </w:rPr>
          <w:t>Scope and content</w:t>
        </w:r>
        <w:r w:rsidR="002926D7">
          <w:rPr>
            <w:noProof/>
            <w:webHidden/>
          </w:rPr>
          <w:tab/>
        </w:r>
        <w:r w:rsidR="002926D7">
          <w:rPr>
            <w:noProof/>
            <w:webHidden/>
          </w:rPr>
          <w:fldChar w:fldCharType="begin"/>
        </w:r>
        <w:r w:rsidR="002926D7">
          <w:rPr>
            <w:noProof/>
            <w:webHidden/>
          </w:rPr>
          <w:instrText xml:space="preserve"> PAGEREF _Toc79571708 \h </w:instrText>
        </w:r>
        <w:r w:rsidR="002926D7">
          <w:rPr>
            <w:noProof/>
            <w:webHidden/>
          </w:rPr>
        </w:r>
        <w:r w:rsidR="002926D7">
          <w:rPr>
            <w:noProof/>
            <w:webHidden/>
          </w:rPr>
          <w:fldChar w:fldCharType="separate"/>
        </w:r>
        <w:r w:rsidR="002926D7">
          <w:rPr>
            <w:noProof/>
            <w:webHidden/>
          </w:rPr>
          <w:t>74</w:t>
        </w:r>
        <w:r w:rsidR="002926D7">
          <w:rPr>
            <w:noProof/>
            <w:webHidden/>
          </w:rPr>
          <w:fldChar w:fldCharType="end"/>
        </w:r>
      </w:hyperlink>
    </w:p>
    <w:p w14:paraId="302D5446" w14:textId="2E07D6D1" w:rsidR="002926D7" w:rsidRDefault="008B377B">
      <w:pPr>
        <w:pStyle w:val="TOC3"/>
        <w:rPr>
          <w:rFonts w:asciiTheme="minorHAnsi" w:eastAsiaTheme="minorEastAsia" w:hAnsiTheme="minorHAnsi" w:cstheme="minorBidi"/>
          <w:noProof/>
          <w:szCs w:val="22"/>
        </w:rPr>
      </w:pPr>
      <w:hyperlink w:anchor="_Toc79571709" w:history="1">
        <w:r w:rsidR="002926D7" w:rsidRPr="00D308DF">
          <w:rPr>
            <w:rStyle w:val="Hyperlink"/>
            <w:noProof/>
          </w:rPr>
          <w:t>E.2.2</w:t>
        </w:r>
        <w:r w:rsidR="002926D7">
          <w:rPr>
            <w:rFonts w:asciiTheme="minorHAnsi" w:eastAsiaTheme="minorEastAsia" w:hAnsiTheme="minorHAnsi" w:cstheme="minorBidi"/>
            <w:noProof/>
            <w:szCs w:val="22"/>
          </w:rPr>
          <w:tab/>
        </w:r>
        <w:r w:rsidR="002926D7" w:rsidRPr="00D308DF">
          <w:rPr>
            <w:rStyle w:val="Hyperlink"/>
            <w:noProof/>
          </w:rPr>
          <w:t>Special remarks</w:t>
        </w:r>
        <w:r w:rsidR="002926D7">
          <w:rPr>
            <w:noProof/>
            <w:webHidden/>
          </w:rPr>
          <w:tab/>
        </w:r>
        <w:r w:rsidR="002926D7">
          <w:rPr>
            <w:noProof/>
            <w:webHidden/>
          </w:rPr>
          <w:fldChar w:fldCharType="begin"/>
        </w:r>
        <w:r w:rsidR="002926D7">
          <w:rPr>
            <w:noProof/>
            <w:webHidden/>
          </w:rPr>
          <w:instrText xml:space="preserve"> PAGEREF _Toc79571709 \h </w:instrText>
        </w:r>
        <w:r w:rsidR="002926D7">
          <w:rPr>
            <w:noProof/>
            <w:webHidden/>
          </w:rPr>
        </w:r>
        <w:r w:rsidR="002926D7">
          <w:rPr>
            <w:noProof/>
            <w:webHidden/>
          </w:rPr>
          <w:fldChar w:fldCharType="separate"/>
        </w:r>
        <w:r w:rsidR="002926D7">
          <w:rPr>
            <w:noProof/>
            <w:webHidden/>
          </w:rPr>
          <w:t>74</w:t>
        </w:r>
        <w:r w:rsidR="002926D7">
          <w:rPr>
            <w:noProof/>
            <w:webHidden/>
          </w:rPr>
          <w:fldChar w:fldCharType="end"/>
        </w:r>
      </w:hyperlink>
    </w:p>
    <w:p w14:paraId="5606C025" w14:textId="34870A9D" w:rsidR="002926D7" w:rsidRDefault="008B377B">
      <w:pPr>
        <w:pStyle w:val="TOC1"/>
        <w:rPr>
          <w:rFonts w:asciiTheme="minorHAnsi" w:eastAsiaTheme="minorEastAsia" w:hAnsiTheme="minorHAnsi" w:cstheme="minorBidi"/>
          <w:b w:val="0"/>
          <w:sz w:val="22"/>
          <w:szCs w:val="22"/>
        </w:rPr>
      </w:pPr>
      <w:hyperlink w:anchor="_Toc79571710" w:history="1">
        <w:r w:rsidR="002926D7" w:rsidRPr="00D308DF">
          <w:rPr>
            <w:rStyle w:val="Hyperlink"/>
          </w:rPr>
          <w:t>Annex F (normative) Hardware Production Report (HPR) - DRD</w:t>
        </w:r>
        <w:r w:rsidR="002926D7">
          <w:rPr>
            <w:webHidden/>
          </w:rPr>
          <w:tab/>
        </w:r>
        <w:r w:rsidR="002926D7">
          <w:rPr>
            <w:webHidden/>
          </w:rPr>
          <w:fldChar w:fldCharType="begin"/>
        </w:r>
        <w:r w:rsidR="002926D7">
          <w:rPr>
            <w:webHidden/>
          </w:rPr>
          <w:instrText xml:space="preserve"> PAGEREF _Toc79571710 \h </w:instrText>
        </w:r>
        <w:r w:rsidR="002926D7">
          <w:rPr>
            <w:webHidden/>
          </w:rPr>
        </w:r>
        <w:r w:rsidR="002926D7">
          <w:rPr>
            <w:webHidden/>
          </w:rPr>
          <w:fldChar w:fldCharType="separate"/>
        </w:r>
        <w:r w:rsidR="002926D7">
          <w:rPr>
            <w:webHidden/>
          </w:rPr>
          <w:t>75</w:t>
        </w:r>
        <w:r w:rsidR="002926D7">
          <w:rPr>
            <w:webHidden/>
          </w:rPr>
          <w:fldChar w:fldCharType="end"/>
        </w:r>
      </w:hyperlink>
    </w:p>
    <w:p w14:paraId="5C06268E" w14:textId="63741AE0" w:rsidR="002926D7" w:rsidRDefault="008B377B">
      <w:pPr>
        <w:pStyle w:val="TOC2"/>
        <w:rPr>
          <w:rFonts w:asciiTheme="minorHAnsi" w:eastAsiaTheme="minorEastAsia" w:hAnsiTheme="minorHAnsi" w:cstheme="minorBidi"/>
        </w:rPr>
      </w:pPr>
      <w:hyperlink w:anchor="_Toc79571711" w:history="1">
        <w:r w:rsidR="002926D7" w:rsidRPr="00D308DF">
          <w:rPr>
            <w:rStyle w:val="Hyperlink"/>
          </w:rPr>
          <w:t>F.1</w:t>
        </w:r>
        <w:r w:rsidR="002926D7">
          <w:rPr>
            <w:rFonts w:asciiTheme="minorHAnsi" w:eastAsiaTheme="minorEastAsia" w:hAnsiTheme="minorHAnsi" w:cstheme="minorBidi"/>
          </w:rPr>
          <w:tab/>
        </w:r>
        <w:r w:rsidR="002926D7" w:rsidRPr="00D308DF">
          <w:rPr>
            <w:rStyle w:val="Hyperlink"/>
          </w:rPr>
          <w:t>DRD identification</w:t>
        </w:r>
        <w:r w:rsidR="002926D7">
          <w:rPr>
            <w:webHidden/>
          </w:rPr>
          <w:tab/>
        </w:r>
        <w:r w:rsidR="002926D7">
          <w:rPr>
            <w:webHidden/>
          </w:rPr>
          <w:fldChar w:fldCharType="begin"/>
        </w:r>
        <w:r w:rsidR="002926D7">
          <w:rPr>
            <w:webHidden/>
          </w:rPr>
          <w:instrText xml:space="preserve"> PAGEREF _Toc79571711 \h </w:instrText>
        </w:r>
        <w:r w:rsidR="002926D7">
          <w:rPr>
            <w:webHidden/>
          </w:rPr>
        </w:r>
        <w:r w:rsidR="002926D7">
          <w:rPr>
            <w:webHidden/>
          </w:rPr>
          <w:fldChar w:fldCharType="separate"/>
        </w:r>
        <w:r w:rsidR="002926D7">
          <w:rPr>
            <w:webHidden/>
          </w:rPr>
          <w:t>75</w:t>
        </w:r>
        <w:r w:rsidR="002926D7">
          <w:rPr>
            <w:webHidden/>
          </w:rPr>
          <w:fldChar w:fldCharType="end"/>
        </w:r>
      </w:hyperlink>
    </w:p>
    <w:p w14:paraId="7301EAA0" w14:textId="65DD9D8E" w:rsidR="002926D7" w:rsidRDefault="008B377B">
      <w:pPr>
        <w:pStyle w:val="TOC3"/>
        <w:rPr>
          <w:rFonts w:asciiTheme="minorHAnsi" w:eastAsiaTheme="minorEastAsia" w:hAnsiTheme="minorHAnsi" w:cstheme="minorBidi"/>
          <w:noProof/>
          <w:szCs w:val="22"/>
        </w:rPr>
      </w:pPr>
      <w:hyperlink w:anchor="_Toc79571712" w:history="1">
        <w:r w:rsidR="002926D7" w:rsidRPr="00D308DF">
          <w:rPr>
            <w:rStyle w:val="Hyperlink"/>
            <w:noProof/>
          </w:rPr>
          <w:t>F.1.1</w:t>
        </w:r>
        <w:r w:rsidR="002926D7">
          <w:rPr>
            <w:rFonts w:asciiTheme="minorHAnsi" w:eastAsiaTheme="minorEastAsia" w:hAnsiTheme="minorHAnsi" w:cstheme="minorBidi"/>
            <w:noProof/>
            <w:szCs w:val="22"/>
          </w:rPr>
          <w:tab/>
        </w:r>
        <w:r w:rsidR="002926D7" w:rsidRPr="00D308DF">
          <w:rPr>
            <w:rStyle w:val="Hyperlink"/>
            <w:noProof/>
          </w:rPr>
          <w:t>Requirement identification and source document</w:t>
        </w:r>
        <w:r w:rsidR="002926D7">
          <w:rPr>
            <w:noProof/>
            <w:webHidden/>
          </w:rPr>
          <w:tab/>
        </w:r>
        <w:r w:rsidR="002926D7">
          <w:rPr>
            <w:noProof/>
            <w:webHidden/>
          </w:rPr>
          <w:fldChar w:fldCharType="begin"/>
        </w:r>
        <w:r w:rsidR="002926D7">
          <w:rPr>
            <w:noProof/>
            <w:webHidden/>
          </w:rPr>
          <w:instrText xml:space="preserve"> PAGEREF _Toc79571712 \h </w:instrText>
        </w:r>
        <w:r w:rsidR="002926D7">
          <w:rPr>
            <w:noProof/>
            <w:webHidden/>
          </w:rPr>
        </w:r>
        <w:r w:rsidR="002926D7">
          <w:rPr>
            <w:noProof/>
            <w:webHidden/>
          </w:rPr>
          <w:fldChar w:fldCharType="separate"/>
        </w:r>
        <w:r w:rsidR="002926D7">
          <w:rPr>
            <w:noProof/>
            <w:webHidden/>
          </w:rPr>
          <w:t>75</w:t>
        </w:r>
        <w:r w:rsidR="002926D7">
          <w:rPr>
            <w:noProof/>
            <w:webHidden/>
          </w:rPr>
          <w:fldChar w:fldCharType="end"/>
        </w:r>
      </w:hyperlink>
    </w:p>
    <w:p w14:paraId="2B93028C" w14:textId="64EFA333" w:rsidR="002926D7" w:rsidRDefault="008B377B">
      <w:pPr>
        <w:pStyle w:val="TOC3"/>
        <w:rPr>
          <w:rFonts w:asciiTheme="minorHAnsi" w:eastAsiaTheme="minorEastAsia" w:hAnsiTheme="minorHAnsi" w:cstheme="minorBidi"/>
          <w:noProof/>
          <w:szCs w:val="22"/>
        </w:rPr>
      </w:pPr>
      <w:hyperlink w:anchor="_Toc79571713" w:history="1">
        <w:r w:rsidR="002926D7" w:rsidRPr="00D308DF">
          <w:rPr>
            <w:rStyle w:val="Hyperlink"/>
            <w:noProof/>
          </w:rPr>
          <w:t>F.1.2</w:t>
        </w:r>
        <w:r w:rsidR="002926D7">
          <w:rPr>
            <w:rFonts w:asciiTheme="minorHAnsi" w:eastAsiaTheme="minorEastAsia" w:hAnsiTheme="minorHAnsi" w:cstheme="minorBidi"/>
            <w:noProof/>
            <w:szCs w:val="22"/>
          </w:rPr>
          <w:tab/>
        </w:r>
        <w:r w:rsidR="002926D7" w:rsidRPr="00D308DF">
          <w:rPr>
            <w:rStyle w:val="Hyperlink"/>
            <w:noProof/>
          </w:rPr>
          <w:t>Purpose and objective</w:t>
        </w:r>
        <w:r w:rsidR="002926D7">
          <w:rPr>
            <w:noProof/>
            <w:webHidden/>
          </w:rPr>
          <w:tab/>
        </w:r>
        <w:r w:rsidR="002926D7">
          <w:rPr>
            <w:noProof/>
            <w:webHidden/>
          </w:rPr>
          <w:fldChar w:fldCharType="begin"/>
        </w:r>
        <w:r w:rsidR="002926D7">
          <w:rPr>
            <w:noProof/>
            <w:webHidden/>
          </w:rPr>
          <w:instrText xml:space="preserve"> PAGEREF _Toc79571713 \h </w:instrText>
        </w:r>
        <w:r w:rsidR="002926D7">
          <w:rPr>
            <w:noProof/>
            <w:webHidden/>
          </w:rPr>
        </w:r>
        <w:r w:rsidR="002926D7">
          <w:rPr>
            <w:noProof/>
            <w:webHidden/>
          </w:rPr>
          <w:fldChar w:fldCharType="separate"/>
        </w:r>
        <w:r w:rsidR="002926D7">
          <w:rPr>
            <w:noProof/>
            <w:webHidden/>
          </w:rPr>
          <w:t>75</w:t>
        </w:r>
        <w:r w:rsidR="002926D7">
          <w:rPr>
            <w:noProof/>
            <w:webHidden/>
          </w:rPr>
          <w:fldChar w:fldCharType="end"/>
        </w:r>
      </w:hyperlink>
    </w:p>
    <w:p w14:paraId="41D5899A" w14:textId="76945B25" w:rsidR="002926D7" w:rsidRDefault="008B377B">
      <w:pPr>
        <w:pStyle w:val="TOC2"/>
        <w:rPr>
          <w:rFonts w:asciiTheme="minorHAnsi" w:eastAsiaTheme="minorEastAsia" w:hAnsiTheme="minorHAnsi" w:cstheme="minorBidi"/>
        </w:rPr>
      </w:pPr>
      <w:hyperlink w:anchor="_Toc79571714" w:history="1">
        <w:r w:rsidR="002926D7" w:rsidRPr="00D308DF">
          <w:rPr>
            <w:rStyle w:val="Hyperlink"/>
          </w:rPr>
          <w:t>F.2</w:t>
        </w:r>
        <w:r w:rsidR="002926D7">
          <w:rPr>
            <w:rFonts w:asciiTheme="minorHAnsi" w:eastAsiaTheme="minorEastAsia" w:hAnsiTheme="minorHAnsi" w:cstheme="minorBidi"/>
          </w:rPr>
          <w:tab/>
        </w:r>
        <w:r w:rsidR="002926D7" w:rsidRPr="00D308DF">
          <w:rPr>
            <w:rStyle w:val="Hyperlink"/>
          </w:rPr>
          <w:t>Expected response</w:t>
        </w:r>
        <w:r w:rsidR="002926D7">
          <w:rPr>
            <w:webHidden/>
          </w:rPr>
          <w:tab/>
        </w:r>
        <w:r w:rsidR="002926D7">
          <w:rPr>
            <w:webHidden/>
          </w:rPr>
          <w:fldChar w:fldCharType="begin"/>
        </w:r>
        <w:r w:rsidR="002926D7">
          <w:rPr>
            <w:webHidden/>
          </w:rPr>
          <w:instrText xml:space="preserve"> PAGEREF _Toc79571714 \h </w:instrText>
        </w:r>
        <w:r w:rsidR="002926D7">
          <w:rPr>
            <w:webHidden/>
          </w:rPr>
        </w:r>
        <w:r w:rsidR="002926D7">
          <w:rPr>
            <w:webHidden/>
          </w:rPr>
          <w:fldChar w:fldCharType="separate"/>
        </w:r>
        <w:r w:rsidR="002926D7">
          <w:rPr>
            <w:webHidden/>
          </w:rPr>
          <w:t>75</w:t>
        </w:r>
        <w:r w:rsidR="002926D7">
          <w:rPr>
            <w:webHidden/>
          </w:rPr>
          <w:fldChar w:fldCharType="end"/>
        </w:r>
      </w:hyperlink>
    </w:p>
    <w:p w14:paraId="380CC37F" w14:textId="05D7CA6A" w:rsidR="002926D7" w:rsidRDefault="008B377B">
      <w:pPr>
        <w:pStyle w:val="TOC3"/>
        <w:rPr>
          <w:rFonts w:asciiTheme="minorHAnsi" w:eastAsiaTheme="minorEastAsia" w:hAnsiTheme="minorHAnsi" w:cstheme="minorBidi"/>
          <w:noProof/>
          <w:szCs w:val="22"/>
        </w:rPr>
      </w:pPr>
      <w:hyperlink w:anchor="_Toc79571715" w:history="1">
        <w:r w:rsidR="002926D7" w:rsidRPr="00D308DF">
          <w:rPr>
            <w:rStyle w:val="Hyperlink"/>
            <w:noProof/>
          </w:rPr>
          <w:t>F.2.1</w:t>
        </w:r>
        <w:r w:rsidR="002926D7">
          <w:rPr>
            <w:rFonts w:asciiTheme="minorHAnsi" w:eastAsiaTheme="minorEastAsia" w:hAnsiTheme="minorHAnsi" w:cstheme="minorBidi"/>
            <w:noProof/>
            <w:szCs w:val="22"/>
          </w:rPr>
          <w:tab/>
        </w:r>
        <w:r w:rsidR="002926D7" w:rsidRPr="00D308DF">
          <w:rPr>
            <w:rStyle w:val="Hyperlink"/>
            <w:noProof/>
          </w:rPr>
          <w:t>Scope and content</w:t>
        </w:r>
        <w:r w:rsidR="002926D7">
          <w:rPr>
            <w:noProof/>
            <w:webHidden/>
          </w:rPr>
          <w:tab/>
        </w:r>
        <w:r w:rsidR="002926D7">
          <w:rPr>
            <w:noProof/>
            <w:webHidden/>
          </w:rPr>
          <w:fldChar w:fldCharType="begin"/>
        </w:r>
        <w:r w:rsidR="002926D7">
          <w:rPr>
            <w:noProof/>
            <w:webHidden/>
          </w:rPr>
          <w:instrText xml:space="preserve"> PAGEREF _Toc79571715 \h </w:instrText>
        </w:r>
        <w:r w:rsidR="002926D7">
          <w:rPr>
            <w:noProof/>
            <w:webHidden/>
          </w:rPr>
        </w:r>
        <w:r w:rsidR="002926D7">
          <w:rPr>
            <w:noProof/>
            <w:webHidden/>
          </w:rPr>
          <w:fldChar w:fldCharType="separate"/>
        </w:r>
        <w:r w:rsidR="002926D7">
          <w:rPr>
            <w:noProof/>
            <w:webHidden/>
          </w:rPr>
          <w:t>75</w:t>
        </w:r>
        <w:r w:rsidR="002926D7">
          <w:rPr>
            <w:noProof/>
            <w:webHidden/>
          </w:rPr>
          <w:fldChar w:fldCharType="end"/>
        </w:r>
      </w:hyperlink>
    </w:p>
    <w:p w14:paraId="5CB49DDA" w14:textId="7A67D26D" w:rsidR="002926D7" w:rsidRDefault="008B377B">
      <w:pPr>
        <w:pStyle w:val="TOC3"/>
        <w:rPr>
          <w:rFonts w:asciiTheme="minorHAnsi" w:eastAsiaTheme="minorEastAsia" w:hAnsiTheme="minorHAnsi" w:cstheme="minorBidi"/>
          <w:noProof/>
          <w:szCs w:val="22"/>
        </w:rPr>
      </w:pPr>
      <w:hyperlink w:anchor="_Toc79571716" w:history="1">
        <w:r w:rsidR="002926D7" w:rsidRPr="00D308DF">
          <w:rPr>
            <w:rStyle w:val="Hyperlink"/>
            <w:noProof/>
          </w:rPr>
          <w:t>F.2.2</w:t>
        </w:r>
        <w:r w:rsidR="002926D7">
          <w:rPr>
            <w:rFonts w:asciiTheme="minorHAnsi" w:eastAsiaTheme="minorEastAsia" w:hAnsiTheme="minorHAnsi" w:cstheme="minorBidi"/>
            <w:noProof/>
            <w:szCs w:val="22"/>
          </w:rPr>
          <w:tab/>
        </w:r>
        <w:r w:rsidR="002926D7" w:rsidRPr="00D308DF">
          <w:rPr>
            <w:rStyle w:val="Hyperlink"/>
            <w:noProof/>
          </w:rPr>
          <w:t>Special remarks</w:t>
        </w:r>
        <w:r w:rsidR="002926D7">
          <w:rPr>
            <w:noProof/>
            <w:webHidden/>
          </w:rPr>
          <w:tab/>
        </w:r>
        <w:r w:rsidR="002926D7">
          <w:rPr>
            <w:noProof/>
            <w:webHidden/>
          </w:rPr>
          <w:fldChar w:fldCharType="begin"/>
        </w:r>
        <w:r w:rsidR="002926D7">
          <w:rPr>
            <w:noProof/>
            <w:webHidden/>
          </w:rPr>
          <w:instrText xml:space="preserve"> PAGEREF _Toc79571716 \h </w:instrText>
        </w:r>
        <w:r w:rsidR="002926D7">
          <w:rPr>
            <w:noProof/>
            <w:webHidden/>
          </w:rPr>
        </w:r>
        <w:r w:rsidR="002926D7">
          <w:rPr>
            <w:noProof/>
            <w:webHidden/>
          </w:rPr>
          <w:fldChar w:fldCharType="separate"/>
        </w:r>
        <w:r w:rsidR="002926D7">
          <w:rPr>
            <w:noProof/>
            <w:webHidden/>
          </w:rPr>
          <w:t>75</w:t>
        </w:r>
        <w:r w:rsidR="002926D7">
          <w:rPr>
            <w:noProof/>
            <w:webHidden/>
          </w:rPr>
          <w:fldChar w:fldCharType="end"/>
        </w:r>
      </w:hyperlink>
    </w:p>
    <w:p w14:paraId="18188F50" w14:textId="52332CF4" w:rsidR="002926D7" w:rsidRDefault="008B377B">
      <w:pPr>
        <w:pStyle w:val="TOC1"/>
        <w:rPr>
          <w:rFonts w:asciiTheme="minorHAnsi" w:eastAsiaTheme="minorEastAsia" w:hAnsiTheme="minorHAnsi" w:cstheme="minorBidi"/>
          <w:b w:val="0"/>
          <w:sz w:val="22"/>
          <w:szCs w:val="22"/>
        </w:rPr>
      </w:pPr>
      <w:hyperlink w:anchor="_Toc79571717" w:history="1">
        <w:r w:rsidR="002926D7" w:rsidRPr="00D308DF">
          <w:rPr>
            <w:rStyle w:val="Hyperlink"/>
          </w:rPr>
          <w:t>Annex G (normative) Prototype Verification Plan (PVP) - DRD</w:t>
        </w:r>
        <w:r w:rsidR="002926D7">
          <w:rPr>
            <w:webHidden/>
          </w:rPr>
          <w:tab/>
        </w:r>
        <w:r w:rsidR="002926D7">
          <w:rPr>
            <w:webHidden/>
          </w:rPr>
          <w:fldChar w:fldCharType="begin"/>
        </w:r>
        <w:r w:rsidR="002926D7">
          <w:rPr>
            <w:webHidden/>
          </w:rPr>
          <w:instrText xml:space="preserve"> PAGEREF _Toc79571717 \h </w:instrText>
        </w:r>
        <w:r w:rsidR="002926D7">
          <w:rPr>
            <w:webHidden/>
          </w:rPr>
        </w:r>
        <w:r w:rsidR="002926D7">
          <w:rPr>
            <w:webHidden/>
          </w:rPr>
          <w:fldChar w:fldCharType="separate"/>
        </w:r>
        <w:r w:rsidR="002926D7">
          <w:rPr>
            <w:webHidden/>
          </w:rPr>
          <w:t>76</w:t>
        </w:r>
        <w:r w:rsidR="002926D7">
          <w:rPr>
            <w:webHidden/>
          </w:rPr>
          <w:fldChar w:fldCharType="end"/>
        </w:r>
      </w:hyperlink>
    </w:p>
    <w:p w14:paraId="013E9EBF" w14:textId="20519B8F" w:rsidR="002926D7" w:rsidRDefault="008B377B">
      <w:pPr>
        <w:pStyle w:val="TOC2"/>
        <w:rPr>
          <w:rFonts w:asciiTheme="minorHAnsi" w:eastAsiaTheme="minorEastAsia" w:hAnsiTheme="minorHAnsi" w:cstheme="minorBidi"/>
        </w:rPr>
      </w:pPr>
      <w:hyperlink w:anchor="_Toc79571718" w:history="1">
        <w:r w:rsidR="002926D7" w:rsidRPr="00D308DF">
          <w:rPr>
            <w:rStyle w:val="Hyperlink"/>
          </w:rPr>
          <w:t>G.1</w:t>
        </w:r>
        <w:r w:rsidR="002926D7">
          <w:rPr>
            <w:rFonts w:asciiTheme="minorHAnsi" w:eastAsiaTheme="minorEastAsia" w:hAnsiTheme="minorHAnsi" w:cstheme="minorBidi"/>
          </w:rPr>
          <w:tab/>
        </w:r>
        <w:r w:rsidR="002926D7" w:rsidRPr="00D308DF">
          <w:rPr>
            <w:rStyle w:val="Hyperlink"/>
          </w:rPr>
          <w:t>DRD identification</w:t>
        </w:r>
        <w:r w:rsidR="002926D7">
          <w:rPr>
            <w:webHidden/>
          </w:rPr>
          <w:tab/>
        </w:r>
        <w:r w:rsidR="002926D7">
          <w:rPr>
            <w:webHidden/>
          </w:rPr>
          <w:fldChar w:fldCharType="begin"/>
        </w:r>
        <w:r w:rsidR="002926D7">
          <w:rPr>
            <w:webHidden/>
          </w:rPr>
          <w:instrText xml:space="preserve"> PAGEREF _Toc79571718 \h </w:instrText>
        </w:r>
        <w:r w:rsidR="002926D7">
          <w:rPr>
            <w:webHidden/>
          </w:rPr>
        </w:r>
        <w:r w:rsidR="002926D7">
          <w:rPr>
            <w:webHidden/>
          </w:rPr>
          <w:fldChar w:fldCharType="separate"/>
        </w:r>
        <w:r w:rsidR="002926D7">
          <w:rPr>
            <w:webHidden/>
          </w:rPr>
          <w:t>76</w:t>
        </w:r>
        <w:r w:rsidR="002926D7">
          <w:rPr>
            <w:webHidden/>
          </w:rPr>
          <w:fldChar w:fldCharType="end"/>
        </w:r>
      </w:hyperlink>
    </w:p>
    <w:p w14:paraId="5A5CBF15" w14:textId="0ED210FC" w:rsidR="002926D7" w:rsidRDefault="008B377B">
      <w:pPr>
        <w:pStyle w:val="TOC3"/>
        <w:rPr>
          <w:rFonts w:asciiTheme="minorHAnsi" w:eastAsiaTheme="minorEastAsia" w:hAnsiTheme="minorHAnsi" w:cstheme="minorBidi"/>
          <w:noProof/>
          <w:szCs w:val="22"/>
        </w:rPr>
      </w:pPr>
      <w:hyperlink w:anchor="_Toc79571719" w:history="1">
        <w:r w:rsidR="002926D7" w:rsidRPr="00D308DF">
          <w:rPr>
            <w:rStyle w:val="Hyperlink"/>
            <w:noProof/>
          </w:rPr>
          <w:t>G.1.1</w:t>
        </w:r>
        <w:r w:rsidR="002926D7">
          <w:rPr>
            <w:rFonts w:asciiTheme="minorHAnsi" w:eastAsiaTheme="minorEastAsia" w:hAnsiTheme="minorHAnsi" w:cstheme="minorBidi"/>
            <w:noProof/>
            <w:szCs w:val="22"/>
          </w:rPr>
          <w:tab/>
        </w:r>
        <w:r w:rsidR="002926D7" w:rsidRPr="00D308DF">
          <w:rPr>
            <w:rStyle w:val="Hyperlink"/>
            <w:noProof/>
          </w:rPr>
          <w:t>Requirement identification and source document</w:t>
        </w:r>
        <w:r w:rsidR="002926D7">
          <w:rPr>
            <w:noProof/>
            <w:webHidden/>
          </w:rPr>
          <w:tab/>
        </w:r>
        <w:r w:rsidR="002926D7">
          <w:rPr>
            <w:noProof/>
            <w:webHidden/>
          </w:rPr>
          <w:fldChar w:fldCharType="begin"/>
        </w:r>
        <w:r w:rsidR="002926D7">
          <w:rPr>
            <w:noProof/>
            <w:webHidden/>
          </w:rPr>
          <w:instrText xml:space="preserve"> PAGEREF _Toc79571719 \h </w:instrText>
        </w:r>
        <w:r w:rsidR="002926D7">
          <w:rPr>
            <w:noProof/>
            <w:webHidden/>
          </w:rPr>
        </w:r>
        <w:r w:rsidR="002926D7">
          <w:rPr>
            <w:noProof/>
            <w:webHidden/>
          </w:rPr>
          <w:fldChar w:fldCharType="separate"/>
        </w:r>
        <w:r w:rsidR="002926D7">
          <w:rPr>
            <w:noProof/>
            <w:webHidden/>
          </w:rPr>
          <w:t>76</w:t>
        </w:r>
        <w:r w:rsidR="002926D7">
          <w:rPr>
            <w:noProof/>
            <w:webHidden/>
          </w:rPr>
          <w:fldChar w:fldCharType="end"/>
        </w:r>
      </w:hyperlink>
    </w:p>
    <w:p w14:paraId="331B5D3A" w14:textId="13171E0B" w:rsidR="002926D7" w:rsidRDefault="008B377B">
      <w:pPr>
        <w:pStyle w:val="TOC3"/>
        <w:rPr>
          <w:rFonts w:asciiTheme="minorHAnsi" w:eastAsiaTheme="minorEastAsia" w:hAnsiTheme="minorHAnsi" w:cstheme="minorBidi"/>
          <w:noProof/>
          <w:szCs w:val="22"/>
        </w:rPr>
      </w:pPr>
      <w:hyperlink w:anchor="_Toc79571720" w:history="1">
        <w:r w:rsidR="002926D7" w:rsidRPr="00D308DF">
          <w:rPr>
            <w:rStyle w:val="Hyperlink"/>
            <w:noProof/>
          </w:rPr>
          <w:t>G.1.2</w:t>
        </w:r>
        <w:r w:rsidR="002926D7">
          <w:rPr>
            <w:rFonts w:asciiTheme="minorHAnsi" w:eastAsiaTheme="minorEastAsia" w:hAnsiTheme="minorHAnsi" w:cstheme="minorBidi"/>
            <w:noProof/>
            <w:szCs w:val="22"/>
          </w:rPr>
          <w:tab/>
        </w:r>
        <w:r w:rsidR="002926D7" w:rsidRPr="00D308DF">
          <w:rPr>
            <w:rStyle w:val="Hyperlink"/>
            <w:noProof/>
          </w:rPr>
          <w:t>Purpose and objective</w:t>
        </w:r>
        <w:r w:rsidR="002926D7">
          <w:rPr>
            <w:noProof/>
            <w:webHidden/>
          </w:rPr>
          <w:tab/>
        </w:r>
        <w:r w:rsidR="002926D7">
          <w:rPr>
            <w:noProof/>
            <w:webHidden/>
          </w:rPr>
          <w:fldChar w:fldCharType="begin"/>
        </w:r>
        <w:r w:rsidR="002926D7">
          <w:rPr>
            <w:noProof/>
            <w:webHidden/>
          </w:rPr>
          <w:instrText xml:space="preserve"> PAGEREF _Toc79571720 \h </w:instrText>
        </w:r>
        <w:r w:rsidR="002926D7">
          <w:rPr>
            <w:noProof/>
            <w:webHidden/>
          </w:rPr>
        </w:r>
        <w:r w:rsidR="002926D7">
          <w:rPr>
            <w:noProof/>
            <w:webHidden/>
          </w:rPr>
          <w:fldChar w:fldCharType="separate"/>
        </w:r>
        <w:r w:rsidR="002926D7">
          <w:rPr>
            <w:noProof/>
            <w:webHidden/>
          </w:rPr>
          <w:t>76</w:t>
        </w:r>
        <w:r w:rsidR="002926D7">
          <w:rPr>
            <w:noProof/>
            <w:webHidden/>
          </w:rPr>
          <w:fldChar w:fldCharType="end"/>
        </w:r>
      </w:hyperlink>
    </w:p>
    <w:p w14:paraId="3BD43BC8" w14:textId="310748E0" w:rsidR="002926D7" w:rsidRDefault="008B377B">
      <w:pPr>
        <w:pStyle w:val="TOC2"/>
        <w:rPr>
          <w:rFonts w:asciiTheme="minorHAnsi" w:eastAsiaTheme="minorEastAsia" w:hAnsiTheme="minorHAnsi" w:cstheme="minorBidi"/>
        </w:rPr>
      </w:pPr>
      <w:hyperlink w:anchor="_Toc79571721" w:history="1">
        <w:r w:rsidR="002926D7" w:rsidRPr="00D308DF">
          <w:rPr>
            <w:rStyle w:val="Hyperlink"/>
          </w:rPr>
          <w:t>G.2</w:t>
        </w:r>
        <w:r w:rsidR="002926D7">
          <w:rPr>
            <w:rFonts w:asciiTheme="minorHAnsi" w:eastAsiaTheme="minorEastAsia" w:hAnsiTheme="minorHAnsi" w:cstheme="minorBidi"/>
          </w:rPr>
          <w:tab/>
        </w:r>
        <w:r w:rsidR="002926D7" w:rsidRPr="00D308DF">
          <w:rPr>
            <w:rStyle w:val="Hyperlink"/>
          </w:rPr>
          <w:t>Expected response</w:t>
        </w:r>
        <w:r w:rsidR="002926D7">
          <w:rPr>
            <w:webHidden/>
          </w:rPr>
          <w:tab/>
        </w:r>
        <w:r w:rsidR="002926D7">
          <w:rPr>
            <w:webHidden/>
          </w:rPr>
          <w:fldChar w:fldCharType="begin"/>
        </w:r>
        <w:r w:rsidR="002926D7">
          <w:rPr>
            <w:webHidden/>
          </w:rPr>
          <w:instrText xml:space="preserve"> PAGEREF _Toc79571721 \h </w:instrText>
        </w:r>
        <w:r w:rsidR="002926D7">
          <w:rPr>
            <w:webHidden/>
          </w:rPr>
        </w:r>
        <w:r w:rsidR="002926D7">
          <w:rPr>
            <w:webHidden/>
          </w:rPr>
          <w:fldChar w:fldCharType="separate"/>
        </w:r>
        <w:r w:rsidR="002926D7">
          <w:rPr>
            <w:webHidden/>
          </w:rPr>
          <w:t>76</w:t>
        </w:r>
        <w:r w:rsidR="002926D7">
          <w:rPr>
            <w:webHidden/>
          </w:rPr>
          <w:fldChar w:fldCharType="end"/>
        </w:r>
      </w:hyperlink>
    </w:p>
    <w:p w14:paraId="58064CF5" w14:textId="38A628FD" w:rsidR="002926D7" w:rsidRDefault="008B377B">
      <w:pPr>
        <w:pStyle w:val="TOC3"/>
        <w:rPr>
          <w:rFonts w:asciiTheme="minorHAnsi" w:eastAsiaTheme="minorEastAsia" w:hAnsiTheme="minorHAnsi" w:cstheme="minorBidi"/>
          <w:noProof/>
          <w:szCs w:val="22"/>
        </w:rPr>
      </w:pPr>
      <w:hyperlink w:anchor="_Toc79571722" w:history="1">
        <w:r w:rsidR="002926D7" w:rsidRPr="00D308DF">
          <w:rPr>
            <w:rStyle w:val="Hyperlink"/>
            <w:noProof/>
          </w:rPr>
          <w:t>G.2.1</w:t>
        </w:r>
        <w:r w:rsidR="002926D7">
          <w:rPr>
            <w:rFonts w:asciiTheme="minorHAnsi" w:eastAsiaTheme="minorEastAsia" w:hAnsiTheme="minorHAnsi" w:cstheme="minorBidi"/>
            <w:noProof/>
            <w:szCs w:val="22"/>
          </w:rPr>
          <w:tab/>
        </w:r>
        <w:r w:rsidR="002926D7" w:rsidRPr="00D308DF">
          <w:rPr>
            <w:rStyle w:val="Hyperlink"/>
            <w:noProof/>
          </w:rPr>
          <w:t>Scope and content</w:t>
        </w:r>
        <w:r w:rsidR="002926D7">
          <w:rPr>
            <w:noProof/>
            <w:webHidden/>
          </w:rPr>
          <w:tab/>
        </w:r>
        <w:r w:rsidR="002926D7">
          <w:rPr>
            <w:noProof/>
            <w:webHidden/>
          </w:rPr>
          <w:fldChar w:fldCharType="begin"/>
        </w:r>
        <w:r w:rsidR="002926D7">
          <w:rPr>
            <w:noProof/>
            <w:webHidden/>
          </w:rPr>
          <w:instrText xml:space="preserve"> PAGEREF _Toc79571722 \h </w:instrText>
        </w:r>
        <w:r w:rsidR="002926D7">
          <w:rPr>
            <w:noProof/>
            <w:webHidden/>
          </w:rPr>
        </w:r>
        <w:r w:rsidR="002926D7">
          <w:rPr>
            <w:noProof/>
            <w:webHidden/>
          </w:rPr>
          <w:fldChar w:fldCharType="separate"/>
        </w:r>
        <w:r w:rsidR="002926D7">
          <w:rPr>
            <w:noProof/>
            <w:webHidden/>
          </w:rPr>
          <w:t>76</w:t>
        </w:r>
        <w:r w:rsidR="002926D7">
          <w:rPr>
            <w:noProof/>
            <w:webHidden/>
          </w:rPr>
          <w:fldChar w:fldCharType="end"/>
        </w:r>
      </w:hyperlink>
    </w:p>
    <w:p w14:paraId="04C34307" w14:textId="590AD94D" w:rsidR="002926D7" w:rsidRDefault="008B377B">
      <w:pPr>
        <w:pStyle w:val="TOC3"/>
        <w:rPr>
          <w:rFonts w:asciiTheme="minorHAnsi" w:eastAsiaTheme="minorEastAsia" w:hAnsiTheme="minorHAnsi" w:cstheme="minorBidi"/>
          <w:noProof/>
          <w:szCs w:val="22"/>
        </w:rPr>
      </w:pPr>
      <w:hyperlink w:anchor="_Toc79571723" w:history="1">
        <w:r w:rsidR="002926D7" w:rsidRPr="00D308DF">
          <w:rPr>
            <w:rStyle w:val="Hyperlink"/>
            <w:noProof/>
          </w:rPr>
          <w:t>G.2.2</w:t>
        </w:r>
        <w:r w:rsidR="002926D7">
          <w:rPr>
            <w:rFonts w:asciiTheme="minorHAnsi" w:eastAsiaTheme="minorEastAsia" w:hAnsiTheme="minorHAnsi" w:cstheme="minorBidi"/>
            <w:noProof/>
            <w:szCs w:val="22"/>
          </w:rPr>
          <w:tab/>
        </w:r>
        <w:r w:rsidR="002926D7" w:rsidRPr="00D308DF">
          <w:rPr>
            <w:rStyle w:val="Hyperlink"/>
            <w:noProof/>
          </w:rPr>
          <w:t>Special remarks</w:t>
        </w:r>
        <w:r w:rsidR="002926D7">
          <w:rPr>
            <w:noProof/>
            <w:webHidden/>
          </w:rPr>
          <w:tab/>
        </w:r>
        <w:r w:rsidR="002926D7">
          <w:rPr>
            <w:noProof/>
            <w:webHidden/>
          </w:rPr>
          <w:fldChar w:fldCharType="begin"/>
        </w:r>
        <w:r w:rsidR="002926D7">
          <w:rPr>
            <w:noProof/>
            <w:webHidden/>
          </w:rPr>
          <w:instrText xml:space="preserve"> PAGEREF _Toc79571723 \h </w:instrText>
        </w:r>
        <w:r w:rsidR="002926D7">
          <w:rPr>
            <w:noProof/>
            <w:webHidden/>
          </w:rPr>
        </w:r>
        <w:r w:rsidR="002926D7">
          <w:rPr>
            <w:noProof/>
            <w:webHidden/>
          </w:rPr>
          <w:fldChar w:fldCharType="separate"/>
        </w:r>
        <w:r w:rsidR="002926D7">
          <w:rPr>
            <w:noProof/>
            <w:webHidden/>
          </w:rPr>
          <w:t>76</w:t>
        </w:r>
        <w:r w:rsidR="002926D7">
          <w:rPr>
            <w:noProof/>
            <w:webHidden/>
          </w:rPr>
          <w:fldChar w:fldCharType="end"/>
        </w:r>
      </w:hyperlink>
    </w:p>
    <w:p w14:paraId="51EF05DC" w14:textId="04A40F80" w:rsidR="002926D7" w:rsidRDefault="008B377B">
      <w:pPr>
        <w:pStyle w:val="TOC1"/>
        <w:rPr>
          <w:rFonts w:asciiTheme="minorHAnsi" w:eastAsiaTheme="minorEastAsia" w:hAnsiTheme="minorHAnsi" w:cstheme="minorBidi"/>
          <w:b w:val="0"/>
          <w:sz w:val="22"/>
          <w:szCs w:val="22"/>
        </w:rPr>
      </w:pPr>
      <w:hyperlink w:anchor="_Toc79571724" w:history="1">
        <w:r w:rsidR="002926D7" w:rsidRPr="00D308DF">
          <w:rPr>
            <w:rStyle w:val="Hyperlink"/>
          </w:rPr>
          <w:t>Annex H (normative) Prototype Verification Report (PVR) - DRD</w:t>
        </w:r>
        <w:r w:rsidR="002926D7">
          <w:rPr>
            <w:webHidden/>
          </w:rPr>
          <w:tab/>
        </w:r>
        <w:r w:rsidR="002926D7">
          <w:rPr>
            <w:webHidden/>
          </w:rPr>
          <w:fldChar w:fldCharType="begin"/>
        </w:r>
        <w:r w:rsidR="002926D7">
          <w:rPr>
            <w:webHidden/>
          </w:rPr>
          <w:instrText xml:space="preserve"> PAGEREF _Toc79571724 \h </w:instrText>
        </w:r>
        <w:r w:rsidR="002926D7">
          <w:rPr>
            <w:webHidden/>
          </w:rPr>
        </w:r>
        <w:r w:rsidR="002926D7">
          <w:rPr>
            <w:webHidden/>
          </w:rPr>
          <w:fldChar w:fldCharType="separate"/>
        </w:r>
        <w:r w:rsidR="002926D7">
          <w:rPr>
            <w:webHidden/>
          </w:rPr>
          <w:t>77</w:t>
        </w:r>
        <w:r w:rsidR="002926D7">
          <w:rPr>
            <w:webHidden/>
          </w:rPr>
          <w:fldChar w:fldCharType="end"/>
        </w:r>
      </w:hyperlink>
    </w:p>
    <w:p w14:paraId="59C0AA1A" w14:textId="1E777D24" w:rsidR="002926D7" w:rsidRDefault="008B377B">
      <w:pPr>
        <w:pStyle w:val="TOC2"/>
        <w:rPr>
          <w:rFonts w:asciiTheme="minorHAnsi" w:eastAsiaTheme="minorEastAsia" w:hAnsiTheme="minorHAnsi" w:cstheme="minorBidi"/>
        </w:rPr>
      </w:pPr>
      <w:hyperlink w:anchor="_Toc79571725" w:history="1">
        <w:r w:rsidR="002926D7" w:rsidRPr="00D308DF">
          <w:rPr>
            <w:rStyle w:val="Hyperlink"/>
          </w:rPr>
          <w:t>H.1</w:t>
        </w:r>
        <w:r w:rsidR="002926D7">
          <w:rPr>
            <w:rFonts w:asciiTheme="minorHAnsi" w:eastAsiaTheme="minorEastAsia" w:hAnsiTheme="minorHAnsi" w:cstheme="minorBidi"/>
          </w:rPr>
          <w:tab/>
        </w:r>
        <w:r w:rsidR="002926D7" w:rsidRPr="00D308DF">
          <w:rPr>
            <w:rStyle w:val="Hyperlink"/>
          </w:rPr>
          <w:t>DRD identification</w:t>
        </w:r>
        <w:r w:rsidR="002926D7">
          <w:rPr>
            <w:webHidden/>
          </w:rPr>
          <w:tab/>
        </w:r>
        <w:r w:rsidR="002926D7">
          <w:rPr>
            <w:webHidden/>
          </w:rPr>
          <w:fldChar w:fldCharType="begin"/>
        </w:r>
        <w:r w:rsidR="002926D7">
          <w:rPr>
            <w:webHidden/>
          </w:rPr>
          <w:instrText xml:space="preserve"> PAGEREF _Toc79571725 \h </w:instrText>
        </w:r>
        <w:r w:rsidR="002926D7">
          <w:rPr>
            <w:webHidden/>
          </w:rPr>
        </w:r>
        <w:r w:rsidR="002926D7">
          <w:rPr>
            <w:webHidden/>
          </w:rPr>
          <w:fldChar w:fldCharType="separate"/>
        </w:r>
        <w:r w:rsidR="002926D7">
          <w:rPr>
            <w:webHidden/>
          </w:rPr>
          <w:t>77</w:t>
        </w:r>
        <w:r w:rsidR="002926D7">
          <w:rPr>
            <w:webHidden/>
          </w:rPr>
          <w:fldChar w:fldCharType="end"/>
        </w:r>
      </w:hyperlink>
    </w:p>
    <w:p w14:paraId="4F4A97D6" w14:textId="236D7044" w:rsidR="002926D7" w:rsidRDefault="008B377B">
      <w:pPr>
        <w:pStyle w:val="TOC3"/>
        <w:rPr>
          <w:rFonts w:asciiTheme="minorHAnsi" w:eastAsiaTheme="minorEastAsia" w:hAnsiTheme="minorHAnsi" w:cstheme="minorBidi"/>
          <w:noProof/>
          <w:szCs w:val="22"/>
        </w:rPr>
      </w:pPr>
      <w:hyperlink w:anchor="_Toc79571726" w:history="1">
        <w:r w:rsidR="002926D7" w:rsidRPr="00D308DF">
          <w:rPr>
            <w:rStyle w:val="Hyperlink"/>
            <w:noProof/>
          </w:rPr>
          <w:t>H.1.1</w:t>
        </w:r>
        <w:r w:rsidR="002926D7">
          <w:rPr>
            <w:rFonts w:asciiTheme="minorHAnsi" w:eastAsiaTheme="minorEastAsia" w:hAnsiTheme="minorHAnsi" w:cstheme="minorBidi"/>
            <w:noProof/>
            <w:szCs w:val="22"/>
          </w:rPr>
          <w:tab/>
        </w:r>
        <w:r w:rsidR="002926D7" w:rsidRPr="00D308DF">
          <w:rPr>
            <w:rStyle w:val="Hyperlink"/>
            <w:noProof/>
          </w:rPr>
          <w:t>Requirement identification and source document</w:t>
        </w:r>
        <w:r w:rsidR="002926D7">
          <w:rPr>
            <w:noProof/>
            <w:webHidden/>
          </w:rPr>
          <w:tab/>
        </w:r>
        <w:r w:rsidR="002926D7">
          <w:rPr>
            <w:noProof/>
            <w:webHidden/>
          </w:rPr>
          <w:fldChar w:fldCharType="begin"/>
        </w:r>
        <w:r w:rsidR="002926D7">
          <w:rPr>
            <w:noProof/>
            <w:webHidden/>
          </w:rPr>
          <w:instrText xml:space="preserve"> PAGEREF _Toc79571726 \h </w:instrText>
        </w:r>
        <w:r w:rsidR="002926D7">
          <w:rPr>
            <w:noProof/>
            <w:webHidden/>
          </w:rPr>
        </w:r>
        <w:r w:rsidR="002926D7">
          <w:rPr>
            <w:noProof/>
            <w:webHidden/>
          </w:rPr>
          <w:fldChar w:fldCharType="separate"/>
        </w:r>
        <w:r w:rsidR="002926D7">
          <w:rPr>
            <w:noProof/>
            <w:webHidden/>
          </w:rPr>
          <w:t>77</w:t>
        </w:r>
        <w:r w:rsidR="002926D7">
          <w:rPr>
            <w:noProof/>
            <w:webHidden/>
          </w:rPr>
          <w:fldChar w:fldCharType="end"/>
        </w:r>
      </w:hyperlink>
    </w:p>
    <w:p w14:paraId="7BAFD843" w14:textId="7C711049" w:rsidR="002926D7" w:rsidRDefault="008B377B">
      <w:pPr>
        <w:pStyle w:val="TOC3"/>
        <w:rPr>
          <w:rFonts w:asciiTheme="minorHAnsi" w:eastAsiaTheme="minorEastAsia" w:hAnsiTheme="minorHAnsi" w:cstheme="minorBidi"/>
          <w:noProof/>
          <w:szCs w:val="22"/>
        </w:rPr>
      </w:pPr>
      <w:hyperlink w:anchor="_Toc79571727" w:history="1">
        <w:r w:rsidR="002926D7" w:rsidRPr="00D308DF">
          <w:rPr>
            <w:rStyle w:val="Hyperlink"/>
            <w:noProof/>
          </w:rPr>
          <w:t>H.1.2</w:t>
        </w:r>
        <w:r w:rsidR="002926D7">
          <w:rPr>
            <w:rFonts w:asciiTheme="minorHAnsi" w:eastAsiaTheme="minorEastAsia" w:hAnsiTheme="minorHAnsi" w:cstheme="minorBidi"/>
            <w:noProof/>
            <w:szCs w:val="22"/>
          </w:rPr>
          <w:tab/>
        </w:r>
        <w:r w:rsidR="002926D7" w:rsidRPr="00D308DF">
          <w:rPr>
            <w:rStyle w:val="Hyperlink"/>
            <w:noProof/>
          </w:rPr>
          <w:t>Purpose and objective</w:t>
        </w:r>
        <w:r w:rsidR="002926D7">
          <w:rPr>
            <w:noProof/>
            <w:webHidden/>
          </w:rPr>
          <w:tab/>
        </w:r>
        <w:r w:rsidR="002926D7">
          <w:rPr>
            <w:noProof/>
            <w:webHidden/>
          </w:rPr>
          <w:fldChar w:fldCharType="begin"/>
        </w:r>
        <w:r w:rsidR="002926D7">
          <w:rPr>
            <w:noProof/>
            <w:webHidden/>
          </w:rPr>
          <w:instrText xml:space="preserve"> PAGEREF _Toc79571727 \h </w:instrText>
        </w:r>
        <w:r w:rsidR="002926D7">
          <w:rPr>
            <w:noProof/>
            <w:webHidden/>
          </w:rPr>
        </w:r>
        <w:r w:rsidR="002926D7">
          <w:rPr>
            <w:noProof/>
            <w:webHidden/>
          </w:rPr>
          <w:fldChar w:fldCharType="separate"/>
        </w:r>
        <w:r w:rsidR="002926D7">
          <w:rPr>
            <w:noProof/>
            <w:webHidden/>
          </w:rPr>
          <w:t>77</w:t>
        </w:r>
        <w:r w:rsidR="002926D7">
          <w:rPr>
            <w:noProof/>
            <w:webHidden/>
          </w:rPr>
          <w:fldChar w:fldCharType="end"/>
        </w:r>
      </w:hyperlink>
    </w:p>
    <w:p w14:paraId="24087548" w14:textId="4B8B838B" w:rsidR="002926D7" w:rsidRDefault="008B377B">
      <w:pPr>
        <w:pStyle w:val="TOC2"/>
        <w:rPr>
          <w:rFonts w:asciiTheme="minorHAnsi" w:eastAsiaTheme="minorEastAsia" w:hAnsiTheme="minorHAnsi" w:cstheme="minorBidi"/>
        </w:rPr>
      </w:pPr>
      <w:hyperlink w:anchor="_Toc79571728" w:history="1">
        <w:r w:rsidR="002926D7" w:rsidRPr="00D308DF">
          <w:rPr>
            <w:rStyle w:val="Hyperlink"/>
          </w:rPr>
          <w:t>H.2</w:t>
        </w:r>
        <w:r w:rsidR="002926D7">
          <w:rPr>
            <w:rFonts w:asciiTheme="minorHAnsi" w:eastAsiaTheme="minorEastAsia" w:hAnsiTheme="minorHAnsi" w:cstheme="minorBidi"/>
          </w:rPr>
          <w:tab/>
        </w:r>
        <w:r w:rsidR="002926D7" w:rsidRPr="00D308DF">
          <w:rPr>
            <w:rStyle w:val="Hyperlink"/>
          </w:rPr>
          <w:t>Expected response</w:t>
        </w:r>
        <w:r w:rsidR="002926D7">
          <w:rPr>
            <w:webHidden/>
          </w:rPr>
          <w:tab/>
        </w:r>
        <w:r w:rsidR="002926D7">
          <w:rPr>
            <w:webHidden/>
          </w:rPr>
          <w:fldChar w:fldCharType="begin"/>
        </w:r>
        <w:r w:rsidR="002926D7">
          <w:rPr>
            <w:webHidden/>
          </w:rPr>
          <w:instrText xml:space="preserve"> PAGEREF _Toc79571728 \h </w:instrText>
        </w:r>
        <w:r w:rsidR="002926D7">
          <w:rPr>
            <w:webHidden/>
          </w:rPr>
        </w:r>
        <w:r w:rsidR="002926D7">
          <w:rPr>
            <w:webHidden/>
          </w:rPr>
          <w:fldChar w:fldCharType="separate"/>
        </w:r>
        <w:r w:rsidR="002926D7">
          <w:rPr>
            <w:webHidden/>
          </w:rPr>
          <w:t>77</w:t>
        </w:r>
        <w:r w:rsidR="002926D7">
          <w:rPr>
            <w:webHidden/>
          </w:rPr>
          <w:fldChar w:fldCharType="end"/>
        </w:r>
      </w:hyperlink>
    </w:p>
    <w:p w14:paraId="73881735" w14:textId="6AD80857" w:rsidR="002926D7" w:rsidRDefault="008B377B">
      <w:pPr>
        <w:pStyle w:val="TOC3"/>
        <w:rPr>
          <w:rFonts w:asciiTheme="minorHAnsi" w:eastAsiaTheme="minorEastAsia" w:hAnsiTheme="minorHAnsi" w:cstheme="minorBidi"/>
          <w:noProof/>
          <w:szCs w:val="22"/>
        </w:rPr>
      </w:pPr>
      <w:hyperlink w:anchor="_Toc79571729" w:history="1">
        <w:r w:rsidR="002926D7" w:rsidRPr="00D308DF">
          <w:rPr>
            <w:rStyle w:val="Hyperlink"/>
            <w:noProof/>
          </w:rPr>
          <w:t>H.2.1</w:t>
        </w:r>
        <w:r w:rsidR="002926D7">
          <w:rPr>
            <w:rFonts w:asciiTheme="minorHAnsi" w:eastAsiaTheme="minorEastAsia" w:hAnsiTheme="minorHAnsi" w:cstheme="minorBidi"/>
            <w:noProof/>
            <w:szCs w:val="22"/>
          </w:rPr>
          <w:tab/>
        </w:r>
        <w:r w:rsidR="002926D7" w:rsidRPr="00D308DF">
          <w:rPr>
            <w:rStyle w:val="Hyperlink"/>
            <w:noProof/>
          </w:rPr>
          <w:t>Scope and content</w:t>
        </w:r>
        <w:r w:rsidR="002926D7">
          <w:rPr>
            <w:noProof/>
            <w:webHidden/>
          </w:rPr>
          <w:tab/>
        </w:r>
        <w:r w:rsidR="002926D7">
          <w:rPr>
            <w:noProof/>
            <w:webHidden/>
          </w:rPr>
          <w:fldChar w:fldCharType="begin"/>
        </w:r>
        <w:r w:rsidR="002926D7">
          <w:rPr>
            <w:noProof/>
            <w:webHidden/>
          </w:rPr>
          <w:instrText xml:space="preserve"> PAGEREF _Toc79571729 \h </w:instrText>
        </w:r>
        <w:r w:rsidR="002926D7">
          <w:rPr>
            <w:noProof/>
            <w:webHidden/>
          </w:rPr>
        </w:r>
        <w:r w:rsidR="002926D7">
          <w:rPr>
            <w:noProof/>
            <w:webHidden/>
          </w:rPr>
          <w:fldChar w:fldCharType="separate"/>
        </w:r>
        <w:r w:rsidR="002926D7">
          <w:rPr>
            <w:noProof/>
            <w:webHidden/>
          </w:rPr>
          <w:t>77</w:t>
        </w:r>
        <w:r w:rsidR="002926D7">
          <w:rPr>
            <w:noProof/>
            <w:webHidden/>
          </w:rPr>
          <w:fldChar w:fldCharType="end"/>
        </w:r>
      </w:hyperlink>
    </w:p>
    <w:p w14:paraId="46EF341B" w14:textId="313AB3CF" w:rsidR="002926D7" w:rsidRDefault="008B377B">
      <w:pPr>
        <w:pStyle w:val="TOC3"/>
        <w:rPr>
          <w:rFonts w:asciiTheme="minorHAnsi" w:eastAsiaTheme="minorEastAsia" w:hAnsiTheme="minorHAnsi" w:cstheme="minorBidi"/>
          <w:noProof/>
          <w:szCs w:val="22"/>
        </w:rPr>
      </w:pPr>
      <w:hyperlink w:anchor="_Toc79571730" w:history="1">
        <w:r w:rsidR="002926D7" w:rsidRPr="00D308DF">
          <w:rPr>
            <w:rStyle w:val="Hyperlink"/>
            <w:noProof/>
          </w:rPr>
          <w:t>H.2.2</w:t>
        </w:r>
        <w:r w:rsidR="002926D7">
          <w:rPr>
            <w:rFonts w:asciiTheme="minorHAnsi" w:eastAsiaTheme="minorEastAsia" w:hAnsiTheme="minorHAnsi" w:cstheme="minorBidi"/>
            <w:noProof/>
            <w:szCs w:val="22"/>
          </w:rPr>
          <w:tab/>
        </w:r>
        <w:r w:rsidR="002926D7" w:rsidRPr="00D308DF">
          <w:rPr>
            <w:rStyle w:val="Hyperlink"/>
            <w:noProof/>
          </w:rPr>
          <w:t>Special remarks</w:t>
        </w:r>
        <w:r w:rsidR="002926D7">
          <w:rPr>
            <w:noProof/>
            <w:webHidden/>
          </w:rPr>
          <w:tab/>
        </w:r>
        <w:r w:rsidR="002926D7">
          <w:rPr>
            <w:noProof/>
            <w:webHidden/>
          </w:rPr>
          <w:fldChar w:fldCharType="begin"/>
        </w:r>
        <w:r w:rsidR="002926D7">
          <w:rPr>
            <w:noProof/>
            <w:webHidden/>
          </w:rPr>
          <w:instrText xml:space="preserve"> PAGEREF _Toc79571730 \h </w:instrText>
        </w:r>
        <w:r w:rsidR="002926D7">
          <w:rPr>
            <w:noProof/>
            <w:webHidden/>
          </w:rPr>
        </w:r>
        <w:r w:rsidR="002926D7">
          <w:rPr>
            <w:noProof/>
            <w:webHidden/>
          </w:rPr>
          <w:fldChar w:fldCharType="separate"/>
        </w:r>
        <w:r w:rsidR="002926D7">
          <w:rPr>
            <w:noProof/>
            <w:webHidden/>
          </w:rPr>
          <w:t>77</w:t>
        </w:r>
        <w:r w:rsidR="002926D7">
          <w:rPr>
            <w:noProof/>
            <w:webHidden/>
          </w:rPr>
          <w:fldChar w:fldCharType="end"/>
        </w:r>
      </w:hyperlink>
    </w:p>
    <w:p w14:paraId="61AEC05B" w14:textId="160D3B8A" w:rsidR="002926D7" w:rsidRDefault="008B377B">
      <w:pPr>
        <w:pStyle w:val="TOC1"/>
        <w:rPr>
          <w:rFonts w:asciiTheme="minorHAnsi" w:eastAsiaTheme="minorEastAsia" w:hAnsiTheme="minorHAnsi" w:cstheme="minorBidi"/>
          <w:b w:val="0"/>
          <w:sz w:val="22"/>
          <w:szCs w:val="22"/>
        </w:rPr>
      </w:pPr>
      <w:hyperlink w:anchor="_Toc79571731" w:history="1">
        <w:r w:rsidR="002926D7" w:rsidRPr="00D308DF">
          <w:rPr>
            <w:rStyle w:val="Hyperlink"/>
          </w:rPr>
          <w:t>Annex I (normative) Powder Management Plan (PMP) - DRD</w:t>
        </w:r>
        <w:r w:rsidR="002926D7">
          <w:rPr>
            <w:webHidden/>
          </w:rPr>
          <w:tab/>
        </w:r>
        <w:r w:rsidR="002926D7">
          <w:rPr>
            <w:webHidden/>
          </w:rPr>
          <w:fldChar w:fldCharType="begin"/>
        </w:r>
        <w:r w:rsidR="002926D7">
          <w:rPr>
            <w:webHidden/>
          </w:rPr>
          <w:instrText xml:space="preserve"> PAGEREF _Toc79571731 \h </w:instrText>
        </w:r>
        <w:r w:rsidR="002926D7">
          <w:rPr>
            <w:webHidden/>
          </w:rPr>
        </w:r>
        <w:r w:rsidR="002926D7">
          <w:rPr>
            <w:webHidden/>
          </w:rPr>
          <w:fldChar w:fldCharType="separate"/>
        </w:r>
        <w:r w:rsidR="002926D7">
          <w:rPr>
            <w:webHidden/>
          </w:rPr>
          <w:t>78</w:t>
        </w:r>
        <w:r w:rsidR="002926D7">
          <w:rPr>
            <w:webHidden/>
          </w:rPr>
          <w:fldChar w:fldCharType="end"/>
        </w:r>
      </w:hyperlink>
    </w:p>
    <w:p w14:paraId="08164704" w14:textId="48477F5D" w:rsidR="002926D7" w:rsidRDefault="008B377B">
      <w:pPr>
        <w:pStyle w:val="TOC2"/>
        <w:rPr>
          <w:rFonts w:asciiTheme="minorHAnsi" w:eastAsiaTheme="minorEastAsia" w:hAnsiTheme="minorHAnsi" w:cstheme="minorBidi"/>
        </w:rPr>
      </w:pPr>
      <w:hyperlink w:anchor="_Toc79571732" w:history="1">
        <w:r w:rsidR="002926D7" w:rsidRPr="00D308DF">
          <w:rPr>
            <w:rStyle w:val="Hyperlink"/>
          </w:rPr>
          <w:t>I.1</w:t>
        </w:r>
        <w:r w:rsidR="002926D7">
          <w:rPr>
            <w:rFonts w:asciiTheme="minorHAnsi" w:eastAsiaTheme="minorEastAsia" w:hAnsiTheme="minorHAnsi" w:cstheme="minorBidi"/>
          </w:rPr>
          <w:tab/>
        </w:r>
        <w:r w:rsidR="002926D7" w:rsidRPr="00D308DF">
          <w:rPr>
            <w:rStyle w:val="Hyperlink"/>
          </w:rPr>
          <w:t>DRD identification</w:t>
        </w:r>
        <w:r w:rsidR="002926D7">
          <w:rPr>
            <w:webHidden/>
          </w:rPr>
          <w:tab/>
        </w:r>
        <w:r w:rsidR="002926D7">
          <w:rPr>
            <w:webHidden/>
          </w:rPr>
          <w:fldChar w:fldCharType="begin"/>
        </w:r>
        <w:r w:rsidR="002926D7">
          <w:rPr>
            <w:webHidden/>
          </w:rPr>
          <w:instrText xml:space="preserve"> PAGEREF _Toc79571732 \h </w:instrText>
        </w:r>
        <w:r w:rsidR="002926D7">
          <w:rPr>
            <w:webHidden/>
          </w:rPr>
        </w:r>
        <w:r w:rsidR="002926D7">
          <w:rPr>
            <w:webHidden/>
          </w:rPr>
          <w:fldChar w:fldCharType="separate"/>
        </w:r>
        <w:r w:rsidR="002926D7">
          <w:rPr>
            <w:webHidden/>
          </w:rPr>
          <w:t>78</w:t>
        </w:r>
        <w:r w:rsidR="002926D7">
          <w:rPr>
            <w:webHidden/>
          </w:rPr>
          <w:fldChar w:fldCharType="end"/>
        </w:r>
      </w:hyperlink>
    </w:p>
    <w:p w14:paraId="59AF23C4" w14:textId="01D81F14" w:rsidR="002926D7" w:rsidRDefault="008B377B">
      <w:pPr>
        <w:pStyle w:val="TOC3"/>
        <w:rPr>
          <w:rFonts w:asciiTheme="minorHAnsi" w:eastAsiaTheme="minorEastAsia" w:hAnsiTheme="minorHAnsi" w:cstheme="minorBidi"/>
          <w:noProof/>
          <w:szCs w:val="22"/>
        </w:rPr>
      </w:pPr>
      <w:hyperlink w:anchor="_Toc79571733" w:history="1">
        <w:r w:rsidR="002926D7" w:rsidRPr="00D308DF">
          <w:rPr>
            <w:rStyle w:val="Hyperlink"/>
            <w:noProof/>
          </w:rPr>
          <w:t>I.1.1</w:t>
        </w:r>
        <w:r w:rsidR="002926D7">
          <w:rPr>
            <w:rFonts w:asciiTheme="minorHAnsi" w:eastAsiaTheme="minorEastAsia" w:hAnsiTheme="minorHAnsi" w:cstheme="minorBidi"/>
            <w:noProof/>
            <w:szCs w:val="22"/>
          </w:rPr>
          <w:tab/>
        </w:r>
        <w:r w:rsidR="002926D7" w:rsidRPr="00D308DF">
          <w:rPr>
            <w:rStyle w:val="Hyperlink"/>
            <w:noProof/>
          </w:rPr>
          <w:t>Requirement identification and source document</w:t>
        </w:r>
        <w:r w:rsidR="002926D7">
          <w:rPr>
            <w:noProof/>
            <w:webHidden/>
          </w:rPr>
          <w:tab/>
        </w:r>
        <w:r w:rsidR="002926D7">
          <w:rPr>
            <w:noProof/>
            <w:webHidden/>
          </w:rPr>
          <w:fldChar w:fldCharType="begin"/>
        </w:r>
        <w:r w:rsidR="002926D7">
          <w:rPr>
            <w:noProof/>
            <w:webHidden/>
          </w:rPr>
          <w:instrText xml:space="preserve"> PAGEREF _Toc79571733 \h </w:instrText>
        </w:r>
        <w:r w:rsidR="002926D7">
          <w:rPr>
            <w:noProof/>
            <w:webHidden/>
          </w:rPr>
        </w:r>
        <w:r w:rsidR="002926D7">
          <w:rPr>
            <w:noProof/>
            <w:webHidden/>
          </w:rPr>
          <w:fldChar w:fldCharType="separate"/>
        </w:r>
        <w:r w:rsidR="002926D7">
          <w:rPr>
            <w:noProof/>
            <w:webHidden/>
          </w:rPr>
          <w:t>78</w:t>
        </w:r>
        <w:r w:rsidR="002926D7">
          <w:rPr>
            <w:noProof/>
            <w:webHidden/>
          </w:rPr>
          <w:fldChar w:fldCharType="end"/>
        </w:r>
      </w:hyperlink>
    </w:p>
    <w:p w14:paraId="2EFC02B3" w14:textId="1234F88A" w:rsidR="002926D7" w:rsidRDefault="008B377B">
      <w:pPr>
        <w:pStyle w:val="TOC3"/>
        <w:rPr>
          <w:rFonts w:asciiTheme="minorHAnsi" w:eastAsiaTheme="minorEastAsia" w:hAnsiTheme="minorHAnsi" w:cstheme="minorBidi"/>
          <w:noProof/>
          <w:szCs w:val="22"/>
        </w:rPr>
      </w:pPr>
      <w:hyperlink w:anchor="_Toc79571734" w:history="1">
        <w:r w:rsidR="002926D7" w:rsidRPr="00D308DF">
          <w:rPr>
            <w:rStyle w:val="Hyperlink"/>
            <w:noProof/>
          </w:rPr>
          <w:t>I.1.2</w:t>
        </w:r>
        <w:r w:rsidR="002926D7">
          <w:rPr>
            <w:rFonts w:asciiTheme="minorHAnsi" w:eastAsiaTheme="minorEastAsia" w:hAnsiTheme="minorHAnsi" w:cstheme="minorBidi"/>
            <w:noProof/>
            <w:szCs w:val="22"/>
          </w:rPr>
          <w:tab/>
        </w:r>
        <w:r w:rsidR="002926D7" w:rsidRPr="00D308DF">
          <w:rPr>
            <w:rStyle w:val="Hyperlink"/>
            <w:noProof/>
          </w:rPr>
          <w:t>Purpose and objective</w:t>
        </w:r>
        <w:r w:rsidR="002926D7">
          <w:rPr>
            <w:noProof/>
            <w:webHidden/>
          </w:rPr>
          <w:tab/>
        </w:r>
        <w:r w:rsidR="002926D7">
          <w:rPr>
            <w:noProof/>
            <w:webHidden/>
          </w:rPr>
          <w:fldChar w:fldCharType="begin"/>
        </w:r>
        <w:r w:rsidR="002926D7">
          <w:rPr>
            <w:noProof/>
            <w:webHidden/>
          </w:rPr>
          <w:instrText xml:space="preserve"> PAGEREF _Toc79571734 \h </w:instrText>
        </w:r>
        <w:r w:rsidR="002926D7">
          <w:rPr>
            <w:noProof/>
            <w:webHidden/>
          </w:rPr>
        </w:r>
        <w:r w:rsidR="002926D7">
          <w:rPr>
            <w:noProof/>
            <w:webHidden/>
          </w:rPr>
          <w:fldChar w:fldCharType="separate"/>
        </w:r>
        <w:r w:rsidR="002926D7">
          <w:rPr>
            <w:noProof/>
            <w:webHidden/>
          </w:rPr>
          <w:t>78</w:t>
        </w:r>
        <w:r w:rsidR="002926D7">
          <w:rPr>
            <w:noProof/>
            <w:webHidden/>
          </w:rPr>
          <w:fldChar w:fldCharType="end"/>
        </w:r>
      </w:hyperlink>
    </w:p>
    <w:p w14:paraId="15006778" w14:textId="50E89FDC" w:rsidR="002926D7" w:rsidRDefault="008B377B">
      <w:pPr>
        <w:pStyle w:val="TOC2"/>
        <w:rPr>
          <w:rFonts w:asciiTheme="minorHAnsi" w:eastAsiaTheme="minorEastAsia" w:hAnsiTheme="minorHAnsi" w:cstheme="minorBidi"/>
        </w:rPr>
      </w:pPr>
      <w:hyperlink w:anchor="_Toc79571735" w:history="1">
        <w:r w:rsidR="002926D7" w:rsidRPr="00D308DF">
          <w:rPr>
            <w:rStyle w:val="Hyperlink"/>
          </w:rPr>
          <w:t>I.2</w:t>
        </w:r>
        <w:r w:rsidR="002926D7">
          <w:rPr>
            <w:rFonts w:asciiTheme="minorHAnsi" w:eastAsiaTheme="minorEastAsia" w:hAnsiTheme="minorHAnsi" w:cstheme="minorBidi"/>
          </w:rPr>
          <w:tab/>
        </w:r>
        <w:r w:rsidR="002926D7" w:rsidRPr="00D308DF">
          <w:rPr>
            <w:rStyle w:val="Hyperlink"/>
          </w:rPr>
          <w:t>Expected response</w:t>
        </w:r>
        <w:r w:rsidR="002926D7">
          <w:rPr>
            <w:webHidden/>
          </w:rPr>
          <w:tab/>
        </w:r>
        <w:r w:rsidR="002926D7">
          <w:rPr>
            <w:webHidden/>
          </w:rPr>
          <w:fldChar w:fldCharType="begin"/>
        </w:r>
        <w:r w:rsidR="002926D7">
          <w:rPr>
            <w:webHidden/>
          </w:rPr>
          <w:instrText xml:space="preserve"> PAGEREF _Toc79571735 \h </w:instrText>
        </w:r>
        <w:r w:rsidR="002926D7">
          <w:rPr>
            <w:webHidden/>
          </w:rPr>
        </w:r>
        <w:r w:rsidR="002926D7">
          <w:rPr>
            <w:webHidden/>
          </w:rPr>
          <w:fldChar w:fldCharType="separate"/>
        </w:r>
        <w:r w:rsidR="002926D7">
          <w:rPr>
            <w:webHidden/>
          </w:rPr>
          <w:t>78</w:t>
        </w:r>
        <w:r w:rsidR="002926D7">
          <w:rPr>
            <w:webHidden/>
          </w:rPr>
          <w:fldChar w:fldCharType="end"/>
        </w:r>
      </w:hyperlink>
    </w:p>
    <w:p w14:paraId="4B8E2349" w14:textId="6F3FA017" w:rsidR="002926D7" w:rsidRDefault="008B377B">
      <w:pPr>
        <w:pStyle w:val="TOC3"/>
        <w:rPr>
          <w:rFonts w:asciiTheme="minorHAnsi" w:eastAsiaTheme="minorEastAsia" w:hAnsiTheme="minorHAnsi" w:cstheme="minorBidi"/>
          <w:noProof/>
          <w:szCs w:val="22"/>
        </w:rPr>
      </w:pPr>
      <w:hyperlink w:anchor="_Toc79571736" w:history="1">
        <w:r w:rsidR="002926D7" w:rsidRPr="00D308DF">
          <w:rPr>
            <w:rStyle w:val="Hyperlink"/>
            <w:noProof/>
          </w:rPr>
          <w:t>I.2.1</w:t>
        </w:r>
        <w:r w:rsidR="002926D7">
          <w:rPr>
            <w:rFonts w:asciiTheme="minorHAnsi" w:eastAsiaTheme="minorEastAsia" w:hAnsiTheme="minorHAnsi" w:cstheme="minorBidi"/>
            <w:noProof/>
            <w:szCs w:val="22"/>
          </w:rPr>
          <w:tab/>
        </w:r>
        <w:r w:rsidR="002926D7" w:rsidRPr="00D308DF">
          <w:rPr>
            <w:rStyle w:val="Hyperlink"/>
            <w:noProof/>
          </w:rPr>
          <w:t>Scope and content</w:t>
        </w:r>
        <w:r w:rsidR="002926D7">
          <w:rPr>
            <w:noProof/>
            <w:webHidden/>
          </w:rPr>
          <w:tab/>
        </w:r>
        <w:r w:rsidR="002926D7">
          <w:rPr>
            <w:noProof/>
            <w:webHidden/>
          </w:rPr>
          <w:fldChar w:fldCharType="begin"/>
        </w:r>
        <w:r w:rsidR="002926D7">
          <w:rPr>
            <w:noProof/>
            <w:webHidden/>
          </w:rPr>
          <w:instrText xml:space="preserve"> PAGEREF _Toc79571736 \h </w:instrText>
        </w:r>
        <w:r w:rsidR="002926D7">
          <w:rPr>
            <w:noProof/>
            <w:webHidden/>
          </w:rPr>
        </w:r>
        <w:r w:rsidR="002926D7">
          <w:rPr>
            <w:noProof/>
            <w:webHidden/>
          </w:rPr>
          <w:fldChar w:fldCharType="separate"/>
        </w:r>
        <w:r w:rsidR="002926D7">
          <w:rPr>
            <w:noProof/>
            <w:webHidden/>
          </w:rPr>
          <w:t>78</w:t>
        </w:r>
        <w:r w:rsidR="002926D7">
          <w:rPr>
            <w:noProof/>
            <w:webHidden/>
          </w:rPr>
          <w:fldChar w:fldCharType="end"/>
        </w:r>
      </w:hyperlink>
    </w:p>
    <w:p w14:paraId="26EC864E" w14:textId="0447230B" w:rsidR="002926D7" w:rsidRDefault="008B377B">
      <w:pPr>
        <w:pStyle w:val="TOC3"/>
        <w:rPr>
          <w:rFonts w:asciiTheme="minorHAnsi" w:eastAsiaTheme="minorEastAsia" w:hAnsiTheme="minorHAnsi" w:cstheme="minorBidi"/>
          <w:noProof/>
          <w:szCs w:val="22"/>
        </w:rPr>
      </w:pPr>
      <w:hyperlink w:anchor="_Toc79571737" w:history="1">
        <w:r w:rsidR="002926D7" w:rsidRPr="00D308DF">
          <w:rPr>
            <w:rStyle w:val="Hyperlink"/>
            <w:noProof/>
          </w:rPr>
          <w:t>I.2.2</w:t>
        </w:r>
        <w:r w:rsidR="002926D7">
          <w:rPr>
            <w:rFonts w:asciiTheme="minorHAnsi" w:eastAsiaTheme="minorEastAsia" w:hAnsiTheme="minorHAnsi" w:cstheme="minorBidi"/>
            <w:noProof/>
            <w:szCs w:val="22"/>
          </w:rPr>
          <w:tab/>
        </w:r>
        <w:r w:rsidR="002926D7" w:rsidRPr="00D308DF">
          <w:rPr>
            <w:rStyle w:val="Hyperlink"/>
            <w:noProof/>
          </w:rPr>
          <w:t>Special remarks</w:t>
        </w:r>
        <w:r w:rsidR="002926D7">
          <w:rPr>
            <w:noProof/>
            <w:webHidden/>
          </w:rPr>
          <w:tab/>
        </w:r>
        <w:r w:rsidR="002926D7">
          <w:rPr>
            <w:noProof/>
            <w:webHidden/>
          </w:rPr>
          <w:fldChar w:fldCharType="begin"/>
        </w:r>
        <w:r w:rsidR="002926D7">
          <w:rPr>
            <w:noProof/>
            <w:webHidden/>
          </w:rPr>
          <w:instrText xml:space="preserve"> PAGEREF _Toc79571737 \h </w:instrText>
        </w:r>
        <w:r w:rsidR="002926D7">
          <w:rPr>
            <w:noProof/>
            <w:webHidden/>
          </w:rPr>
        </w:r>
        <w:r w:rsidR="002926D7">
          <w:rPr>
            <w:noProof/>
            <w:webHidden/>
          </w:rPr>
          <w:fldChar w:fldCharType="separate"/>
        </w:r>
        <w:r w:rsidR="002926D7">
          <w:rPr>
            <w:noProof/>
            <w:webHidden/>
          </w:rPr>
          <w:t>78</w:t>
        </w:r>
        <w:r w:rsidR="002926D7">
          <w:rPr>
            <w:noProof/>
            <w:webHidden/>
          </w:rPr>
          <w:fldChar w:fldCharType="end"/>
        </w:r>
      </w:hyperlink>
    </w:p>
    <w:p w14:paraId="5AE92F8F" w14:textId="496C1B3B" w:rsidR="002926D7" w:rsidRDefault="008B377B">
      <w:pPr>
        <w:pStyle w:val="TOC1"/>
        <w:rPr>
          <w:rFonts w:asciiTheme="minorHAnsi" w:eastAsiaTheme="minorEastAsia" w:hAnsiTheme="minorHAnsi" w:cstheme="minorBidi"/>
          <w:b w:val="0"/>
          <w:sz w:val="22"/>
          <w:szCs w:val="22"/>
        </w:rPr>
      </w:pPr>
      <w:hyperlink w:anchor="_Toc79571738" w:history="1">
        <w:r w:rsidR="002926D7" w:rsidRPr="00D308DF">
          <w:rPr>
            <w:rStyle w:val="Hyperlink"/>
          </w:rPr>
          <w:t>Annex J (informative) Template for auditing</w:t>
        </w:r>
        <w:r w:rsidR="002926D7">
          <w:rPr>
            <w:webHidden/>
          </w:rPr>
          <w:tab/>
        </w:r>
        <w:r w:rsidR="002926D7">
          <w:rPr>
            <w:webHidden/>
          </w:rPr>
          <w:fldChar w:fldCharType="begin"/>
        </w:r>
        <w:r w:rsidR="002926D7">
          <w:rPr>
            <w:webHidden/>
          </w:rPr>
          <w:instrText xml:space="preserve"> PAGEREF _Toc79571738 \h </w:instrText>
        </w:r>
        <w:r w:rsidR="002926D7">
          <w:rPr>
            <w:webHidden/>
          </w:rPr>
        </w:r>
        <w:r w:rsidR="002926D7">
          <w:rPr>
            <w:webHidden/>
          </w:rPr>
          <w:fldChar w:fldCharType="separate"/>
        </w:r>
        <w:r w:rsidR="002926D7">
          <w:rPr>
            <w:webHidden/>
          </w:rPr>
          <w:t>79</w:t>
        </w:r>
        <w:r w:rsidR="002926D7">
          <w:rPr>
            <w:webHidden/>
          </w:rPr>
          <w:fldChar w:fldCharType="end"/>
        </w:r>
      </w:hyperlink>
    </w:p>
    <w:p w14:paraId="3ED256E4" w14:textId="4DA0FDBE" w:rsidR="002926D7" w:rsidRDefault="008B377B">
      <w:pPr>
        <w:pStyle w:val="TOC3"/>
        <w:rPr>
          <w:rFonts w:asciiTheme="minorHAnsi" w:eastAsiaTheme="minorEastAsia" w:hAnsiTheme="minorHAnsi" w:cstheme="minorBidi"/>
          <w:noProof/>
          <w:szCs w:val="22"/>
        </w:rPr>
      </w:pPr>
      <w:hyperlink w:anchor="_Toc79571739" w:history="1">
        <w:r w:rsidR="002926D7" w:rsidRPr="00D308DF">
          <w:rPr>
            <w:rStyle w:val="Hyperlink"/>
            <w:noProof/>
          </w:rPr>
          <w:t>J.1.2</w:t>
        </w:r>
        <w:r w:rsidR="002926D7">
          <w:rPr>
            <w:rFonts w:asciiTheme="minorHAnsi" w:eastAsiaTheme="minorEastAsia" w:hAnsiTheme="minorHAnsi" w:cstheme="minorBidi"/>
            <w:noProof/>
            <w:szCs w:val="22"/>
          </w:rPr>
          <w:tab/>
        </w:r>
        <w:r w:rsidR="002926D7" w:rsidRPr="00D308DF">
          <w:rPr>
            <w:rStyle w:val="Hyperlink"/>
            <w:noProof/>
          </w:rPr>
          <w:t>Special remarks</w:t>
        </w:r>
        <w:r w:rsidR="002926D7">
          <w:rPr>
            <w:noProof/>
            <w:webHidden/>
          </w:rPr>
          <w:tab/>
        </w:r>
        <w:r w:rsidR="002926D7">
          <w:rPr>
            <w:noProof/>
            <w:webHidden/>
          </w:rPr>
          <w:fldChar w:fldCharType="begin"/>
        </w:r>
        <w:r w:rsidR="002926D7">
          <w:rPr>
            <w:noProof/>
            <w:webHidden/>
          </w:rPr>
          <w:instrText xml:space="preserve"> PAGEREF _Toc79571739 \h </w:instrText>
        </w:r>
        <w:r w:rsidR="002926D7">
          <w:rPr>
            <w:noProof/>
            <w:webHidden/>
          </w:rPr>
        </w:r>
        <w:r w:rsidR="002926D7">
          <w:rPr>
            <w:noProof/>
            <w:webHidden/>
          </w:rPr>
          <w:fldChar w:fldCharType="separate"/>
        </w:r>
        <w:r w:rsidR="002926D7">
          <w:rPr>
            <w:noProof/>
            <w:webHidden/>
          </w:rPr>
          <w:t>84</w:t>
        </w:r>
        <w:r w:rsidR="002926D7">
          <w:rPr>
            <w:noProof/>
            <w:webHidden/>
          </w:rPr>
          <w:fldChar w:fldCharType="end"/>
        </w:r>
      </w:hyperlink>
    </w:p>
    <w:p w14:paraId="265C4FC8" w14:textId="7A6C7E54" w:rsidR="002926D7" w:rsidRDefault="008B377B">
      <w:pPr>
        <w:pStyle w:val="TOC1"/>
        <w:rPr>
          <w:rFonts w:asciiTheme="minorHAnsi" w:eastAsiaTheme="minorEastAsia" w:hAnsiTheme="minorHAnsi" w:cstheme="minorBidi"/>
          <w:b w:val="0"/>
          <w:sz w:val="22"/>
          <w:szCs w:val="22"/>
        </w:rPr>
      </w:pPr>
      <w:hyperlink w:anchor="_Toc79571740" w:history="1">
        <w:r w:rsidR="002926D7" w:rsidRPr="00D308DF">
          <w:rPr>
            <w:rStyle w:val="Hyperlink"/>
          </w:rPr>
          <w:t>Annex K (informative) Example of a Materials Properties Database (MPD)</w:t>
        </w:r>
        <w:r w:rsidR="002926D7">
          <w:rPr>
            <w:webHidden/>
          </w:rPr>
          <w:tab/>
        </w:r>
        <w:r w:rsidR="002926D7">
          <w:rPr>
            <w:webHidden/>
          </w:rPr>
          <w:fldChar w:fldCharType="begin"/>
        </w:r>
        <w:r w:rsidR="002926D7">
          <w:rPr>
            <w:webHidden/>
          </w:rPr>
          <w:instrText xml:space="preserve"> PAGEREF _Toc79571740 \h </w:instrText>
        </w:r>
        <w:r w:rsidR="002926D7">
          <w:rPr>
            <w:webHidden/>
          </w:rPr>
        </w:r>
        <w:r w:rsidR="002926D7">
          <w:rPr>
            <w:webHidden/>
          </w:rPr>
          <w:fldChar w:fldCharType="separate"/>
        </w:r>
        <w:r w:rsidR="002926D7">
          <w:rPr>
            <w:webHidden/>
          </w:rPr>
          <w:t>85</w:t>
        </w:r>
        <w:r w:rsidR="002926D7">
          <w:rPr>
            <w:webHidden/>
          </w:rPr>
          <w:fldChar w:fldCharType="end"/>
        </w:r>
      </w:hyperlink>
    </w:p>
    <w:p w14:paraId="3E6D7529" w14:textId="30F09DAD" w:rsidR="002926D7" w:rsidRDefault="008B377B">
      <w:pPr>
        <w:pStyle w:val="TOC1"/>
        <w:rPr>
          <w:rFonts w:asciiTheme="minorHAnsi" w:eastAsiaTheme="minorEastAsia" w:hAnsiTheme="minorHAnsi" w:cstheme="minorBidi"/>
          <w:b w:val="0"/>
          <w:sz w:val="22"/>
          <w:szCs w:val="22"/>
        </w:rPr>
      </w:pPr>
      <w:hyperlink w:anchor="_Toc79571741" w:history="1">
        <w:r w:rsidR="002926D7" w:rsidRPr="00D308DF">
          <w:rPr>
            <w:rStyle w:val="Hyperlink"/>
          </w:rPr>
          <w:t>Bibliography</w:t>
        </w:r>
        <w:r w:rsidR="002926D7">
          <w:rPr>
            <w:webHidden/>
          </w:rPr>
          <w:tab/>
        </w:r>
        <w:r w:rsidR="002926D7">
          <w:rPr>
            <w:webHidden/>
          </w:rPr>
          <w:fldChar w:fldCharType="begin"/>
        </w:r>
        <w:r w:rsidR="002926D7">
          <w:rPr>
            <w:webHidden/>
          </w:rPr>
          <w:instrText xml:space="preserve"> PAGEREF _Toc79571741 \h </w:instrText>
        </w:r>
        <w:r w:rsidR="002926D7">
          <w:rPr>
            <w:webHidden/>
          </w:rPr>
        </w:r>
        <w:r w:rsidR="002926D7">
          <w:rPr>
            <w:webHidden/>
          </w:rPr>
          <w:fldChar w:fldCharType="separate"/>
        </w:r>
        <w:r w:rsidR="002926D7">
          <w:rPr>
            <w:webHidden/>
          </w:rPr>
          <w:t>86</w:t>
        </w:r>
        <w:r w:rsidR="002926D7">
          <w:rPr>
            <w:webHidden/>
          </w:rPr>
          <w:fldChar w:fldCharType="end"/>
        </w:r>
      </w:hyperlink>
    </w:p>
    <w:p w14:paraId="05D5EB12" w14:textId="1F91D2A2" w:rsidR="0097265D" w:rsidRPr="00C26A99" w:rsidRDefault="00D908FA" w:rsidP="002F6E23">
      <w:pPr>
        <w:pStyle w:val="paragraph"/>
        <w:ind w:left="0"/>
        <w:rPr>
          <w:rFonts w:ascii="Arial" w:hAnsi="Arial"/>
          <w:noProof/>
          <w:sz w:val="24"/>
        </w:rPr>
      </w:pPr>
      <w:r w:rsidRPr="00C26A99">
        <w:rPr>
          <w:rFonts w:ascii="Arial" w:hAnsi="Arial"/>
          <w:b/>
          <w:noProof/>
          <w:sz w:val="24"/>
          <w:szCs w:val="24"/>
        </w:rPr>
        <w:fldChar w:fldCharType="end"/>
      </w:r>
    </w:p>
    <w:p w14:paraId="7AA7C397" w14:textId="77777777" w:rsidR="002F6E23" w:rsidRPr="00C26A99" w:rsidRDefault="002F6E23" w:rsidP="002F6E23">
      <w:pPr>
        <w:pStyle w:val="paragraph"/>
        <w:ind w:left="0"/>
        <w:rPr>
          <w:rFonts w:ascii="Arial" w:hAnsi="Arial"/>
          <w:b/>
          <w:noProof/>
          <w:sz w:val="24"/>
        </w:rPr>
      </w:pPr>
      <w:r w:rsidRPr="00C26A99">
        <w:rPr>
          <w:rFonts w:ascii="Arial" w:hAnsi="Arial"/>
          <w:b/>
          <w:noProof/>
          <w:sz w:val="24"/>
        </w:rPr>
        <w:t>Figures</w:t>
      </w:r>
    </w:p>
    <w:p w14:paraId="6B229B2D" w14:textId="0B82C2EA" w:rsidR="002926D7" w:rsidRDefault="002F6E23">
      <w:pPr>
        <w:pStyle w:val="TableofFigures"/>
        <w:rPr>
          <w:rFonts w:asciiTheme="minorHAnsi" w:eastAsiaTheme="minorEastAsia" w:hAnsiTheme="minorHAnsi" w:cstheme="minorBidi"/>
          <w:noProof/>
        </w:rPr>
      </w:pPr>
      <w:r w:rsidRPr="00C26A99">
        <w:rPr>
          <w:noProof/>
          <w:sz w:val="24"/>
        </w:rPr>
        <w:fldChar w:fldCharType="begin"/>
      </w:r>
      <w:r w:rsidRPr="00C26A99">
        <w:rPr>
          <w:noProof/>
          <w:sz w:val="24"/>
        </w:rPr>
        <w:instrText xml:space="preserve"> TOC \h \z \c "Figure" </w:instrText>
      </w:r>
      <w:r w:rsidRPr="00C26A99">
        <w:rPr>
          <w:noProof/>
          <w:sz w:val="24"/>
        </w:rPr>
        <w:fldChar w:fldCharType="separate"/>
      </w:r>
      <w:hyperlink w:anchor="_Toc79571742" w:history="1">
        <w:r w:rsidR="002926D7" w:rsidRPr="00F7647D">
          <w:rPr>
            <w:rStyle w:val="Hyperlink"/>
            <w:noProof/>
          </w:rPr>
          <w:t>Figure 4</w:t>
        </w:r>
        <w:r w:rsidR="002926D7" w:rsidRPr="00F7647D">
          <w:rPr>
            <w:rStyle w:val="Hyperlink"/>
            <w:noProof/>
          </w:rPr>
          <w:noBreakHyphen/>
          <w:t>1: Flow chart showing the steps required to establish a verified metallic Powder Bed Fusion process and consequently to produce hardware</w:t>
        </w:r>
        <w:r w:rsidR="002926D7">
          <w:rPr>
            <w:noProof/>
            <w:webHidden/>
          </w:rPr>
          <w:tab/>
        </w:r>
        <w:r w:rsidR="002926D7">
          <w:rPr>
            <w:noProof/>
            <w:webHidden/>
          </w:rPr>
          <w:fldChar w:fldCharType="begin"/>
        </w:r>
        <w:r w:rsidR="002926D7">
          <w:rPr>
            <w:noProof/>
            <w:webHidden/>
          </w:rPr>
          <w:instrText xml:space="preserve"> PAGEREF _Toc79571742 \h </w:instrText>
        </w:r>
        <w:r w:rsidR="002926D7">
          <w:rPr>
            <w:noProof/>
            <w:webHidden/>
          </w:rPr>
        </w:r>
        <w:r w:rsidR="002926D7">
          <w:rPr>
            <w:noProof/>
            <w:webHidden/>
          </w:rPr>
          <w:fldChar w:fldCharType="separate"/>
        </w:r>
        <w:r w:rsidR="002926D7">
          <w:rPr>
            <w:noProof/>
            <w:webHidden/>
          </w:rPr>
          <w:t>19</w:t>
        </w:r>
        <w:r w:rsidR="002926D7">
          <w:rPr>
            <w:noProof/>
            <w:webHidden/>
          </w:rPr>
          <w:fldChar w:fldCharType="end"/>
        </w:r>
      </w:hyperlink>
    </w:p>
    <w:p w14:paraId="29A7F37A" w14:textId="17E8F4A1" w:rsidR="002926D7" w:rsidRDefault="008B377B">
      <w:pPr>
        <w:pStyle w:val="TableofFigures"/>
        <w:rPr>
          <w:rFonts w:asciiTheme="minorHAnsi" w:eastAsiaTheme="minorEastAsia" w:hAnsiTheme="minorHAnsi" w:cstheme="minorBidi"/>
          <w:noProof/>
        </w:rPr>
      </w:pPr>
      <w:hyperlink w:anchor="_Toc79571743" w:history="1">
        <w:r w:rsidR="002926D7" w:rsidRPr="00F7647D">
          <w:rPr>
            <w:rStyle w:val="Hyperlink"/>
            <w:noProof/>
          </w:rPr>
          <w:t>Figure 5</w:t>
        </w:r>
        <w:r w:rsidR="002926D7" w:rsidRPr="00F7647D">
          <w:rPr>
            <w:rStyle w:val="Hyperlink"/>
            <w:noProof/>
          </w:rPr>
          <w:noBreakHyphen/>
          <w:t>1 Definition of coordinate system [source: EN ISO ASTM 52921:2016]</w:t>
        </w:r>
        <w:r w:rsidR="002926D7">
          <w:rPr>
            <w:noProof/>
            <w:webHidden/>
          </w:rPr>
          <w:tab/>
        </w:r>
        <w:r w:rsidR="002926D7">
          <w:rPr>
            <w:noProof/>
            <w:webHidden/>
          </w:rPr>
          <w:fldChar w:fldCharType="begin"/>
        </w:r>
        <w:r w:rsidR="002926D7">
          <w:rPr>
            <w:noProof/>
            <w:webHidden/>
          </w:rPr>
          <w:instrText xml:space="preserve"> PAGEREF _Toc79571743 \h </w:instrText>
        </w:r>
        <w:r w:rsidR="002926D7">
          <w:rPr>
            <w:noProof/>
            <w:webHidden/>
          </w:rPr>
        </w:r>
        <w:r w:rsidR="002926D7">
          <w:rPr>
            <w:noProof/>
            <w:webHidden/>
          </w:rPr>
          <w:fldChar w:fldCharType="separate"/>
        </w:r>
        <w:r w:rsidR="002926D7">
          <w:rPr>
            <w:noProof/>
            <w:webHidden/>
          </w:rPr>
          <w:t>20</w:t>
        </w:r>
        <w:r w:rsidR="002926D7">
          <w:rPr>
            <w:noProof/>
            <w:webHidden/>
          </w:rPr>
          <w:fldChar w:fldCharType="end"/>
        </w:r>
      </w:hyperlink>
    </w:p>
    <w:p w14:paraId="2B3458FA" w14:textId="64AD5C0A" w:rsidR="002926D7" w:rsidRDefault="008B377B">
      <w:pPr>
        <w:pStyle w:val="TableofFigures"/>
        <w:rPr>
          <w:rFonts w:asciiTheme="minorHAnsi" w:eastAsiaTheme="minorEastAsia" w:hAnsiTheme="minorHAnsi" w:cstheme="minorBidi"/>
          <w:noProof/>
        </w:rPr>
      </w:pPr>
      <w:hyperlink w:anchor="_Toc79571744" w:history="1">
        <w:r w:rsidR="002926D7" w:rsidRPr="00F7647D">
          <w:rPr>
            <w:rStyle w:val="Hyperlink"/>
            <w:noProof/>
          </w:rPr>
          <w:t>Figure 12</w:t>
        </w:r>
        <w:r w:rsidR="002926D7" w:rsidRPr="00F7647D">
          <w:rPr>
            <w:rStyle w:val="Hyperlink"/>
            <w:noProof/>
          </w:rPr>
          <w:noBreakHyphen/>
          <w:t xml:space="preserve">1: Melt pool measurement concept </w:t>
        </w:r>
        <w:r w:rsidR="002926D7" w:rsidRPr="00F7647D">
          <w:rPr>
            <w:rStyle w:val="Hyperlink"/>
            <w:rFonts w:cs="Calibri"/>
            <w:noProof/>
          </w:rPr>
          <w:t>[Image and concept: adopted from NASA MSFC-SPEC-3717]</w:t>
        </w:r>
        <w:r w:rsidR="002926D7">
          <w:rPr>
            <w:noProof/>
            <w:webHidden/>
          </w:rPr>
          <w:tab/>
        </w:r>
        <w:r w:rsidR="002926D7">
          <w:rPr>
            <w:noProof/>
            <w:webHidden/>
          </w:rPr>
          <w:fldChar w:fldCharType="begin"/>
        </w:r>
        <w:r w:rsidR="002926D7">
          <w:rPr>
            <w:noProof/>
            <w:webHidden/>
          </w:rPr>
          <w:instrText xml:space="preserve"> PAGEREF _Toc79571744 \h </w:instrText>
        </w:r>
        <w:r w:rsidR="002926D7">
          <w:rPr>
            <w:noProof/>
            <w:webHidden/>
          </w:rPr>
        </w:r>
        <w:r w:rsidR="002926D7">
          <w:rPr>
            <w:noProof/>
            <w:webHidden/>
          </w:rPr>
          <w:fldChar w:fldCharType="separate"/>
        </w:r>
        <w:r w:rsidR="002926D7">
          <w:rPr>
            <w:noProof/>
            <w:webHidden/>
          </w:rPr>
          <w:t>61</w:t>
        </w:r>
        <w:r w:rsidR="002926D7">
          <w:rPr>
            <w:noProof/>
            <w:webHidden/>
          </w:rPr>
          <w:fldChar w:fldCharType="end"/>
        </w:r>
      </w:hyperlink>
    </w:p>
    <w:p w14:paraId="366730D8" w14:textId="3B093427" w:rsidR="00EE7060" w:rsidRPr="00C26A99" w:rsidRDefault="002F6E23" w:rsidP="0097265D">
      <w:pPr>
        <w:pStyle w:val="paragraph"/>
        <w:rPr>
          <w:rFonts w:ascii="Arial" w:hAnsi="Arial"/>
          <w:noProof/>
          <w:sz w:val="24"/>
        </w:rPr>
      </w:pPr>
      <w:r w:rsidRPr="00C26A99">
        <w:rPr>
          <w:noProof/>
          <w:sz w:val="24"/>
        </w:rPr>
        <w:fldChar w:fldCharType="end"/>
      </w:r>
    </w:p>
    <w:p w14:paraId="2FC9A2B1" w14:textId="77777777" w:rsidR="002F6E23" w:rsidRPr="00C26A99" w:rsidRDefault="002F6E23" w:rsidP="002F6E23">
      <w:pPr>
        <w:pStyle w:val="paragraph"/>
        <w:ind w:left="0"/>
        <w:rPr>
          <w:rFonts w:ascii="Arial" w:hAnsi="Arial"/>
          <w:b/>
          <w:noProof/>
          <w:sz w:val="24"/>
        </w:rPr>
      </w:pPr>
      <w:r w:rsidRPr="00C26A99">
        <w:rPr>
          <w:rFonts w:ascii="Arial" w:hAnsi="Arial"/>
          <w:b/>
          <w:noProof/>
          <w:sz w:val="24"/>
        </w:rPr>
        <w:t>Tables</w:t>
      </w:r>
    </w:p>
    <w:p w14:paraId="3C90DA00" w14:textId="5539AF6F" w:rsidR="002926D7" w:rsidRDefault="002F6E23">
      <w:pPr>
        <w:pStyle w:val="TableofFigures"/>
        <w:rPr>
          <w:rFonts w:asciiTheme="minorHAnsi" w:eastAsiaTheme="minorEastAsia" w:hAnsiTheme="minorHAnsi" w:cstheme="minorBidi"/>
          <w:noProof/>
        </w:rPr>
      </w:pPr>
      <w:r w:rsidRPr="00C26A99">
        <w:rPr>
          <w:noProof/>
          <w:sz w:val="24"/>
        </w:rPr>
        <w:fldChar w:fldCharType="begin"/>
      </w:r>
      <w:r w:rsidRPr="00C26A99">
        <w:rPr>
          <w:noProof/>
          <w:sz w:val="24"/>
        </w:rPr>
        <w:instrText xml:space="preserve"> TOC \h \z \c "Table" </w:instrText>
      </w:r>
      <w:r w:rsidRPr="00C26A99">
        <w:rPr>
          <w:noProof/>
          <w:sz w:val="24"/>
        </w:rPr>
        <w:fldChar w:fldCharType="separate"/>
      </w:r>
      <w:hyperlink w:anchor="_Toc79571745" w:history="1">
        <w:r w:rsidR="002926D7" w:rsidRPr="004F6606">
          <w:rPr>
            <w:rStyle w:val="Hyperlink"/>
            <w:noProof/>
          </w:rPr>
          <w:t>Table 5</w:t>
        </w:r>
        <w:r w:rsidR="002926D7" w:rsidRPr="004F6606">
          <w:rPr>
            <w:rStyle w:val="Hyperlink"/>
            <w:noProof/>
          </w:rPr>
          <w:noBreakHyphen/>
          <w:t>1: Safety classes</w:t>
        </w:r>
        <w:r w:rsidR="002926D7">
          <w:rPr>
            <w:noProof/>
            <w:webHidden/>
          </w:rPr>
          <w:tab/>
        </w:r>
        <w:r w:rsidR="002926D7">
          <w:rPr>
            <w:noProof/>
            <w:webHidden/>
          </w:rPr>
          <w:fldChar w:fldCharType="begin"/>
        </w:r>
        <w:r w:rsidR="002926D7">
          <w:rPr>
            <w:noProof/>
            <w:webHidden/>
          </w:rPr>
          <w:instrText xml:space="preserve"> PAGEREF _Toc79571745 \h </w:instrText>
        </w:r>
        <w:r w:rsidR="002926D7">
          <w:rPr>
            <w:noProof/>
            <w:webHidden/>
          </w:rPr>
        </w:r>
        <w:r w:rsidR="002926D7">
          <w:rPr>
            <w:noProof/>
            <w:webHidden/>
          </w:rPr>
          <w:fldChar w:fldCharType="separate"/>
        </w:r>
        <w:r w:rsidR="002926D7">
          <w:rPr>
            <w:noProof/>
            <w:webHidden/>
          </w:rPr>
          <w:t>22</w:t>
        </w:r>
        <w:r w:rsidR="002926D7">
          <w:rPr>
            <w:noProof/>
            <w:webHidden/>
          </w:rPr>
          <w:fldChar w:fldCharType="end"/>
        </w:r>
      </w:hyperlink>
    </w:p>
    <w:p w14:paraId="1C0809D2" w14:textId="738D111C" w:rsidR="002926D7" w:rsidRDefault="008B377B">
      <w:pPr>
        <w:pStyle w:val="TableofFigures"/>
        <w:rPr>
          <w:rFonts w:asciiTheme="minorHAnsi" w:eastAsiaTheme="minorEastAsia" w:hAnsiTheme="minorHAnsi" w:cstheme="minorBidi"/>
          <w:noProof/>
        </w:rPr>
      </w:pPr>
      <w:hyperlink w:anchor="_Toc79571746" w:history="1">
        <w:r w:rsidR="002926D7" w:rsidRPr="004F6606">
          <w:rPr>
            <w:rStyle w:val="Hyperlink"/>
            <w:noProof/>
          </w:rPr>
          <w:t>Table 7</w:t>
        </w:r>
        <w:r w:rsidR="002926D7" w:rsidRPr="004F6606">
          <w:rPr>
            <w:rStyle w:val="Hyperlink"/>
            <w:noProof/>
          </w:rPr>
          <w:noBreakHyphen/>
          <w:t>1: Pre-verification test matrix</w:t>
        </w:r>
        <w:r w:rsidR="002926D7">
          <w:rPr>
            <w:noProof/>
            <w:webHidden/>
          </w:rPr>
          <w:tab/>
        </w:r>
        <w:r w:rsidR="002926D7">
          <w:rPr>
            <w:noProof/>
            <w:webHidden/>
          </w:rPr>
          <w:fldChar w:fldCharType="begin"/>
        </w:r>
        <w:r w:rsidR="002926D7">
          <w:rPr>
            <w:noProof/>
            <w:webHidden/>
          </w:rPr>
          <w:instrText xml:space="preserve"> PAGEREF _Toc79571746 \h </w:instrText>
        </w:r>
        <w:r w:rsidR="002926D7">
          <w:rPr>
            <w:noProof/>
            <w:webHidden/>
          </w:rPr>
        </w:r>
        <w:r w:rsidR="002926D7">
          <w:rPr>
            <w:noProof/>
            <w:webHidden/>
          </w:rPr>
          <w:fldChar w:fldCharType="separate"/>
        </w:r>
        <w:r w:rsidR="002926D7">
          <w:rPr>
            <w:noProof/>
            <w:webHidden/>
          </w:rPr>
          <w:t>27</w:t>
        </w:r>
        <w:r w:rsidR="002926D7">
          <w:rPr>
            <w:noProof/>
            <w:webHidden/>
          </w:rPr>
          <w:fldChar w:fldCharType="end"/>
        </w:r>
      </w:hyperlink>
    </w:p>
    <w:p w14:paraId="7B6D6C44" w14:textId="14CA80EC" w:rsidR="002926D7" w:rsidRDefault="008B377B">
      <w:pPr>
        <w:pStyle w:val="TableofFigures"/>
        <w:rPr>
          <w:rFonts w:asciiTheme="minorHAnsi" w:eastAsiaTheme="minorEastAsia" w:hAnsiTheme="minorHAnsi" w:cstheme="minorBidi"/>
          <w:noProof/>
        </w:rPr>
      </w:pPr>
      <w:hyperlink w:anchor="_Toc79571747" w:history="1">
        <w:r w:rsidR="002926D7" w:rsidRPr="004F6606">
          <w:rPr>
            <w:rStyle w:val="Hyperlink"/>
            <w:noProof/>
          </w:rPr>
          <w:t>Table 7</w:t>
        </w:r>
        <w:r w:rsidR="002926D7" w:rsidRPr="004F6606">
          <w:rPr>
            <w:rStyle w:val="Hyperlink"/>
            <w:noProof/>
          </w:rPr>
          <w:noBreakHyphen/>
          <w:t>2: Test methods for class 1.1, 1.2, and class 2 parts</w:t>
        </w:r>
        <w:r w:rsidR="002926D7">
          <w:rPr>
            <w:noProof/>
            <w:webHidden/>
          </w:rPr>
          <w:tab/>
        </w:r>
        <w:r w:rsidR="002926D7">
          <w:rPr>
            <w:noProof/>
            <w:webHidden/>
          </w:rPr>
          <w:fldChar w:fldCharType="begin"/>
        </w:r>
        <w:r w:rsidR="002926D7">
          <w:rPr>
            <w:noProof/>
            <w:webHidden/>
          </w:rPr>
          <w:instrText xml:space="preserve"> PAGEREF _Toc79571747 \h </w:instrText>
        </w:r>
        <w:r w:rsidR="002926D7">
          <w:rPr>
            <w:noProof/>
            <w:webHidden/>
          </w:rPr>
        </w:r>
        <w:r w:rsidR="002926D7">
          <w:rPr>
            <w:noProof/>
            <w:webHidden/>
          </w:rPr>
          <w:fldChar w:fldCharType="separate"/>
        </w:r>
        <w:r w:rsidR="002926D7">
          <w:rPr>
            <w:noProof/>
            <w:webHidden/>
          </w:rPr>
          <w:t>29</w:t>
        </w:r>
        <w:r w:rsidR="002926D7">
          <w:rPr>
            <w:noProof/>
            <w:webHidden/>
          </w:rPr>
          <w:fldChar w:fldCharType="end"/>
        </w:r>
      </w:hyperlink>
    </w:p>
    <w:p w14:paraId="2FDF68A3" w14:textId="59E654C1" w:rsidR="002926D7" w:rsidRDefault="008B377B">
      <w:pPr>
        <w:pStyle w:val="TableofFigures"/>
        <w:rPr>
          <w:rFonts w:asciiTheme="minorHAnsi" w:eastAsiaTheme="minorEastAsia" w:hAnsiTheme="minorHAnsi" w:cstheme="minorBidi"/>
          <w:noProof/>
        </w:rPr>
      </w:pPr>
      <w:hyperlink w:anchor="_Toc79571748" w:history="1">
        <w:r w:rsidR="002926D7" w:rsidRPr="004F6606">
          <w:rPr>
            <w:rStyle w:val="Hyperlink"/>
            <w:noProof/>
          </w:rPr>
          <w:t>Table 7</w:t>
        </w:r>
        <w:r w:rsidR="002926D7" w:rsidRPr="004F6606">
          <w:rPr>
            <w:rStyle w:val="Hyperlink"/>
            <w:noProof/>
          </w:rPr>
          <w:noBreakHyphen/>
          <w:t>3: Test methods for prototypes, and witness samples for safety classes 1.1, 1.2, and 2</w:t>
        </w:r>
        <w:r w:rsidR="002926D7">
          <w:rPr>
            <w:noProof/>
            <w:webHidden/>
          </w:rPr>
          <w:tab/>
        </w:r>
        <w:r w:rsidR="002926D7">
          <w:rPr>
            <w:noProof/>
            <w:webHidden/>
          </w:rPr>
          <w:fldChar w:fldCharType="begin"/>
        </w:r>
        <w:r w:rsidR="002926D7">
          <w:rPr>
            <w:noProof/>
            <w:webHidden/>
          </w:rPr>
          <w:instrText xml:space="preserve"> PAGEREF _Toc79571748 \h </w:instrText>
        </w:r>
        <w:r w:rsidR="002926D7">
          <w:rPr>
            <w:noProof/>
            <w:webHidden/>
          </w:rPr>
        </w:r>
        <w:r w:rsidR="002926D7">
          <w:rPr>
            <w:noProof/>
            <w:webHidden/>
          </w:rPr>
          <w:fldChar w:fldCharType="separate"/>
        </w:r>
        <w:r w:rsidR="002926D7">
          <w:rPr>
            <w:noProof/>
            <w:webHidden/>
          </w:rPr>
          <w:t>32</w:t>
        </w:r>
        <w:r w:rsidR="002926D7">
          <w:rPr>
            <w:noProof/>
            <w:webHidden/>
          </w:rPr>
          <w:fldChar w:fldCharType="end"/>
        </w:r>
      </w:hyperlink>
    </w:p>
    <w:p w14:paraId="28BDF97A" w14:textId="3EF7E04F" w:rsidR="002926D7" w:rsidRDefault="008B377B">
      <w:pPr>
        <w:pStyle w:val="TableofFigures"/>
        <w:rPr>
          <w:rFonts w:asciiTheme="minorHAnsi" w:eastAsiaTheme="minorEastAsia" w:hAnsiTheme="minorHAnsi" w:cstheme="minorBidi"/>
          <w:noProof/>
        </w:rPr>
      </w:pPr>
      <w:hyperlink w:anchor="_Toc79571749" w:history="1">
        <w:r w:rsidR="002926D7" w:rsidRPr="004F6606">
          <w:rPr>
            <w:rStyle w:val="Hyperlink"/>
            <w:noProof/>
          </w:rPr>
          <w:t>Table 7</w:t>
        </w:r>
        <w:r w:rsidR="002926D7" w:rsidRPr="004F6606">
          <w:rPr>
            <w:rStyle w:val="Hyperlink"/>
            <w:noProof/>
          </w:rPr>
          <w:noBreakHyphen/>
          <w:t>4: Test methods for prototypes, and witness specimens for safety class 3</w:t>
        </w:r>
        <w:r w:rsidR="002926D7">
          <w:rPr>
            <w:noProof/>
            <w:webHidden/>
          </w:rPr>
          <w:tab/>
        </w:r>
        <w:r w:rsidR="002926D7">
          <w:rPr>
            <w:noProof/>
            <w:webHidden/>
          </w:rPr>
          <w:fldChar w:fldCharType="begin"/>
        </w:r>
        <w:r w:rsidR="002926D7">
          <w:rPr>
            <w:noProof/>
            <w:webHidden/>
          </w:rPr>
          <w:instrText xml:space="preserve"> PAGEREF _Toc79571749 \h </w:instrText>
        </w:r>
        <w:r w:rsidR="002926D7">
          <w:rPr>
            <w:noProof/>
            <w:webHidden/>
          </w:rPr>
        </w:r>
        <w:r w:rsidR="002926D7">
          <w:rPr>
            <w:noProof/>
            <w:webHidden/>
          </w:rPr>
          <w:fldChar w:fldCharType="separate"/>
        </w:r>
        <w:r w:rsidR="002926D7">
          <w:rPr>
            <w:noProof/>
            <w:webHidden/>
          </w:rPr>
          <w:t>33</w:t>
        </w:r>
        <w:r w:rsidR="002926D7">
          <w:rPr>
            <w:noProof/>
            <w:webHidden/>
          </w:rPr>
          <w:fldChar w:fldCharType="end"/>
        </w:r>
      </w:hyperlink>
    </w:p>
    <w:p w14:paraId="1B188302" w14:textId="5C6875C4" w:rsidR="002926D7" w:rsidRDefault="008B377B">
      <w:pPr>
        <w:pStyle w:val="TableofFigures"/>
        <w:rPr>
          <w:rFonts w:asciiTheme="minorHAnsi" w:eastAsiaTheme="minorEastAsia" w:hAnsiTheme="minorHAnsi" w:cstheme="minorBidi"/>
          <w:noProof/>
        </w:rPr>
      </w:pPr>
      <w:hyperlink w:anchor="_Toc79571750" w:history="1">
        <w:r w:rsidR="002926D7" w:rsidRPr="004F6606">
          <w:rPr>
            <w:rStyle w:val="Hyperlink"/>
            <w:noProof/>
          </w:rPr>
          <w:t>Table 8</w:t>
        </w:r>
        <w:r w:rsidR="002926D7" w:rsidRPr="004F6606">
          <w:rPr>
            <w:rStyle w:val="Hyperlink"/>
            <w:noProof/>
          </w:rPr>
          <w:noBreakHyphen/>
          <w:t>1: Overview of witness samples to be produced with hardware</w:t>
        </w:r>
        <w:r w:rsidR="002926D7">
          <w:rPr>
            <w:noProof/>
            <w:webHidden/>
          </w:rPr>
          <w:tab/>
        </w:r>
        <w:r w:rsidR="002926D7">
          <w:rPr>
            <w:noProof/>
            <w:webHidden/>
          </w:rPr>
          <w:fldChar w:fldCharType="begin"/>
        </w:r>
        <w:r w:rsidR="002926D7">
          <w:rPr>
            <w:noProof/>
            <w:webHidden/>
          </w:rPr>
          <w:instrText xml:space="preserve"> PAGEREF _Toc79571750 \h </w:instrText>
        </w:r>
        <w:r w:rsidR="002926D7">
          <w:rPr>
            <w:noProof/>
            <w:webHidden/>
          </w:rPr>
        </w:r>
        <w:r w:rsidR="002926D7">
          <w:rPr>
            <w:noProof/>
            <w:webHidden/>
          </w:rPr>
          <w:fldChar w:fldCharType="separate"/>
        </w:r>
        <w:r w:rsidR="002926D7">
          <w:rPr>
            <w:noProof/>
            <w:webHidden/>
          </w:rPr>
          <w:t>38</w:t>
        </w:r>
        <w:r w:rsidR="002926D7">
          <w:rPr>
            <w:noProof/>
            <w:webHidden/>
          </w:rPr>
          <w:fldChar w:fldCharType="end"/>
        </w:r>
      </w:hyperlink>
    </w:p>
    <w:p w14:paraId="02502999" w14:textId="079808B6" w:rsidR="002926D7" w:rsidRDefault="008B377B">
      <w:pPr>
        <w:pStyle w:val="TableofFigures"/>
        <w:rPr>
          <w:noProof/>
        </w:rPr>
      </w:pPr>
      <w:hyperlink w:anchor="_Toc79571751" w:history="1">
        <w:r w:rsidR="002926D7" w:rsidRPr="004F6606">
          <w:rPr>
            <w:rStyle w:val="Hyperlink"/>
            <w:noProof/>
          </w:rPr>
          <w:t>Table 8</w:t>
        </w:r>
        <w:r w:rsidR="002926D7" w:rsidRPr="004F6606">
          <w:rPr>
            <w:rStyle w:val="Hyperlink"/>
            <w:noProof/>
          </w:rPr>
          <w:noBreakHyphen/>
          <w:t>2: Overview of non-destructive tests for AM hardware</w:t>
        </w:r>
        <w:r w:rsidR="002926D7">
          <w:rPr>
            <w:noProof/>
            <w:webHidden/>
          </w:rPr>
          <w:tab/>
        </w:r>
        <w:r w:rsidR="002926D7">
          <w:rPr>
            <w:noProof/>
            <w:webHidden/>
          </w:rPr>
          <w:fldChar w:fldCharType="begin"/>
        </w:r>
        <w:r w:rsidR="002926D7">
          <w:rPr>
            <w:noProof/>
            <w:webHidden/>
          </w:rPr>
          <w:instrText xml:space="preserve"> PAGEREF _Toc79571751 \h </w:instrText>
        </w:r>
        <w:r w:rsidR="002926D7">
          <w:rPr>
            <w:noProof/>
            <w:webHidden/>
          </w:rPr>
        </w:r>
        <w:r w:rsidR="002926D7">
          <w:rPr>
            <w:noProof/>
            <w:webHidden/>
          </w:rPr>
          <w:fldChar w:fldCharType="separate"/>
        </w:r>
        <w:r w:rsidR="002926D7">
          <w:rPr>
            <w:noProof/>
            <w:webHidden/>
          </w:rPr>
          <w:t>42</w:t>
        </w:r>
        <w:r w:rsidR="002926D7">
          <w:rPr>
            <w:noProof/>
            <w:webHidden/>
          </w:rPr>
          <w:fldChar w:fldCharType="end"/>
        </w:r>
      </w:hyperlink>
      <w:r w:rsidR="002F6E23" w:rsidRPr="00C26A99">
        <w:rPr>
          <w:noProof/>
        </w:rPr>
        <w:fldChar w:fldCharType="end"/>
      </w:r>
      <w:r w:rsidR="00734394" w:rsidRPr="00C26A99">
        <w:rPr>
          <w:noProof/>
          <w:sz w:val="24"/>
        </w:rPr>
        <w:fldChar w:fldCharType="begin"/>
      </w:r>
      <w:r w:rsidR="00734394" w:rsidRPr="00C26A99">
        <w:rPr>
          <w:noProof/>
          <w:sz w:val="24"/>
        </w:rPr>
        <w:instrText xml:space="preserve"> TOC \h \z \t "Caption:Annex Table" \c </w:instrText>
      </w:r>
      <w:r w:rsidR="00734394" w:rsidRPr="00C26A99">
        <w:rPr>
          <w:noProof/>
          <w:sz w:val="24"/>
        </w:rPr>
        <w:fldChar w:fldCharType="separate"/>
      </w:r>
    </w:p>
    <w:p w14:paraId="585874F9" w14:textId="62CF8306" w:rsidR="002926D7" w:rsidRDefault="008B377B">
      <w:pPr>
        <w:pStyle w:val="TableofFigures"/>
        <w:rPr>
          <w:rFonts w:asciiTheme="minorHAnsi" w:eastAsiaTheme="minorEastAsia" w:hAnsiTheme="minorHAnsi" w:cstheme="minorBidi"/>
          <w:noProof/>
        </w:rPr>
      </w:pPr>
      <w:hyperlink w:anchor="_Toc79571752" w:history="1">
        <w:r w:rsidR="002926D7" w:rsidRPr="00C44A17">
          <w:rPr>
            <w:rStyle w:val="Hyperlink"/>
            <w:noProof/>
          </w:rPr>
          <w:t>Table J-1 : Audit template</w:t>
        </w:r>
        <w:r w:rsidR="002926D7">
          <w:rPr>
            <w:noProof/>
            <w:webHidden/>
          </w:rPr>
          <w:tab/>
        </w:r>
        <w:r w:rsidR="002926D7">
          <w:rPr>
            <w:noProof/>
            <w:webHidden/>
          </w:rPr>
          <w:fldChar w:fldCharType="begin"/>
        </w:r>
        <w:r w:rsidR="002926D7">
          <w:rPr>
            <w:noProof/>
            <w:webHidden/>
          </w:rPr>
          <w:instrText xml:space="preserve"> PAGEREF _Toc79571752 \h </w:instrText>
        </w:r>
        <w:r w:rsidR="002926D7">
          <w:rPr>
            <w:noProof/>
            <w:webHidden/>
          </w:rPr>
        </w:r>
        <w:r w:rsidR="002926D7">
          <w:rPr>
            <w:noProof/>
            <w:webHidden/>
          </w:rPr>
          <w:fldChar w:fldCharType="separate"/>
        </w:r>
        <w:r w:rsidR="002926D7">
          <w:rPr>
            <w:noProof/>
            <w:webHidden/>
          </w:rPr>
          <w:t>79</w:t>
        </w:r>
        <w:r w:rsidR="002926D7">
          <w:rPr>
            <w:noProof/>
            <w:webHidden/>
          </w:rPr>
          <w:fldChar w:fldCharType="end"/>
        </w:r>
      </w:hyperlink>
    </w:p>
    <w:p w14:paraId="548C5C9C" w14:textId="20C51937" w:rsidR="002926D7" w:rsidRDefault="008B377B">
      <w:pPr>
        <w:pStyle w:val="TableofFigures"/>
        <w:rPr>
          <w:rFonts w:asciiTheme="minorHAnsi" w:eastAsiaTheme="minorEastAsia" w:hAnsiTheme="minorHAnsi" w:cstheme="minorBidi"/>
          <w:noProof/>
        </w:rPr>
      </w:pPr>
      <w:hyperlink w:anchor="_Toc79571753" w:history="1">
        <w:r w:rsidR="002926D7" w:rsidRPr="00C44A17">
          <w:rPr>
            <w:rStyle w:val="Hyperlink"/>
            <w:noProof/>
          </w:rPr>
          <w:t>Table K-1 : Example of a Materials Properties Database</w:t>
        </w:r>
        <w:r w:rsidR="002926D7">
          <w:rPr>
            <w:noProof/>
            <w:webHidden/>
          </w:rPr>
          <w:tab/>
        </w:r>
        <w:r w:rsidR="002926D7">
          <w:rPr>
            <w:noProof/>
            <w:webHidden/>
          </w:rPr>
          <w:fldChar w:fldCharType="begin"/>
        </w:r>
        <w:r w:rsidR="002926D7">
          <w:rPr>
            <w:noProof/>
            <w:webHidden/>
          </w:rPr>
          <w:instrText xml:space="preserve"> PAGEREF _Toc79571753 \h </w:instrText>
        </w:r>
        <w:r w:rsidR="002926D7">
          <w:rPr>
            <w:noProof/>
            <w:webHidden/>
          </w:rPr>
        </w:r>
        <w:r w:rsidR="002926D7">
          <w:rPr>
            <w:noProof/>
            <w:webHidden/>
          </w:rPr>
          <w:fldChar w:fldCharType="separate"/>
        </w:r>
        <w:r w:rsidR="002926D7">
          <w:rPr>
            <w:noProof/>
            <w:webHidden/>
          </w:rPr>
          <w:t>85</w:t>
        </w:r>
        <w:r w:rsidR="002926D7">
          <w:rPr>
            <w:noProof/>
            <w:webHidden/>
          </w:rPr>
          <w:fldChar w:fldCharType="end"/>
        </w:r>
      </w:hyperlink>
    </w:p>
    <w:p w14:paraId="5FA4A6B6" w14:textId="77777777" w:rsidR="002F6E23" w:rsidRPr="00C26A99" w:rsidRDefault="00734394" w:rsidP="0097265D">
      <w:pPr>
        <w:pStyle w:val="paragraph"/>
      </w:pPr>
      <w:r w:rsidRPr="00C26A99">
        <w:rPr>
          <w:rFonts w:ascii="Arial" w:hAnsi="Arial"/>
          <w:noProof/>
          <w:sz w:val="24"/>
        </w:rPr>
        <w:fldChar w:fldCharType="end"/>
      </w:r>
    </w:p>
    <w:p w14:paraId="4A9C8209" w14:textId="77777777" w:rsidR="0097265D" w:rsidRPr="00C26A99" w:rsidRDefault="0097265D" w:rsidP="0097265D">
      <w:pPr>
        <w:pStyle w:val="Heading0"/>
      </w:pPr>
      <w:bookmarkStart w:id="4" w:name="_Toc191723607"/>
      <w:bookmarkStart w:id="5" w:name="_Toc79571547"/>
      <w:r w:rsidRPr="00C26A99">
        <w:lastRenderedPageBreak/>
        <w:t>Introduction</w:t>
      </w:r>
      <w:bookmarkEnd w:id="4"/>
      <w:bookmarkEnd w:id="5"/>
    </w:p>
    <w:p w14:paraId="71357F04" w14:textId="601C704B" w:rsidR="00CE5551" w:rsidRPr="00C26A99" w:rsidRDefault="00CE5551" w:rsidP="007D6054">
      <w:pPr>
        <w:pStyle w:val="paragraph"/>
      </w:pPr>
      <w:r w:rsidRPr="00C26A99">
        <w:t xml:space="preserve">This Standard specifies the processing and quality assurance requirements for the different types of Powder Bed </w:t>
      </w:r>
      <w:r w:rsidR="00B005FA" w:rsidRPr="00C26A99">
        <w:t xml:space="preserve">Fusion (PBF) </w:t>
      </w:r>
      <w:r w:rsidRPr="00C26A99">
        <w:t xml:space="preserve">Additive Manufacturing </w:t>
      </w:r>
      <w:r w:rsidR="00B005FA" w:rsidRPr="00C26A99">
        <w:t xml:space="preserve">processes </w:t>
      </w:r>
      <w:r w:rsidRPr="00C26A99">
        <w:t xml:space="preserve">for Metallic Materials for space flight applications. </w:t>
      </w:r>
      <w:r w:rsidR="007E5544" w:rsidRPr="00C26A99">
        <w:t>It</w:t>
      </w:r>
      <w:r w:rsidRPr="00C26A99">
        <w:t xml:space="preserve"> can also be used for Additive Manufacturing activities on space related ground equipment and development </w:t>
      </w:r>
      <w:r w:rsidR="00004FD8" w:rsidRPr="00C26A99">
        <w:t xml:space="preserve">activities </w:t>
      </w:r>
      <w:r w:rsidRPr="00C26A99">
        <w:t>for flight hardware. The Standard covers all Powder Bed Additive Manufacturing processes using Laser or E</w:t>
      </w:r>
      <w:r w:rsidR="00C62C33" w:rsidRPr="00C26A99">
        <w:t>lectron Beam as melting source.</w:t>
      </w:r>
    </w:p>
    <w:p w14:paraId="113DAC6B" w14:textId="77777777" w:rsidR="00CE5551" w:rsidRPr="00C26A99" w:rsidRDefault="00CE5551" w:rsidP="00CE5551">
      <w:pPr>
        <w:pStyle w:val="paragraph"/>
      </w:pPr>
      <w:r w:rsidRPr="00C26A99">
        <w:t>This standard may be tailored for the specific characteristic and constraints of a space project in conformance with ECSS-S-ST-00.</w:t>
      </w:r>
    </w:p>
    <w:p w14:paraId="060C37FA" w14:textId="77777777" w:rsidR="0097265D" w:rsidRPr="00C26A99" w:rsidRDefault="0083356B" w:rsidP="00A40465">
      <w:pPr>
        <w:pStyle w:val="Heading1"/>
      </w:pPr>
      <w:r w:rsidRPr="00C26A99">
        <w:lastRenderedPageBreak/>
        <w:br/>
      </w:r>
      <w:bookmarkStart w:id="6" w:name="_Toc191723608"/>
      <w:bookmarkStart w:id="7" w:name="_Toc79571548"/>
      <w:r w:rsidRPr="00C26A99">
        <w:t>Scope</w:t>
      </w:r>
      <w:bookmarkStart w:id="8" w:name="ECSS_Q_ST_70_80_1480010"/>
      <w:bookmarkEnd w:id="6"/>
      <w:bookmarkEnd w:id="7"/>
      <w:bookmarkEnd w:id="8"/>
    </w:p>
    <w:p w14:paraId="1DCC20A7" w14:textId="4AED26B3" w:rsidR="00A61E23" w:rsidRPr="00C26A99" w:rsidRDefault="00A61E23" w:rsidP="00A61E23">
      <w:pPr>
        <w:pStyle w:val="paragraph"/>
      </w:pPr>
      <w:bookmarkStart w:id="9" w:name="ECSS_Q_ST_70_80_1480011"/>
      <w:bookmarkEnd w:id="9"/>
      <w:r w:rsidRPr="00C26A99">
        <w:t>This Standard defines requirements for processing and quality assurance of powder bed fusion techn</w:t>
      </w:r>
      <w:r w:rsidR="00C62C33" w:rsidRPr="00C26A99">
        <w:t>ologies for space applications.</w:t>
      </w:r>
    </w:p>
    <w:p w14:paraId="3B0D6E4D" w14:textId="77777777" w:rsidR="00A61E23" w:rsidRPr="00C26A99" w:rsidRDefault="00A61E23" w:rsidP="00A61E23">
      <w:pPr>
        <w:pStyle w:val="paragraph"/>
      </w:pPr>
      <w:r w:rsidRPr="00C26A99">
        <w:t xml:space="preserve">Within this standard a set of phases </w:t>
      </w:r>
      <w:r w:rsidR="0041718B" w:rsidRPr="00C26A99">
        <w:t xml:space="preserve">are </w:t>
      </w:r>
      <w:r w:rsidRPr="00C26A99">
        <w:t xml:space="preserve">specified, each to be followed when defining, </w:t>
      </w:r>
      <w:r w:rsidR="007E5544" w:rsidRPr="00C26A99">
        <w:t>verifying</w:t>
      </w:r>
      <w:r w:rsidRPr="00C26A99">
        <w:t xml:space="preserve"> and manufacturing parts using metallic powder bed fusion technologies. In addition</w:t>
      </w:r>
      <w:r w:rsidR="007E5544" w:rsidRPr="00C26A99">
        <w:t>,</w:t>
      </w:r>
      <w:r w:rsidRPr="00C26A99">
        <w:t xml:space="preserve"> requirements for operating and supervision personnel and equipment facilities are described.</w:t>
      </w:r>
    </w:p>
    <w:p w14:paraId="0D4D4C54" w14:textId="77777777" w:rsidR="002436E4" w:rsidRPr="00C26A99" w:rsidRDefault="00A61E23" w:rsidP="00A61E23">
      <w:pPr>
        <w:pStyle w:val="paragraph"/>
      </w:pPr>
      <w:r w:rsidRPr="00C26A99">
        <w:t xml:space="preserve">This Standard does not aim to </w:t>
      </w:r>
      <w:r w:rsidR="0041718B" w:rsidRPr="00C26A99">
        <w:t xml:space="preserve">prescribe </w:t>
      </w:r>
      <w:r w:rsidRPr="00C26A99">
        <w:t xml:space="preserve">process parameters relevant to the fabrication using metallic powder bed fusion technologies. </w:t>
      </w:r>
    </w:p>
    <w:p w14:paraId="6975E983" w14:textId="5091BA7E" w:rsidR="002436E4" w:rsidRPr="00C26A99" w:rsidRDefault="00A61E23" w:rsidP="00843333">
      <w:pPr>
        <w:pStyle w:val="paragraph"/>
      </w:pPr>
      <w:r w:rsidRPr="00C26A99">
        <w:t xml:space="preserve">Although this standard is developed for powder bed fusion based techniques, its </w:t>
      </w:r>
      <w:r w:rsidR="00CB5C7E" w:rsidRPr="00C26A99">
        <w:t xml:space="preserve">principles can also be used </w:t>
      </w:r>
      <w:r w:rsidR="00F223B1" w:rsidRPr="00C26A99">
        <w:t xml:space="preserve">as a reference </w:t>
      </w:r>
      <w:r w:rsidRPr="00C26A99">
        <w:t xml:space="preserve">for other metal-based </w:t>
      </w:r>
      <w:r w:rsidR="00276389" w:rsidRPr="00C26A99">
        <w:t xml:space="preserve">and polymer-based </w:t>
      </w:r>
      <w:r w:rsidRPr="00C26A99">
        <w:t>processes</w:t>
      </w:r>
      <w:r w:rsidR="00276389" w:rsidRPr="00C26A99">
        <w:t xml:space="preserve">. These include </w:t>
      </w:r>
      <w:r w:rsidRPr="00C26A99">
        <w:t>Wire Arc A</w:t>
      </w:r>
      <w:r w:rsidR="00E47E20">
        <w:t xml:space="preserve">dditive Manufacturing (WAAM), </w:t>
      </w:r>
      <w:r w:rsidRPr="00C26A99">
        <w:t>Stereolithography (with metals), Binder Jetting, but also Selective Laser Sintering</w:t>
      </w:r>
      <w:r w:rsidR="00F223B1" w:rsidRPr="00C26A99">
        <w:t xml:space="preserve"> (SLS)</w:t>
      </w:r>
      <w:r w:rsidRPr="00C26A99">
        <w:t xml:space="preserve">, Stereolithography (with polymers), </w:t>
      </w:r>
      <w:r w:rsidR="00276389" w:rsidRPr="00C26A99">
        <w:t xml:space="preserve">Fused Deposition Modelling (FDM), </w:t>
      </w:r>
      <w:r w:rsidR="00C62C33" w:rsidRPr="00C26A99">
        <w:t>and others.</w:t>
      </w:r>
    </w:p>
    <w:p w14:paraId="6B8C2CDD" w14:textId="77777777" w:rsidR="00A37A15" w:rsidRPr="00C26A99" w:rsidRDefault="00A37A15" w:rsidP="00A37A15">
      <w:pPr>
        <w:pStyle w:val="Heading1"/>
      </w:pPr>
      <w:r w:rsidRPr="00C26A99">
        <w:lastRenderedPageBreak/>
        <w:br/>
      </w:r>
      <w:bookmarkStart w:id="10" w:name="_Toc191723609"/>
      <w:bookmarkStart w:id="11" w:name="_Ref45624958"/>
      <w:bookmarkStart w:id="12" w:name="_Toc79571549"/>
      <w:r w:rsidRPr="00C26A99">
        <w:t>Normative references</w:t>
      </w:r>
      <w:bookmarkStart w:id="13" w:name="ECSS_Q_ST_70_80_1480012"/>
      <w:bookmarkEnd w:id="10"/>
      <w:bookmarkEnd w:id="11"/>
      <w:bookmarkEnd w:id="12"/>
      <w:bookmarkEnd w:id="13"/>
    </w:p>
    <w:p w14:paraId="7BA21829" w14:textId="77777777" w:rsidR="001C3FA2" w:rsidRPr="00C26A99" w:rsidRDefault="001C3FA2" w:rsidP="001C3FA2">
      <w:pPr>
        <w:pStyle w:val="paragraph"/>
      </w:pPr>
      <w:bookmarkStart w:id="14" w:name="ECSS_Q_ST_70_80_1480013"/>
      <w:bookmarkEnd w:id="14"/>
      <w:r w:rsidRPr="00C26A99">
        <w:t>The following normative documents contain provisions which, through reference in this text, constitute provisions of this ECSS Standard. For dated references, subsequent amendments to, or revision of any of these publication</w:t>
      </w:r>
      <w:r w:rsidR="00CC7ABC" w:rsidRPr="00C26A99">
        <w:t>s do not apply.</w:t>
      </w:r>
      <w:r w:rsidRPr="00C26A99">
        <w:t xml:space="preserve"> However, parties to agreements based on this ECSS Standard are encouraged to investigate the possibility of applying the more recent editions of the normative documents indicated below. For undated references, the latest edition of the publication referred to applies.</w:t>
      </w:r>
    </w:p>
    <w:p w14:paraId="1485E318" w14:textId="77777777" w:rsidR="006B0525" w:rsidRPr="00C26A99" w:rsidRDefault="006B0525" w:rsidP="001C3FA2">
      <w:pPr>
        <w:pStyle w:val="paragraph"/>
      </w:pPr>
    </w:p>
    <w:tbl>
      <w:tblPr>
        <w:tblW w:w="7200" w:type="dxa"/>
        <w:tblInd w:w="1980" w:type="dxa"/>
        <w:tblLook w:val="01E0" w:firstRow="1" w:lastRow="1" w:firstColumn="1" w:lastColumn="1" w:noHBand="0" w:noVBand="0"/>
      </w:tblPr>
      <w:tblGrid>
        <w:gridCol w:w="2268"/>
        <w:gridCol w:w="4932"/>
      </w:tblGrid>
      <w:tr w:rsidR="0067016E" w:rsidRPr="00C26A99" w14:paraId="2F408F5A" w14:textId="77777777" w:rsidTr="00EB275C">
        <w:tc>
          <w:tcPr>
            <w:tcW w:w="2268" w:type="dxa"/>
          </w:tcPr>
          <w:p w14:paraId="6F65CF7B" w14:textId="77777777" w:rsidR="0067016E" w:rsidRPr="00C26A99" w:rsidRDefault="0067016E" w:rsidP="00ED05EA">
            <w:pPr>
              <w:pStyle w:val="TablecellLEFT"/>
            </w:pPr>
            <w:bookmarkStart w:id="15" w:name="ECSS_Q_ST_70_80_1480014"/>
            <w:bookmarkEnd w:id="15"/>
            <w:r w:rsidRPr="00C26A99">
              <w:t>ECSS-S-ST-00-01</w:t>
            </w:r>
          </w:p>
        </w:tc>
        <w:tc>
          <w:tcPr>
            <w:tcW w:w="4932" w:type="dxa"/>
          </w:tcPr>
          <w:p w14:paraId="2FD591A1" w14:textId="77777777" w:rsidR="0067016E" w:rsidRPr="00C26A99" w:rsidRDefault="0067016E" w:rsidP="00ED05EA">
            <w:pPr>
              <w:pStyle w:val="TablecellLEFT"/>
              <w:rPr>
                <w:rStyle w:val="st"/>
              </w:rPr>
            </w:pPr>
            <w:r w:rsidRPr="00C26A99">
              <w:rPr>
                <w:rStyle w:val="st"/>
              </w:rPr>
              <w:t>ECSS system – Glossary of terms</w:t>
            </w:r>
          </w:p>
        </w:tc>
      </w:tr>
      <w:tr w:rsidR="00ED05EA" w:rsidRPr="00C26A99" w14:paraId="0001DF5C" w14:textId="77777777" w:rsidTr="00EB275C">
        <w:tc>
          <w:tcPr>
            <w:tcW w:w="2268" w:type="dxa"/>
          </w:tcPr>
          <w:p w14:paraId="5AC83C92" w14:textId="77777777" w:rsidR="00ED05EA" w:rsidRPr="00C26A99" w:rsidRDefault="00ED05EA" w:rsidP="00ED05EA">
            <w:pPr>
              <w:pStyle w:val="TablecellLEFT"/>
            </w:pPr>
            <w:bookmarkStart w:id="16" w:name="ECSS_Q_ST_70_80_1480015"/>
            <w:bookmarkEnd w:id="16"/>
            <w:r w:rsidRPr="00C26A99">
              <w:t>ECSS-E-ST-32</w:t>
            </w:r>
          </w:p>
        </w:tc>
        <w:tc>
          <w:tcPr>
            <w:tcW w:w="4932" w:type="dxa"/>
          </w:tcPr>
          <w:p w14:paraId="4EC894D0" w14:textId="77777777" w:rsidR="00ED05EA" w:rsidRPr="00C26A99" w:rsidRDefault="00ED05EA" w:rsidP="00ED05EA">
            <w:pPr>
              <w:pStyle w:val="TablecellLEFT"/>
              <w:rPr>
                <w:rStyle w:val="st"/>
              </w:rPr>
            </w:pPr>
            <w:r w:rsidRPr="00C26A99">
              <w:rPr>
                <w:rStyle w:val="st"/>
              </w:rPr>
              <w:t>Space engineering - Structural general requirements</w:t>
            </w:r>
          </w:p>
        </w:tc>
      </w:tr>
      <w:tr w:rsidR="007C1119" w:rsidRPr="00C26A99" w14:paraId="55CB7BE2" w14:textId="77777777" w:rsidTr="00EB275C">
        <w:tc>
          <w:tcPr>
            <w:tcW w:w="2268" w:type="dxa"/>
          </w:tcPr>
          <w:p w14:paraId="62E28032" w14:textId="77777777" w:rsidR="007C1119" w:rsidRPr="00C26A99" w:rsidRDefault="007C1119" w:rsidP="00ED05EA">
            <w:pPr>
              <w:pStyle w:val="TablecellLEFT"/>
            </w:pPr>
            <w:bookmarkStart w:id="17" w:name="ECSS_Q_ST_70_80_1480016"/>
            <w:bookmarkEnd w:id="17"/>
            <w:r w:rsidRPr="00C26A99">
              <w:t>ECSS-Q-ST-10-09</w:t>
            </w:r>
          </w:p>
        </w:tc>
        <w:tc>
          <w:tcPr>
            <w:tcW w:w="4932" w:type="dxa"/>
          </w:tcPr>
          <w:p w14:paraId="265CEBB6" w14:textId="77777777" w:rsidR="007C1119" w:rsidRPr="00C26A99" w:rsidRDefault="007C1119" w:rsidP="00ED05EA">
            <w:pPr>
              <w:pStyle w:val="TablecellLEFT"/>
            </w:pPr>
            <w:r w:rsidRPr="00C26A99">
              <w:rPr>
                <w:rStyle w:val="st"/>
              </w:rPr>
              <w:t>Space product assurance</w:t>
            </w:r>
            <w:r w:rsidR="0067016E" w:rsidRPr="00C26A99">
              <w:rPr>
                <w:rStyle w:val="st"/>
              </w:rPr>
              <w:t xml:space="preserve"> - </w:t>
            </w:r>
            <w:r w:rsidRPr="00C26A99">
              <w:rPr>
                <w:rStyle w:val="st"/>
              </w:rPr>
              <w:t>Nonconformance control system</w:t>
            </w:r>
          </w:p>
        </w:tc>
      </w:tr>
      <w:tr w:rsidR="007C1119" w:rsidRPr="00C26A99" w14:paraId="170C4613" w14:textId="77777777" w:rsidTr="00EB275C">
        <w:tc>
          <w:tcPr>
            <w:tcW w:w="2268" w:type="dxa"/>
          </w:tcPr>
          <w:p w14:paraId="7A5C73FA" w14:textId="77777777" w:rsidR="007C1119" w:rsidRPr="00C26A99" w:rsidRDefault="007C1119" w:rsidP="00ED05EA">
            <w:pPr>
              <w:pStyle w:val="TablecellLEFT"/>
            </w:pPr>
            <w:bookmarkStart w:id="18" w:name="ECSS_Q_ST_70_80_1480017"/>
            <w:bookmarkEnd w:id="18"/>
            <w:r w:rsidRPr="00C26A99">
              <w:t>ECSS-Q-ST-20</w:t>
            </w:r>
          </w:p>
        </w:tc>
        <w:tc>
          <w:tcPr>
            <w:tcW w:w="4932" w:type="dxa"/>
          </w:tcPr>
          <w:p w14:paraId="47DA26B8" w14:textId="77777777" w:rsidR="007C1119" w:rsidRPr="00C26A99" w:rsidRDefault="007C1119" w:rsidP="00ED05EA">
            <w:pPr>
              <w:pStyle w:val="TablecellLEFT"/>
            </w:pPr>
            <w:r w:rsidRPr="00C26A99">
              <w:t>Space product assurance</w:t>
            </w:r>
            <w:r w:rsidR="0067016E" w:rsidRPr="00C26A99">
              <w:t xml:space="preserve"> -</w:t>
            </w:r>
            <w:r w:rsidRPr="00C26A99">
              <w:t xml:space="preserve"> Quality assurance</w:t>
            </w:r>
          </w:p>
        </w:tc>
      </w:tr>
      <w:tr w:rsidR="000F7647" w:rsidRPr="00C26A99" w14:paraId="0A1346C4" w14:textId="77777777" w:rsidTr="00EB275C">
        <w:tc>
          <w:tcPr>
            <w:tcW w:w="2268" w:type="dxa"/>
          </w:tcPr>
          <w:p w14:paraId="582C5EE2" w14:textId="2A08D4B5" w:rsidR="000F7647" w:rsidRPr="00C26A99" w:rsidRDefault="000F7647" w:rsidP="000F7647">
            <w:pPr>
              <w:pStyle w:val="TablecellLEFT"/>
            </w:pPr>
            <w:bookmarkStart w:id="19" w:name="ECSS_Q_ST_70_80_1480018"/>
            <w:bookmarkEnd w:id="19"/>
            <w:r w:rsidRPr="00C26A99">
              <w:t>ECSS-Q-ST-70</w:t>
            </w:r>
          </w:p>
        </w:tc>
        <w:tc>
          <w:tcPr>
            <w:tcW w:w="4932" w:type="dxa"/>
          </w:tcPr>
          <w:p w14:paraId="3940E80E" w14:textId="2FD4EE9C" w:rsidR="000F7647" w:rsidRPr="00C26A99" w:rsidRDefault="000F7647" w:rsidP="000F7647">
            <w:pPr>
              <w:pStyle w:val="TablecellLEFT"/>
            </w:pPr>
            <w:r w:rsidRPr="00C26A99">
              <w:t>Space product assurance - Materials, mechanical parts and processes</w:t>
            </w:r>
          </w:p>
        </w:tc>
      </w:tr>
      <w:tr w:rsidR="007C1119" w:rsidRPr="00C26A99" w14:paraId="5ECFB7D6" w14:textId="77777777" w:rsidTr="00EB275C">
        <w:tc>
          <w:tcPr>
            <w:tcW w:w="2268" w:type="dxa"/>
          </w:tcPr>
          <w:p w14:paraId="4CE90997" w14:textId="77777777" w:rsidR="007C1119" w:rsidRPr="00C26A99" w:rsidRDefault="007C1119" w:rsidP="00ED05EA">
            <w:pPr>
              <w:pStyle w:val="TablecellLEFT"/>
            </w:pPr>
            <w:bookmarkStart w:id="20" w:name="ECSS_Q_ST_70_80_1480019"/>
            <w:bookmarkEnd w:id="20"/>
            <w:r w:rsidRPr="00C26A99">
              <w:t>ECSS-Q-ST-70-15</w:t>
            </w:r>
          </w:p>
        </w:tc>
        <w:tc>
          <w:tcPr>
            <w:tcW w:w="4932" w:type="dxa"/>
          </w:tcPr>
          <w:p w14:paraId="2321B2A9" w14:textId="3A72A2A8" w:rsidR="007C1119" w:rsidRPr="00C26A99" w:rsidRDefault="007C1119" w:rsidP="002F2501">
            <w:pPr>
              <w:pStyle w:val="TablecellLEFT"/>
            </w:pPr>
            <w:r w:rsidRPr="00C26A99">
              <w:rPr>
                <w:rStyle w:val="st"/>
              </w:rPr>
              <w:t>Space product assurance</w:t>
            </w:r>
            <w:r w:rsidR="0067016E" w:rsidRPr="00C26A99">
              <w:rPr>
                <w:rStyle w:val="st"/>
              </w:rPr>
              <w:t xml:space="preserve"> - </w:t>
            </w:r>
            <w:r w:rsidRPr="00C26A99">
              <w:rPr>
                <w:rStyle w:val="st"/>
              </w:rPr>
              <w:t xml:space="preserve">Non-destructive </w:t>
            </w:r>
            <w:r w:rsidR="002F2501" w:rsidRPr="00C26A99">
              <w:rPr>
                <w:rStyle w:val="st"/>
              </w:rPr>
              <w:t xml:space="preserve">testing </w:t>
            </w:r>
          </w:p>
        </w:tc>
      </w:tr>
      <w:tr w:rsidR="007C1119" w:rsidRPr="00C26A99" w14:paraId="60F00AD0" w14:textId="77777777" w:rsidTr="00EB275C">
        <w:tc>
          <w:tcPr>
            <w:tcW w:w="2268" w:type="dxa"/>
          </w:tcPr>
          <w:p w14:paraId="61CC80A8" w14:textId="77777777" w:rsidR="007C1119" w:rsidRPr="00C26A99" w:rsidRDefault="007C1119" w:rsidP="00ED05EA">
            <w:pPr>
              <w:pStyle w:val="TablecellLEFT"/>
            </w:pPr>
            <w:bookmarkStart w:id="21" w:name="ECSS_Q_ST_70_80_1480020"/>
            <w:bookmarkEnd w:id="21"/>
            <w:r w:rsidRPr="00C26A99">
              <w:t>ECSS-Q-ST-70-45</w:t>
            </w:r>
          </w:p>
        </w:tc>
        <w:tc>
          <w:tcPr>
            <w:tcW w:w="4932" w:type="dxa"/>
          </w:tcPr>
          <w:p w14:paraId="7D7086CB" w14:textId="77777777" w:rsidR="007C1119" w:rsidRPr="00C26A99" w:rsidRDefault="0067016E" w:rsidP="00ED05EA">
            <w:pPr>
              <w:pStyle w:val="TablecellLEFT"/>
            </w:pPr>
            <w:r w:rsidRPr="00C26A99">
              <w:t>Space product assurance -</w:t>
            </w:r>
            <w:r w:rsidR="007C1119" w:rsidRPr="00C26A99">
              <w:t>Mechanical testing of metallic materials</w:t>
            </w:r>
          </w:p>
        </w:tc>
      </w:tr>
      <w:tr w:rsidR="00051997" w:rsidRPr="00C26A99" w14:paraId="40D3C968" w14:textId="77777777" w:rsidTr="00EB275C">
        <w:tc>
          <w:tcPr>
            <w:tcW w:w="2268" w:type="dxa"/>
          </w:tcPr>
          <w:p w14:paraId="761674CB" w14:textId="0E7FD778" w:rsidR="00051997" w:rsidRPr="00C26A99" w:rsidRDefault="00051997" w:rsidP="00051997">
            <w:pPr>
              <w:pStyle w:val="TablecellLEFT"/>
            </w:pPr>
            <w:bookmarkStart w:id="22" w:name="ECSS_Q_ST_70_80_1480021"/>
            <w:bookmarkEnd w:id="22"/>
            <w:r w:rsidRPr="00C26A99">
              <w:t>EN 2003-009:2007</w:t>
            </w:r>
          </w:p>
        </w:tc>
        <w:tc>
          <w:tcPr>
            <w:tcW w:w="4932" w:type="dxa"/>
          </w:tcPr>
          <w:p w14:paraId="568B80A9" w14:textId="60097A5A" w:rsidR="00051997" w:rsidRPr="00C26A99" w:rsidRDefault="00051997" w:rsidP="00051997">
            <w:pPr>
              <w:pStyle w:val="TablecellLEFT"/>
            </w:pPr>
            <w:r w:rsidRPr="00C26A99">
              <w:t>Aerospace series - Test methods - Titanium and titanium alloys - Part 009: Determination of surface contamination</w:t>
            </w:r>
          </w:p>
        </w:tc>
      </w:tr>
      <w:tr w:rsidR="00051997" w:rsidRPr="00C26A99" w14:paraId="6A7BB647" w14:textId="77777777" w:rsidTr="00EB275C">
        <w:tc>
          <w:tcPr>
            <w:tcW w:w="2268" w:type="dxa"/>
          </w:tcPr>
          <w:p w14:paraId="73DBAB25" w14:textId="77777777" w:rsidR="00051997" w:rsidRPr="00C26A99" w:rsidRDefault="00051997" w:rsidP="00051997">
            <w:pPr>
              <w:pStyle w:val="TablecellLEFT"/>
            </w:pPr>
            <w:bookmarkStart w:id="23" w:name="ECSS_Q_ST_70_80_1480022"/>
            <w:bookmarkEnd w:id="23"/>
            <w:r w:rsidRPr="00C26A99">
              <w:t>EN ISO ASTM 52921:2016</w:t>
            </w:r>
          </w:p>
        </w:tc>
        <w:tc>
          <w:tcPr>
            <w:tcW w:w="4932" w:type="dxa"/>
          </w:tcPr>
          <w:p w14:paraId="4D41A59F" w14:textId="77777777" w:rsidR="00051997" w:rsidRPr="00C26A99" w:rsidRDefault="00051997" w:rsidP="00051997">
            <w:pPr>
              <w:pStyle w:val="TablecellLEFT"/>
            </w:pPr>
            <w:r w:rsidRPr="00C26A99">
              <w:t>Standard terminology for additive manufacturing - Coordinate systems and test methodologies</w:t>
            </w:r>
          </w:p>
        </w:tc>
      </w:tr>
      <w:tr w:rsidR="003603E1" w:rsidRPr="00C26A99" w14:paraId="480773D3" w14:textId="77777777" w:rsidTr="00EB275C">
        <w:tc>
          <w:tcPr>
            <w:tcW w:w="2268" w:type="dxa"/>
          </w:tcPr>
          <w:p w14:paraId="7D338BC2" w14:textId="127FDA5B" w:rsidR="003603E1" w:rsidRPr="00C26A99" w:rsidRDefault="003603E1" w:rsidP="003603E1">
            <w:pPr>
              <w:pStyle w:val="TablecellLEFT"/>
            </w:pPr>
            <w:bookmarkStart w:id="24" w:name="ECSS_Q_ST_70_80_1480023"/>
            <w:bookmarkEnd w:id="24"/>
            <w:r w:rsidRPr="00C26A99">
              <w:t>ISO 2859-1:1999</w:t>
            </w:r>
          </w:p>
        </w:tc>
        <w:tc>
          <w:tcPr>
            <w:tcW w:w="4932" w:type="dxa"/>
          </w:tcPr>
          <w:p w14:paraId="3D85908E" w14:textId="4DE89499" w:rsidR="003603E1" w:rsidRPr="00C26A99" w:rsidRDefault="003603E1" w:rsidP="003603E1">
            <w:pPr>
              <w:pStyle w:val="TablecellLEFT"/>
            </w:pPr>
            <w:r w:rsidRPr="00C26A99">
              <w:t>Sampling procedures for inspection by attributes, Part 1: Sampling schemes indexed by acceptance quality limit (AQL) for lot‐by‐lot inspection</w:t>
            </w:r>
          </w:p>
        </w:tc>
      </w:tr>
      <w:tr w:rsidR="003603E1" w:rsidRPr="00C26A99" w14:paraId="6E5C6D50" w14:textId="77777777" w:rsidTr="00EB275C">
        <w:tc>
          <w:tcPr>
            <w:tcW w:w="2268" w:type="dxa"/>
          </w:tcPr>
          <w:p w14:paraId="0B372B16" w14:textId="0C52F640" w:rsidR="003603E1" w:rsidRPr="00C26A99" w:rsidRDefault="003603E1" w:rsidP="003603E1">
            <w:pPr>
              <w:pStyle w:val="TablecellLEFT"/>
            </w:pPr>
            <w:bookmarkStart w:id="25" w:name="ECSS_Q_ST_70_80_1480024"/>
            <w:bookmarkEnd w:id="25"/>
            <w:r w:rsidRPr="00C26A99">
              <w:t>ISO ASTM 52941</w:t>
            </w:r>
            <w:r w:rsidR="00785F9B" w:rsidRPr="00C26A99">
              <w:t>:</w:t>
            </w:r>
            <w:r w:rsidRPr="00C26A99">
              <w:t>2020</w:t>
            </w:r>
          </w:p>
        </w:tc>
        <w:tc>
          <w:tcPr>
            <w:tcW w:w="4932" w:type="dxa"/>
          </w:tcPr>
          <w:p w14:paraId="5E7CA1EA" w14:textId="55B3D8A9" w:rsidR="003603E1" w:rsidRPr="00C26A99" w:rsidRDefault="003603E1" w:rsidP="00A71DAE">
            <w:pPr>
              <w:pStyle w:val="TablecellLEFT"/>
            </w:pPr>
            <w:r w:rsidRPr="00C26A99">
              <w:t xml:space="preserve">Additive manufacturing </w:t>
            </w:r>
            <w:r w:rsidR="00A71DAE" w:rsidRPr="00C26A99">
              <w:t>-</w:t>
            </w:r>
            <w:r w:rsidRPr="00C26A99">
              <w:t xml:space="preserve"> System performance and reliability </w:t>
            </w:r>
            <w:r w:rsidR="00A71DAE" w:rsidRPr="00C26A99">
              <w:t>-</w:t>
            </w:r>
            <w:r w:rsidRPr="00C26A99">
              <w:t xml:space="preserve"> Acceptance tests for laser metal powder-bed fusion machines for metallic materials for aerospace application</w:t>
            </w:r>
          </w:p>
        </w:tc>
      </w:tr>
      <w:tr w:rsidR="003603E1" w:rsidRPr="00C26A99" w14:paraId="0E61E199" w14:textId="77777777" w:rsidTr="00EB275C">
        <w:tc>
          <w:tcPr>
            <w:tcW w:w="2268" w:type="dxa"/>
          </w:tcPr>
          <w:p w14:paraId="0ADA9908" w14:textId="2E895D27" w:rsidR="003603E1" w:rsidRPr="00C26A99" w:rsidRDefault="00785F9B" w:rsidP="003603E1">
            <w:pPr>
              <w:pStyle w:val="TablecellLEFT"/>
            </w:pPr>
            <w:bookmarkStart w:id="26" w:name="ECSS_Q_ST_70_80_1480025"/>
            <w:bookmarkEnd w:id="26"/>
            <w:r w:rsidRPr="00C26A99">
              <w:t>ISO ASTM 52942:</w:t>
            </w:r>
            <w:r w:rsidR="003603E1" w:rsidRPr="00C26A99">
              <w:t>2020</w:t>
            </w:r>
          </w:p>
        </w:tc>
        <w:tc>
          <w:tcPr>
            <w:tcW w:w="4932" w:type="dxa"/>
          </w:tcPr>
          <w:p w14:paraId="7F2D7802" w14:textId="68DD90ED" w:rsidR="003603E1" w:rsidRPr="00C26A99" w:rsidRDefault="003603E1" w:rsidP="00A71DAE">
            <w:pPr>
              <w:pStyle w:val="TablecellLEFT"/>
            </w:pPr>
            <w:r w:rsidRPr="00C26A99">
              <w:t xml:space="preserve">Additive manufacturing </w:t>
            </w:r>
            <w:r w:rsidR="00A71DAE" w:rsidRPr="00C26A99">
              <w:t>-</w:t>
            </w:r>
            <w:r w:rsidRPr="00C26A99">
              <w:t xml:space="preserve"> Qualification principles </w:t>
            </w:r>
            <w:r w:rsidR="00A71DAE" w:rsidRPr="00C26A99">
              <w:t>-</w:t>
            </w:r>
            <w:r w:rsidRPr="00C26A99">
              <w:t xml:space="preserve"> Qualifying machine operators of laser metal powder bed fusion machines and equipment used in aerospace applications</w:t>
            </w:r>
          </w:p>
        </w:tc>
      </w:tr>
    </w:tbl>
    <w:p w14:paraId="2FE803C9" w14:textId="77777777" w:rsidR="00E74E29" w:rsidRPr="00C26A99" w:rsidRDefault="00E74E29" w:rsidP="00A37A15">
      <w:pPr>
        <w:pStyle w:val="paragraph"/>
      </w:pPr>
    </w:p>
    <w:p w14:paraId="72E6140D" w14:textId="77777777" w:rsidR="00A37A15" w:rsidRPr="00C26A99" w:rsidRDefault="00A37A15" w:rsidP="0067410C">
      <w:pPr>
        <w:pStyle w:val="Heading1"/>
      </w:pPr>
      <w:r w:rsidRPr="00C26A99">
        <w:lastRenderedPageBreak/>
        <w:br/>
      </w:r>
      <w:bookmarkStart w:id="27" w:name="_Toc191723610"/>
      <w:bookmarkStart w:id="28" w:name="_Toc79571550"/>
      <w:r w:rsidRPr="00C26A99">
        <w:t>Terms, definitions and abbreviated terms</w:t>
      </w:r>
      <w:bookmarkStart w:id="29" w:name="ECSS_Q_ST_70_80_1480026"/>
      <w:bookmarkEnd w:id="27"/>
      <w:bookmarkEnd w:id="28"/>
      <w:bookmarkEnd w:id="29"/>
    </w:p>
    <w:p w14:paraId="7F9C3559" w14:textId="77777777" w:rsidR="00A37A15" w:rsidRPr="00C26A99" w:rsidRDefault="00E26590" w:rsidP="0067410C">
      <w:pPr>
        <w:pStyle w:val="Heading2"/>
      </w:pPr>
      <w:bookmarkStart w:id="30" w:name="_Toc191723611"/>
      <w:bookmarkStart w:id="31" w:name="_Toc79571551"/>
      <w:r w:rsidRPr="00C26A99">
        <w:t>Terms from other standards</w:t>
      </w:r>
      <w:bookmarkStart w:id="32" w:name="ECSS_Q_ST_70_80_1480027"/>
      <w:bookmarkEnd w:id="30"/>
      <w:bookmarkEnd w:id="31"/>
      <w:bookmarkEnd w:id="32"/>
    </w:p>
    <w:p w14:paraId="26B796A3" w14:textId="77777777" w:rsidR="004C46D6" w:rsidRPr="00C26A99" w:rsidRDefault="00D44727" w:rsidP="00A174A3">
      <w:pPr>
        <w:pStyle w:val="listlevel1"/>
      </w:pPr>
      <w:bookmarkStart w:id="33" w:name="ECSS_Q_ST_70_80_1480028"/>
      <w:bookmarkEnd w:id="33"/>
      <w:r w:rsidRPr="00C26A99">
        <w:t xml:space="preserve">For the purpose of this Standard, the </w:t>
      </w:r>
      <w:r w:rsidR="00C43B1D" w:rsidRPr="00C26A99">
        <w:t>terms and definitions from ECSS-S-</w:t>
      </w:r>
      <w:r w:rsidR="00231A42" w:rsidRPr="00C26A99">
        <w:t>ST</w:t>
      </w:r>
      <w:r w:rsidR="00C43B1D" w:rsidRPr="00C26A99">
        <w:t>-</w:t>
      </w:r>
      <w:r w:rsidR="00231A42" w:rsidRPr="00C26A99">
        <w:t>00</w:t>
      </w:r>
      <w:r w:rsidR="00C43B1D" w:rsidRPr="00C26A99">
        <w:t>-</w:t>
      </w:r>
      <w:r w:rsidR="00231A42" w:rsidRPr="00C26A99">
        <w:t>01</w:t>
      </w:r>
      <w:r w:rsidRPr="00C26A99">
        <w:t xml:space="preserve"> apply</w:t>
      </w:r>
      <w:r w:rsidR="003B6FA4" w:rsidRPr="00C26A99">
        <w:t>.</w:t>
      </w:r>
    </w:p>
    <w:p w14:paraId="6C1AB611" w14:textId="77777777" w:rsidR="004C46D6" w:rsidRPr="00C26A99" w:rsidRDefault="004C46D6" w:rsidP="004C46D6">
      <w:pPr>
        <w:pStyle w:val="listlevel1"/>
      </w:pPr>
      <w:r w:rsidRPr="00C26A99">
        <w:t>For the purpose of this Standard, the terms and definitions from ECSS-</w:t>
      </w:r>
      <w:r w:rsidR="00510974" w:rsidRPr="00C26A99">
        <w:t>E</w:t>
      </w:r>
      <w:r w:rsidRPr="00C26A99">
        <w:t>-ST-</w:t>
      </w:r>
      <w:r w:rsidR="00510974" w:rsidRPr="00C26A99">
        <w:t>32</w:t>
      </w:r>
      <w:r w:rsidRPr="00C26A99">
        <w:t xml:space="preserve"> apply, in particular for the following term:</w:t>
      </w:r>
    </w:p>
    <w:p w14:paraId="57C7959F" w14:textId="77777777" w:rsidR="00961883" w:rsidRPr="00C26A99" w:rsidRDefault="00510974" w:rsidP="007230BF">
      <w:pPr>
        <w:pStyle w:val="listlevel2"/>
      </w:pPr>
      <w:r w:rsidRPr="00C26A99">
        <w:t>structure</w:t>
      </w:r>
    </w:p>
    <w:p w14:paraId="1EC3E0E3" w14:textId="77777777" w:rsidR="00E26590" w:rsidRPr="00C26A99" w:rsidRDefault="00E26590" w:rsidP="00E26590">
      <w:pPr>
        <w:pStyle w:val="Heading2"/>
      </w:pPr>
      <w:bookmarkStart w:id="34" w:name="_Toc191723612"/>
      <w:bookmarkStart w:id="35" w:name="_Toc79571552"/>
      <w:r w:rsidRPr="00C26A99">
        <w:t xml:space="preserve">Terms </w:t>
      </w:r>
      <w:r w:rsidR="001C3FA2" w:rsidRPr="00C26A99">
        <w:t>s</w:t>
      </w:r>
      <w:r w:rsidRPr="00C26A99">
        <w:t>pecific to the present standard</w:t>
      </w:r>
      <w:bookmarkStart w:id="36" w:name="ECSS_Q_ST_70_80_1480029"/>
      <w:bookmarkEnd w:id="34"/>
      <w:bookmarkEnd w:id="35"/>
      <w:bookmarkEnd w:id="36"/>
    </w:p>
    <w:p w14:paraId="5B971C0F" w14:textId="77777777" w:rsidR="006A23D7" w:rsidRPr="00C26A99" w:rsidRDefault="00A174A3" w:rsidP="00ED05EA">
      <w:pPr>
        <w:pStyle w:val="Definition1"/>
      </w:pPr>
      <w:r w:rsidRPr="00C26A99">
        <w:t>a</w:t>
      </w:r>
      <w:r w:rsidR="006A23D7" w:rsidRPr="00C26A99">
        <w:t>s built</w:t>
      </w:r>
      <w:bookmarkStart w:id="37" w:name="ECSS_Q_ST_70_80_1480030"/>
      <w:bookmarkEnd w:id="37"/>
    </w:p>
    <w:p w14:paraId="4F1C631C" w14:textId="77777777" w:rsidR="006A23D7" w:rsidRPr="00C26A99" w:rsidRDefault="007230BF" w:rsidP="00037B66">
      <w:pPr>
        <w:pStyle w:val="paragraph"/>
      </w:pPr>
      <w:bookmarkStart w:id="38" w:name="ECSS_Q_ST_70_80_1480031"/>
      <w:bookmarkEnd w:id="38"/>
      <w:r w:rsidRPr="00C26A99">
        <w:t>c</w:t>
      </w:r>
      <w:r w:rsidR="00BC2DEB" w:rsidRPr="00C26A99">
        <w:t>ondition of a</w:t>
      </w:r>
      <w:r w:rsidR="006A23D7" w:rsidRPr="00C26A99">
        <w:t xml:space="preserve"> part or material </w:t>
      </w:r>
      <w:r w:rsidR="009269A6" w:rsidRPr="00C26A99">
        <w:t>sample</w:t>
      </w:r>
      <w:r w:rsidR="006A23D7" w:rsidRPr="00C26A99">
        <w:t xml:space="preserve"> that did not receive any treatment</w:t>
      </w:r>
      <w:r w:rsidR="005C6D39" w:rsidRPr="00C26A99">
        <w:t xml:space="preserve"> after completion of the AM build job</w:t>
      </w:r>
    </w:p>
    <w:p w14:paraId="0F130616" w14:textId="77777777" w:rsidR="00C83792" w:rsidRPr="00C26A99" w:rsidRDefault="00062C1F" w:rsidP="00C83792">
      <w:pPr>
        <w:pStyle w:val="Definition1"/>
      </w:pPr>
      <w:r w:rsidRPr="00C26A99">
        <w:t>b</w:t>
      </w:r>
      <w:r w:rsidR="00C83792" w:rsidRPr="00C26A99">
        <w:t>uild job configuration</w:t>
      </w:r>
      <w:bookmarkStart w:id="39" w:name="ECSS_Q_ST_70_80_1480032"/>
      <w:bookmarkEnd w:id="39"/>
    </w:p>
    <w:p w14:paraId="67DD3675" w14:textId="77777777" w:rsidR="00C83792" w:rsidRPr="00C26A99" w:rsidRDefault="007230BF" w:rsidP="00C83792">
      <w:pPr>
        <w:pStyle w:val="paragraph"/>
      </w:pPr>
      <w:bookmarkStart w:id="40" w:name="ECSS_Q_ST_70_80_1480033"/>
      <w:bookmarkEnd w:id="40"/>
      <w:r w:rsidRPr="00C26A99">
        <w:t>d</w:t>
      </w:r>
      <w:r w:rsidR="00263926" w:rsidRPr="00C26A99">
        <w:t xml:space="preserve">esign of the part, its </w:t>
      </w:r>
      <w:r w:rsidR="00C83792" w:rsidRPr="00C26A99">
        <w:t xml:space="preserve">location, </w:t>
      </w:r>
      <w:r w:rsidR="00263926" w:rsidRPr="00C26A99">
        <w:t xml:space="preserve">the </w:t>
      </w:r>
      <w:r w:rsidR="00C83792" w:rsidRPr="00C26A99">
        <w:t>number of the part(s) and witness specimens, in addition to supporting strategy in the build volume</w:t>
      </w:r>
    </w:p>
    <w:p w14:paraId="2C7F16BF" w14:textId="77777777" w:rsidR="00340001" w:rsidRPr="00C26A99" w:rsidRDefault="00062C1F" w:rsidP="00340001">
      <w:pPr>
        <w:pStyle w:val="Definition1"/>
      </w:pPr>
      <w:r w:rsidRPr="00C26A99">
        <w:t>b</w:t>
      </w:r>
      <w:r w:rsidR="00340001" w:rsidRPr="00C26A99">
        <w:t>uild job</w:t>
      </w:r>
      <w:bookmarkStart w:id="41" w:name="ECSS_Q_ST_70_80_1480034"/>
      <w:bookmarkEnd w:id="41"/>
    </w:p>
    <w:p w14:paraId="22987AF9" w14:textId="77777777" w:rsidR="004E4426" w:rsidRPr="00C26A99" w:rsidRDefault="007230BF" w:rsidP="00340001">
      <w:pPr>
        <w:pStyle w:val="paragraph"/>
      </w:pPr>
      <w:bookmarkStart w:id="42" w:name="ECSS_Q_ST_70_80_1480035"/>
      <w:bookmarkEnd w:id="42"/>
      <w:r w:rsidRPr="00C26A99">
        <w:t>s</w:t>
      </w:r>
      <w:r w:rsidR="00340001" w:rsidRPr="00C26A99">
        <w:t>ingle complete operation of the powder bed fusion process to c</w:t>
      </w:r>
      <w:r w:rsidR="004E4426" w:rsidRPr="00C26A99">
        <w:t>reate objects in the powder bed</w:t>
      </w:r>
    </w:p>
    <w:p w14:paraId="4EB27746" w14:textId="77777777" w:rsidR="003D6DA6" w:rsidRPr="00C26A99" w:rsidRDefault="004E4426" w:rsidP="004E4426">
      <w:pPr>
        <w:pStyle w:val="NOTE"/>
        <w:tabs>
          <w:tab w:val="clear" w:pos="4253"/>
          <w:tab w:val="num" w:pos="4225"/>
        </w:tabs>
        <w:ind w:left="4225"/>
      </w:pPr>
      <w:r w:rsidRPr="00C26A99">
        <w:t>M</w:t>
      </w:r>
      <w:r w:rsidR="00340001" w:rsidRPr="00C26A99">
        <w:t xml:space="preserve">ultiple objects are </w:t>
      </w:r>
      <w:r w:rsidR="00C61E03" w:rsidRPr="00C26A99">
        <w:t>commonly</w:t>
      </w:r>
      <w:r w:rsidR="00340001" w:rsidRPr="00C26A99">
        <w:t xml:space="preserve"> created during a build</w:t>
      </w:r>
      <w:r w:rsidR="003D6367" w:rsidRPr="00C26A99">
        <w:t xml:space="preserve"> job</w:t>
      </w:r>
      <w:r w:rsidR="00340001" w:rsidRPr="00C26A99">
        <w:t xml:space="preserve">. </w:t>
      </w:r>
    </w:p>
    <w:p w14:paraId="2F96A9F3" w14:textId="77777777" w:rsidR="00340001" w:rsidRPr="00C26A99" w:rsidRDefault="00340001" w:rsidP="00340001">
      <w:pPr>
        <w:pStyle w:val="paragraph"/>
      </w:pPr>
      <w:r w:rsidRPr="00C26A99">
        <w:t>[</w:t>
      </w:r>
      <w:r w:rsidR="00AC4DC1" w:rsidRPr="00C26A99">
        <w:t xml:space="preserve">adopted from </w:t>
      </w:r>
      <w:r w:rsidRPr="00C26A99">
        <w:t>NASA MSFC 3717]</w:t>
      </w:r>
    </w:p>
    <w:p w14:paraId="420289DF" w14:textId="77777777" w:rsidR="00097AE7" w:rsidRPr="00C26A99" w:rsidRDefault="00062C1F" w:rsidP="00DE6806">
      <w:pPr>
        <w:pStyle w:val="Definition1"/>
      </w:pPr>
      <w:r w:rsidRPr="00C26A99">
        <w:t>s</w:t>
      </w:r>
      <w:r w:rsidR="00097AE7" w:rsidRPr="00C26A99">
        <w:t xml:space="preserve">tructural </w:t>
      </w:r>
      <w:r w:rsidR="003D7ED7" w:rsidRPr="00C26A99">
        <w:t>part</w:t>
      </w:r>
      <w:bookmarkStart w:id="43" w:name="ECSS_Q_ST_70_80_1480036"/>
      <w:bookmarkEnd w:id="43"/>
    </w:p>
    <w:p w14:paraId="76700B7F" w14:textId="77777777" w:rsidR="00527B41" w:rsidRPr="00C26A99" w:rsidRDefault="007230BF" w:rsidP="00A80F9C">
      <w:pPr>
        <w:pStyle w:val="paragraph"/>
      </w:pPr>
      <w:bookmarkStart w:id="44" w:name="ECSS_Q_ST_70_80_1480037"/>
      <w:bookmarkEnd w:id="44"/>
      <w:r w:rsidRPr="00C26A99">
        <w:t xml:space="preserve">declaration by </w:t>
      </w:r>
      <w:r w:rsidR="0053269D" w:rsidRPr="00C26A99">
        <w:t>the</w:t>
      </w:r>
      <w:r w:rsidRPr="00C26A99">
        <w:t xml:space="preserve"> </w:t>
      </w:r>
      <w:r w:rsidR="00EB4417" w:rsidRPr="00C26A99">
        <w:t>d</w:t>
      </w:r>
      <w:r w:rsidR="00A80F9C" w:rsidRPr="00C26A99">
        <w:t xml:space="preserve">esign </w:t>
      </w:r>
      <w:r w:rsidR="00EB4417" w:rsidRPr="00C26A99">
        <w:t>authority</w:t>
      </w:r>
      <w:r w:rsidR="00A80F9C" w:rsidRPr="00C26A99">
        <w:t xml:space="preserve"> </w:t>
      </w:r>
      <w:r w:rsidR="0053269D" w:rsidRPr="00C26A99">
        <w:t xml:space="preserve">of </w:t>
      </w:r>
      <w:r w:rsidR="00A80F9C" w:rsidRPr="00C26A99">
        <w:t xml:space="preserve">an application </w:t>
      </w:r>
      <w:r w:rsidR="00527B41" w:rsidRPr="00C26A99">
        <w:t>to be s</w:t>
      </w:r>
      <w:r w:rsidR="00A80F9C" w:rsidRPr="00C26A99">
        <w:t xml:space="preserve">tructural or </w:t>
      </w:r>
      <w:r w:rsidR="00527B41" w:rsidRPr="00C26A99">
        <w:t>n</w:t>
      </w:r>
      <w:r w:rsidR="00A80F9C" w:rsidRPr="00C26A99">
        <w:t>on-</w:t>
      </w:r>
      <w:r w:rsidR="003B6FA4" w:rsidRPr="00C26A99">
        <w:t>s</w:t>
      </w:r>
      <w:r w:rsidR="00A80F9C" w:rsidRPr="00C26A99">
        <w:t>tructural</w:t>
      </w:r>
    </w:p>
    <w:p w14:paraId="4375FF06" w14:textId="77777777" w:rsidR="00A80F9C" w:rsidRPr="00C26A99" w:rsidRDefault="005C60C5" w:rsidP="0053269D">
      <w:pPr>
        <w:pStyle w:val="NOTE"/>
      </w:pPr>
      <w:r w:rsidRPr="00C26A99">
        <w:t>The term “structural design” is d</w:t>
      </w:r>
      <w:r w:rsidR="00154EC0" w:rsidRPr="00C26A99">
        <w:t>efined in clause 3.2.44 of ECSS-E-ST-32</w:t>
      </w:r>
      <w:r w:rsidRPr="00C26A99">
        <w:t xml:space="preserve"> and can give some guidelines on how to declare an application structural or non-structural</w:t>
      </w:r>
      <w:r w:rsidR="00A80F9C" w:rsidRPr="00C26A99">
        <w:t xml:space="preserve">. </w:t>
      </w:r>
    </w:p>
    <w:p w14:paraId="20C554A2" w14:textId="77777777" w:rsidR="009934D8" w:rsidRPr="00C26A99" w:rsidRDefault="00971AE5" w:rsidP="00432307">
      <w:pPr>
        <w:pStyle w:val="Definition1"/>
      </w:pPr>
      <w:r w:rsidRPr="00C26A99">
        <w:t>f</w:t>
      </w:r>
      <w:r w:rsidR="00432307" w:rsidRPr="00C26A99">
        <w:t>atigue critical</w:t>
      </w:r>
      <w:r w:rsidR="00604CB7" w:rsidRPr="00C26A99">
        <w:t xml:space="preserve"> part</w:t>
      </w:r>
      <w:bookmarkStart w:id="45" w:name="ECSS_Q_ST_70_80_1480038"/>
      <w:bookmarkEnd w:id="45"/>
    </w:p>
    <w:p w14:paraId="4D4CA151" w14:textId="77777777" w:rsidR="00527B41" w:rsidRPr="00C26A99" w:rsidRDefault="000E784B" w:rsidP="00432307">
      <w:pPr>
        <w:pStyle w:val="paragraph"/>
      </w:pPr>
      <w:bookmarkStart w:id="46" w:name="ECSS_Q_ST_70_80_1480039"/>
      <w:bookmarkEnd w:id="46"/>
      <w:r w:rsidRPr="00C26A99">
        <w:t>d</w:t>
      </w:r>
      <w:r w:rsidR="00527B41" w:rsidRPr="00C26A99">
        <w:t>eclaration by t</w:t>
      </w:r>
      <w:r w:rsidR="002B26DC" w:rsidRPr="00C26A99">
        <w:t xml:space="preserve">he </w:t>
      </w:r>
      <w:r w:rsidR="00EB4417" w:rsidRPr="00C26A99">
        <w:t>d</w:t>
      </w:r>
      <w:r w:rsidR="002B26DC" w:rsidRPr="00C26A99">
        <w:t xml:space="preserve">esign </w:t>
      </w:r>
      <w:r w:rsidR="00EB4417" w:rsidRPr="00C26A99">
        <w:t>authority</w:t>
      </w:r>
      <w:r w:rsidR="002B26DC" w:rsidRPr="00C26A99">
        <w:t xml:space="preserve"> </w:t>
      </w:r>
      <w:r w:rsidR="0053269D" w:rsidRPr="00C26A99">
        <w:t>of</w:t>
      </w:r>
      <w:r w:rsidR="002B26DC" w:rsidRPr="00C26A99">
        <w:t xml:space="preserve"> a part </w:t>
      </w:r>
      <w:r w:rsidR="0053269D" w:rsidRPr="00C26A99">
        <w:t xml:space="preserve">to be </w:t>
      </w:r>
      <w:r w:rsidR="002B26DC" w:rsidRPr="00C26A99">
        <w:t>fatigue critical or not</w:t>
      </w:r>
    </w:p>
    <w:p w14:paraId="0FD591CC" w14:textId="045E7A39" w:rsidR="00432307" w:rsidRPr="00C26A99" w:rsidRDefault="0053269D" w:rsidP="00503A7E">
      <w:pPr>
        <w:pStyle w:val="NOTE"/>
      </w:pPr>
      <w:r w:rsidRPr="00C26A99">
        <w:t xml:space="preserve">Typical cases are where </w:t>
      </w:r>
      <w:r w:rsidR="00527B41" w:rsidRPr="00C26A99">
        <w:t>fatigue loads are a significant factor in the design and verification process</w:t>
      </w:r>
      <w:r w:rsidR="00971AE5" w:rsidRPr="00C26A99">
        <w:t>.</w:t>
      </w:r>
    </w:p>
    <w:p w14:paraId="2ECFA1EF" w14:textId="279E1BFA" w:rsidR="00340001" w:rsidRPr="00C26A99" w:rsidRDefault="00971AE5" w:rsidP="00340001">
      <w:pPr>
        <w:pStyle w:val="Definition1"/>
      </w:pPr>
      <w:r w:rsidRPr="00C26A99">
        <w:lastRenderedPageBreak/>
        <w:t>p</w:t>
      </w:r>
      <w:r w:rsidR="00340001" w:rsidRPr="00C26A99">
        <w:t>ost process operations</w:t>
      </w:r>
      <w:bookmarkStart w:id="47" w:name="ECSS_Q_ST_70_80_1480040"/>
      <w:bookmarkEnd w:id="47"/>
    </w:p>
    <w:p w14:paraId="6E841E98" w14:textId="77777777" w:rsidR="00340001" w:rsidRPr="00C26A99" w:rsidRDefault="00340001" w:rsidP="00340001">
      <w:pPr>
        <w:pStyle w:val="paragraph"/>
      </w:pPr>
      <w:bookmarkStart w:id="48" w:name="ECSS_Q_ST_70_80_1480041"/>
      <w:bookmarkEnd w:id="48"/>
      <w:r w:rsidRPr="00C26A99">
        <w:t>action</w:t>
      </w:r>
      <w:r w:rsidR="0053629D" w:rsidRPr="00C26A99">
        <w:t>(s)</w:t>
      </w:r>
      <w:r w:rsidRPr="00C26A99">
        <w:t xml:space="preserve"> performed after completion of the build job</w:t>
      </w:r>
    </w:p>
    <w:p w14:paraId="5D96A614" w14:textId="77777777" w:rsidR="004A3CF6" w:rsidRPr="00C26A99" w:rsidRDefault="00971AE5" w:rsidP="004A3CF6">
      <w:pPr>
        <w:pStyle w:val="Definition1"/>
      </w:pPr>
      <w:r w:rsidRPr="00C26A99">
        <w:t>powder lot</w:t>
      </w:r>
      <w:bookmarkStart w:id="49" w:name="ECSS_Q_ST_70_80_1480042"/>
      <w:bookmarkEnd w:id="49"/>
    </w:p>
    <w:p w14:paraId="776E26A7" w14:textId="77A417DD" w:rsidR="004A3CF6" w:rsidRPr="00C26A99" w:rsidRDefault="00527B41" w:rsidP="004A3CF6">
      <w:pPr>
        <w:pStyle w:val="paragraph"/>
      </w:pPr>
      <w:bookmarkStart w:id="50" w:name="ECSS_Q_ST_70_80_1480043"/>
      <w:bookmarkEnd w:id="50"/>
      <w:r w:rsidRPr="00C26A99">
        <w:t>o</w:t>
      </w:r>
      <w:r w:rsidR="004A3CF6" w:rsidRPr="00C26A99">
        <w:t xml:space="preserve">ne quantity </w:t>
      </w:r>
      <w:r w:rsidR="00AE62CE" w:rsidRPr="00C26A99">
        <w:t>of powder</w:t>
      </w:r>
      <w:r w:rsidR="004A3CF6" w:rsidRPr="00C26A99">
        <w:t xml:space="preserve"> </w:t>
      </w:r>
      <w:r w:rsidR="003A7C09" w:rsidRPr="00C26A99">
        <w:t xml:space="preserve">manufactured </w:t>
      </w:r>
      <w:r w:rsidR="004A3CF6" w:rsidRPr="00C26A99">
        <w:t>in one continuous operation</w:t>
      </w:r>
    </w:p>
    <w:p w14:paraId="0CAEB4BC" w14:textId="126E0CA2" w:rsidR="005D0692" w:rsidRPr="00C26A99" w:rsidRDefault="00971AE5" w:rsidP="005D0692">
      <w:pPr>
        <w:pStyle w:val="Definition1"/>
      </w:pPr>
      <w:r w:rsidRPr="00C26A99">
        <w:t>p</w:t>
      </w:r>
      <w:r w:rsidR="005D0692" w:rsidRPr="00C26A99">
        <w:t>owder batch</w:t>
      </w:r>
      <w:bookmarkStart w:id="51" w:name="ECSS_Q_ST_70_80_1480044"/>
      <w:bookmarkEnd w:id="51"/>
    </w:p>
    <w:p w14:paraId="255835EA" w14:textId="77777777" w:rsidR="005229C7" w:rsidRPr="00C26A99" w:rsidRDefault="00971AE5" w:rsidP="005D0692">
      <w:pPr>
        <w:pStyle w:val="paragraph"/>
      </w:pPr>
      <w:bookmarkStart w:id="52" w:name="ECSS_Q_ST_70_80_1480045"/>
      <w:bookmarkEnd w:id="52"/>
      <w:r w:rsidRPr="00C26A99">
        <w:t>some quantity of a powder lot</w:t>
      </w:r>
    </w:p>
    <w:p w14:paraId="44190C87" w14:textId="77777777" w:rsidR="009551B2" w:rsidRPr="00C26A99" w:rsidRDefault="009551B2" w:rsidP="009551B2">
      <w:pPr>
        <w:pStyle w:val="NOTE"/>
        <w:tabs>
          <w:tab w:val="clear" w:pos="4253"/>
          <w:tab w:val="num" w:pos="4225"/>
        </w:tabs>
        <w:ind w:left="4225"/>
      </w:pPr>
      <w:r w:rsidRPr="00C26A99">
        <w:t>When a large quantity of powder is procured (from the same powder lot), the powder lot is often split into different batches. Different batches can be b</w:t>
      </w:r>
      <w:r w:rsidR="00517BBF" w:rsidRPr="00C26A99">
        <w:t xml:space="preserve">lended, </w:t>
      </w:r>
      <w:r w:rsidRPr="00C26A99">
        <w:t xml:space="preserve">but they all </w:t>
      </w:r>
      <w:r w:rsidR="00517BBF" w:rsidRPr="00C26A99">
        <w:t xml:space="preserve">originate from </w:t>
      </w:r>
      <w:r w:rsidRPr="00C26A99">
        <w:t>the same powder lot.</w:t>
      </w:r>
    </w:p>
    <w:p w14:paraId="10026B91" w14:textId="77777777" w:rsidR="00F948AF" w:rsidRPr="00C26A99" w:rsidRDefault="00971AE5" w:rsidP="00F805B4">
      <w:pPr>
        <w:pStyle w:val="Definition1"/>
      </w:pPr>
      <w:r w:rsidRPr="00C26A99">
        <w:t>r</w:t>
      </w:r>
      <w:r w:rsidR="00F805B4" w:rsidRPr="00C26A99">
        <w:t>e-verification</w:t>
      </w:r>
      <w:bookmarkStart w:id="53" w:name="ECSS_Q_ST_70_80_1480046"/>
      <w:bookmarkEnd w:id="53"/>
    </w:p>
    <w:p w14:paraId="47E548F5" w14:textId="77777777" w:rsidR="00E8534F" w:rsidRPr="00C26A99" w:rsidRDefault="00CC0138" w:rsidP="00684AE3">
      <w:pPr>
        <w:pStyle w:val="paragraph"/>
      </w:pPr>
      <w:bookmarkStart w:id="54" w:name="ECSS_Q_ST_70_80_1480047"/>
      <w:bookmarkEnd w:id="54"/>
      <w:r w:rsidRPr="00C26A99">
        <w:t>r</w:t>
      </w:r>
      <w:r w:rsidR="00684AE3" w:rsidRPr="00C26A99">
        <w:t xml:space="preserve">epetition of </w:t>
      </w:r>
      <w:r w:rsidR="00B933B5" w:rsidRPr="00C26A99">
        <w:t>a</w:t>
      </w:r>
      <w:r w:rsidR="00684AE3" w:rsidRPr="00C26A99">
        <w:t xml:space="preserve"> verification program</w:t>
      </w:r>
      <w:r w:rsidR="00BF23FB" w:rsidRPr="00C26A99">
        <w:t xml:space="preserve"> or parts of it</w:t>
      </w:r>
    </w:p>
    <w:p w14:paraId="422CAA15" w14:textId="7484535A" w:rsidR="00684AE3" w:rsidRPr="00C26A99" w:rsidRDefault="004A2091" w:rsidP="00551016">
      <w:pPr>
        <w:pStyle w:val="NOTE"/>
      </w:pPr>
      <w:r w:rsidRPr="00C26A99">
        <w:t xml:space="preserve">The conditions are </w:t>
      </w:r>
      <w:r w:rsidR="009F7601" w:rsidRPr="00C26A99">
        <w:t>specified</w:t>
      </w:r>
      <w:r w:rsidRPr="00C26A99">
        <w:t xml:space="preserve"> in clause </w:t>
      </w:r>
      <w:r w:rsidR="004C1E55" w:rsidRPr="00C26A99">
        <w:fldChar w:fldCharType="begin"/>
      </w:r>
      <w:r w:rsidR="004C1E55" w:rsidRPr="00C26A99">
        <w:instrText xml:space="preserve"> REF _Ref34145220 \r \h </w:instrText>
      </w:r>
      <w:r w:rsidR="004C1E55" w:rsidRPr="00C26A99">
        <w:fldChar w:fldCharType="separate"/>
      </w:r>
      <w:r w:rsidR="002926D7">
        <w:t>7.6</w:t>
      </w:r>
      <w:r w:rsidR="004C1E55" w:rsidRPr="00C26A99">
        <w:fldChar w:fldCharType="end"/>
      </w:r>
      <w:r w:rsidR="00551016" w:rsidRPr="00C26A99">
        <w:t>.</w:t>
      </w:r>
    </w:p>
    <w:p w14:paraId="4685C19E" w14:textId="77777777" w:rsidR="00314A11" w:rsidRPr="00C26A99" w:rsidRDefault="00971AE5" w:rsidP="00DE3134">
      <w:pPr>
        <w:pStyle w:val="Definition1"/>
      </w:pPr>
      <w:r w:rsidRPr="00C26A99">
        <w:t>e</w:t>
      </w:r>
      <w:r w:rsidR="00314A11" w:rsidRPr="00C26A99">
        <w:t>nd</w:t>
      </w:r>
      <w:r w:rsidRPr="00C26A99">
        <w:t>-</w:t>
      </w:r>
      <w:r w:rsidR="00314A11" w:rsidRPr="00C26A99">
        <w:t>to</w:t>
      </w:r>
      <w:r w:rsidRPr="00C26A99">
        <w:t>-e</w:t>
      </w:r>
      <w:r w:rsidR="00314A11" w:rsidRPr="00C26A99">
        <w:t>nd manufacturing process</w:t>
      </w:r>
      <w:bookmarkStart w:id="55" w:name="ECSS_Q_ST_70_80_1480048"/>
      <w:bookmarkEnd w:id="55"/>
    </w:p>
    <w:p w14:paraId="1461AA03" w14:textId="77777777" w:rsidR="004C1E55" w:rsidRPr="00C26A99" w:rsidRDefault="004C1E55" w:rsidP="004C1E55">
      <w:pPr>
        <w:pStyle w:val="paragraph"/>
      </w:pPr>
      <w:bookmarkStart w:id="56" w:name="ECSS_Q_ST_70_80_1480049"/>
      <w:bookmarkEnd w:id="56"/>
      <w:r w:rsidRPr="00C26A99">
        <w:t>process of producing AM parts, includi</w:t>
      </w:r>
      <w:r w:rsidR="00971AE5" w:rsidRPr="00C26A99">
        <w:t>ng any pre- and post-processing</w:t>
      </w:r>
    </w:p>
    <w:p w14:paraId="01C3DFE1" w14:textId="77777777" w:rsidR="00A521AC" w:rsidRPr="00C26A99" w:rsidRDefault="00971AE5" w:rsidP="00A521AC">
      <w:pPr>
        <w:pStyle w:val="Definition1"/>
      </w:pPr>
      <w:r w:rsidRPr="00C26A99">
        <w:t>o</w:t>
      </w:r>
      <w:r w:rsidR="00A521AC" w:rsidRPr="00C26A99">
        <w:t>verlap zone</w:t>
      </w:r>
      <w:bookmarkStart w:id="57" w:name="ECSS_Q_ST_70_80_1480050"/>
      <w:bookmarkEnd w:id="57"/>
    </w:p>
    <w:p w14:paraId="52706359" w14:textId="77777777" w:rsidR="00A521AC" w:rsidRPr="00C26A99" w:rsidRDefault="00A521AC">
      <w:pPr>
        <w:pStyle w:val="paragraph"/>
      </w:pPr>
      <w:bookmarkStart w:id="58" w:name="ECSS_Q_ST_70_80_1480051"/>
      <w:bookmarkEnd w:id="58"/>
      <w:r w:rsidRPr="00C26A99">
        <w:t xml:space="preserve">part of the build volume of an AM machine, where </w:t>
      </w:r>
      <w:r w:rsidR="00164929" w:rsidRPr="00C26A99">
        <w:t xml:space="preserve">sub-volumes of </w:t>
      </w:r>
      <w:r w:rsidRPr="00C26A99">
        <w:t xml:space="preserve">parts </w:t>
      </w:r>
      <w:r w:rsidR="00971AE5" w:rsidRPr="00C26A99">
        <w:t>are built by two or more lasers</w:t>
      </w:r>
      <w:r w:rsidR="00B31766" w:rsidRPr="00C26A99">
        <w:t xml:space="preserve"> or electron beams</w:t>
      </w:r>
    </w:p>
    <w:p w14:paraId="3CA03868" w14:textId="77777777" w:rsidR="008E2B1C" w:rsidRPr="00C26A99" w:rsidRDefault="00971AE5" w:rsidP="008E2B1C">
      <w:pPr>
        <w:pStyle w:val="Definition1"/>
      </w:pPr>
      <w:r w:rsidRPr="00C26A99">
        <w:t>e</w:t>
      </w:r>
      <w:r w:rsidR="008E2B1C" w:rsidRPr="00C26A99">
        <w:t>venly distributed in the build volume</w:t>
      </w:r>
      <w:bookmarkStart w:id="59" w:name="ECSS_Q_ST_70_80_1480052"/>
      <w:bookmarkEnd w:id="59"/>
    </w:p>
    <w:p w14:paraId="69A0CDE9" w14:textId="77777777" w:rsidR="008E2B1C" w:rsidRPr="00C26A99" w:rsidRDefault="00D9078C" w:rsidP="008E2B1C">
      <w:pPr>
        <w:pStyle w:val="paragraph"/>
      </w:pPr>
      <w:bookmarkStart w:id="60" w:name="ECSS_Q_ST_70_80_1480053"/>
      <w:bookmarkEnd w:id="60"/>
      <w:r w:rsidRPr="00C26A99">
        <w:t>distributed such that locations in the x-y plane, but also in z-direction up to the maximum height of th</w:t>
      </w:r>
      <w:r w:rsidR="00971AE5" w:rsidRPr="00C26A99">
        <w:t>e part to be built are covered</w:t>
      </w:r>
    </w:p>
    <w:p w14:paraId="59086592" w14:textId="77777777" w:rsidR="00263926" w:rsidRPr="00C26A99" w:rsidRDefault="00971AE5" w:rsidP="00263926">
      <w:pPr>
        <w:pStyle w:val="Definition1"/>
      </w:pPr>
      <w:r w:rsidRPr="00C26A99">
        <w:t>m</w:t>
      </w:r>
      <w:r w:rsidR="00263926" w:rsidRPr="00C26A99">
        <w:t>anufacturing supports</w:t>
      </w:r>
      <w:bookmarkStart w:id="61" w:name="ECSS_Q_ST_70_80_1480054"/>
      <w:bookmarkEnd w:id="61"/>
    </w:p>
    <w:p w14:paraId="322D6A88" w14:textId="22E75BF3" w:rsidR="00263926" w:rsidRPr="00C26A99" w:rsidRDefault="00D9078C" w:rsidP="00263926">
      <w:pPr>
        <w:pStyle w:val="paragraph"/>
      </w:pPr>
      <w:bookmarkStart w:id="62" w:name="ECSS_Q_ST_70_80_1480055"/>
      <w:bookmarkEnd w:id="62"/>
      <w:r w:rsidRPr="00C26A99">
        <w:t xml:space="preserve">mechanical connections to </w:t>
      </w:r>
      <w:r w:rsidR="00263926" w:rsidRPr="00C26A99">
        <w:t xml:space="preserve">limit parts distortion </w:t>
      </w:r>
      <w:r w:rsidRPr="00C26A99">
        <w:t>and</w:t>
      </w:r>
      <w:r w:rsidR="00263926" w:rsidRPr="00C26A99">
        <w:t xml:space="preserve"> </w:t>
      </w:r>
      <w:r w:rsidRPr="00C26A99">
        <w:t xml:space="preserve">to </w:t>
      </w:r>
      <w:r w:rsidR="00263926" w:rsidRPr="00C26A99">
        <w:t xml:space="preserve">allow heat </w:t>
      </w:r>
      <w:r w:rsidRPr="00C26A99">
        <w:t>transfer during manufacturing</w:t>
      </w:r>
    </w:p>
    <w:p w14:paraId="135CAABE" w14:textId="77777777" w:rsidR="00E26590" w:rsidRPr="00C26A99" w:rsidRDefault="009663FC" w:rsidP="009663FC">
      <w:pPr>
        <w:pStyle w:val="Heading2"/>
      </w:pPr>
      <w:bookmarkStart w:id="63" w:name="_Toc191723615"/>
      <w:bookmarkStart w:id="64" w:name="_Toc79571553"/>
      <w:r w:rsidRPr="00C26A99">
        <w:t>Abbreviat</w:t>
      </w:r>
      <w:r w:rsidR="003A0BD6" w:rsidRPr="00C26A99">
        <w:t>ed terms</w:t>
      </w:r>
      <w:bookmarkStart w:id="65" w:name="ECSS_Q_ST_70_80_1480056"/>
      <w:bookmarkEnd w:id="63"/>
      <w:bookmarkEnd w:id="64"/>
      <w:bookmarkEnd w:id="65"/>
    </w:p>
    <w:p w14:paraId="650EEB80" w14:textId="77777777" w:rsidR="009663FC" w:rsidRPr="00C26A99" w:rsidRDefault="00A732AC" w:rsidP="008C2D99">
      <w:pPr>
        <w:pStyle w:val="paragraph"/>
        <w:keepNext/>
        <w:keepLines/>
      </w:pPr>
      <w:bookmarkStart w:id="66" w:name="ECSS_Q_ST_70_80_1480057"/>
      <w:bookmarkEnd w:id="66"/>
      <w:r w:rsidRPr="00C26A99">
        <w:t xml:space="preserve">For the purpose of this Standard, the abbreviated terms </w:t>
      </w:r>
      <w:r w:rsidR="00B609BC" w:rsidRPr="00C26A99">
        <w:t xml:space="preserve">and symbols </w:t>
      </w:r>
      <w:r w:rsidRPr="00C26A99">
        <w:t>from ECSS</w:t>
      </w:r>
      <w:r w:rsidR="00C43B1D" w:rsidRPr="00C26A99">
        <w:t>-</w:t>
      </w:r>
      <w:r w:rsidR="001C3FA2" w:rsidRPr="00C26A99">
        <w:t>S</w:t>
      </w:r>
      <w:r w:rsidR="00C43B1D" w:rsidRPr="00C26A99">
        <w:t>-</w:t>
      </w:r>
      <w:r w:rsidR="001C3FA2" w:rsidRPr="00C26A99">
        <w:t>ST-00</w:t>
      </w:r>
      <w:r w:rsidR="00C43B1D" w:rsidRPr="00C26A99">
        <w:t>-</w:t>
      </w:r>
      <w:r w:rsidR="001C3FA2" w:rsidRPr="00C26A99">
        <w:t>01</w:t>
      </w:r>
      <w:r w:rsidRPr="00C26A99">
        <w:t xml:space="preserve"> and the following apply</w:t>
      </w:r>
      <w:r w:rsidR="00D44727" w:rsidRPr="00C26A99">
        <w:t>:</w:t>
      </w:r>
    </w:p>
    <w:tbl>
      <w:tblPr>
        <w:tblW w:w="0" w:type="auto"/>
        <w:tblInd w:w="2093" w:type="dxa"/>
        <w:tblLook w:val="01E0" w:firstRow="1" w:lastRow="1" w:firstColumn="1" w:lastColumn="1" w:noHBand="0" w:noVBand="0"/>
      </w:tblPr>
      <w:tblGrid>
        <w:gridCol w:w="2340"/>
        <w:gridCol w:w="4627"/>
      </w:tblGrid>
      <w:tr w:rsidR="009E57DA" w:rsidRPr="00C26A99" w14:paraId="095F5BFE" w14:textId="77777777" w:rsidTr="003A727C">
        <w:trPr>
          <w:tblHeader/>
        </w:trPr>
        <w:tc>
          <w:tcPr>
            <w:tcW w:w="2340" w:type="dxa"/>
          </w:tcPr>
          <w:p w14:paraId="086D7B59" w14:textId="77777777" w:rsidR="009E57DA" w:rsidRPr="00C26A99" w:rsidRDefault="009E57DA" w:rsidP="00643287">
            <w:pPr>
              <w:pStyle w:val="TableHeaderLEFT"/>
            </w:pPr>
            <w:r w:rsidRPr="00C26A99">
              <w:t>Abbreviation</w:t>
            </w:r>
          </w:p>
        </w:tc>
        <w:tc>
          <w:tcPr>
            <w:tcW w:w="4627" w:type="dxa"/>
          </w:tcPr>
          <w:p w14:paraId="6B21C3BF" w14:textId="77777777" w:rsidR="009E57DA" w:rsidRPr="00C26A99" w:rsidRDefault="009E57DA" w:rsidP="00643287">
            <w:pPr>
              <w:pStyle w:val="TableHeaderLEFT"/>
            </w:pPr>
            <w:r w:rsidRPr="00C26A99">
              <w:t>Meaning</w:t>
            </w:r>
          </w:p>
        </w:tc>
      </w:tr>
      <w:tr w:rsidR="009E57DA" w:rsidRPr="00C26A99" w14:paraId="59524C91" w14:textId="77777777" w:rsidTr="003A727C">
        <w:tc>
          <w:tcPr>
            <w:tcW w:w="2340" w:type="dxa"/>
          </w:tcPr>
          <w:p w14:paraId="2A58DE71" w14:textId="77777777" w:rsidR="009E57DA" w:rsidRPr="00C26A99" w:rsidRDefault="009E57DA" w:rsidP="00985428">
            <w:pPr>
              <w:pStyle w:val="TableHeaderLEFT"/>
            </w:pPr>
            <w:bookmarkStart w:id="67" w:name="ECSS_Q_ST_70_80_1480058"/>
            <w:bookmarkEnd w:id="67"/>
            <w:r w:rsidRPr="00C26A99">
              <w:t>AM</w:t>
            </w:r>
          </w:p>
        </w:tc>
        <w:tc>
          <w:tcPr>
            <w:tcW w:w="4627" w:type="dxa"/>
          </w:tcPr>
          <w:p w14:paraId="2E5A4D40" w14:textId="77777777" w:rsidR="009E57DA" w:rsidRPr="00C26A99" w:rsidRDefault="00971AE5" w:rsidP="00643287">
            <w:pPr>
              <w:pStyle w:val="TablecellLEFT"/>
            </w:pPr>
            <w:r w:rsidRPr="00C26A99">
              <w:t>additive manufacturing</w:t>
            </w:r>
          </w:p>
        </w:tc>
      </w:tr>
      <w:tr w:rsidR="009E57DA" w:rsidRPr="00C26A99" w14:paraId="692CD628" w14:textId="77777777" w:rsidTr="003A727C">
        <w:tc>
          <w:tcPr>
            <w:tcW w:w="2340" w:type="dxa"/>
          </w:tcPr>
          <w:p w14:paraId="455038FB" w14:textId="77777777" w:rsidR="009E57DA" w:rsidRPr="00C26A99" w:rsidRDefault="009E57DA" w:rsidP="00985428">
            <w:pPr>
              <w:pStyle w:val="TableHeaderLEFT"/>
            </w:pPr>
            <w:bookmarkStart w:id="68" w:name="ECSS_Q_ST_70_80_1480059"/>
            <w:bookmarkEnd w:id="68"/>
            <w:r w:rsidRPr="00C26A99">
              <w:t>AMP</w:t>
            </w:r>
          </w:p>
        </w:tc>
        <w:tc>
          <w:tcPr>
            <w:tcW w:w="4627" w:type="dxa"/>
          </w:tcPr>
          <w:p w14:paraId="31A6DB03" w14:textId="77777777" w:rsidR="009E57DA" w:rsidRPr="00C26A99" w:rsidRDefault="00971AE5" w:rsidP="00644549">
            <w:pPr>
              <w:pStyle w:val="TablecellLEFT"/>
            </w:pPr>
            <w:r w:rsidRPr="00C26A99">
              <w:t>a</w:t>
            </w:r>
            <w:r w:rsidR="008C2D99" w:rsidRPr="00C26A99">
              <w:t>dditive manufacturing procedure</w:t>
            </w:r>
          </w:p>
        </w:tc>
      </w:tr>
      <w:tr w:rsidR="009E57DA" w:rsidRPr="00C26A99" w14:paraId="5F1557A2" w14:textId="77777777" w:rsidTr="003A727C">
        <w:tc>
          <w:tcPr>
            <w:tcW w:w="2340" w:type="dxa"/>
          </w:tcPr>
          <w:p w14:paraId="7820B516" w14:textId="77777777" w:rsidR="009E57DA" w:rsidRPr="00C26A99" w:rsidRDefault="009E57DA" w:rsidP="00985428">
            <w:pPr>
              <w:pStyle w:val="TableHeaderLEFT"/>
            </w:pPr>
            <w:bookmarkStart w:id="69" w:name="ECSS_Q_ST_70_80_1480060"/>
            <w:bookmarkEnd w:id="69"/>
            <w:r w:rsidRPr="00C26A99">
              <w:t>AMVP</w:t>
            </w:r>
          </w:p>
        </w:tc>
        <w:tc>
          <w:tcPr>
            <w:tcW w:w="4627" w:type="dxa"/>
          </w:tcPr>
          <w:p w14:paraId="19D0172A" w14:textId="77777777" w:rsidR="009E57DA" w:rsidRPr="00C26A99" w:rsidRDefault="00971AE5" w:rsidP="00873EB9">
            <w:pPr>
              <w:pStyle w:val="TablecellLEFT"/>
            </w:pPr>
            <w:r w:rsidRPr="00C26A99">
              <w:t>additive manufacturing verification plan</w:t>
            </w:r>
          </w:p>
        </w:tc>
      </w:tr>
      <w:tr w:rsidR="009E57DA" w:rsidRPr="00C26A99" w14:paraId="494E1698" w14:textId="77777777" w:rsidTr="003A727C">
        <w:tc>
          <w:tcPr>
            <w:tcW w:w="2340" w:type="dxa"/>
          </w:tcPr>
          <w:p w14:paraId="50CFD697" w14:textId="77777777" w:rsidR="009E57DA" w:rsidRPr="00C26A99" w:rsidRDefault="009E57DA" w:rsidP="00985428">
            <w:pPr>
              <w:pStyle w:val="TableHeaderLEFT"/>
            </w:pPr>
            <w:bookmarkStart w:id="70" w:name="ECSS_Q_ST_70_80_1480061"/>
            <w:bookmarkEnd w:id="70"/>
            <w:r w:rsidRPr="00C26A99">
              <w:t>AMVR</w:t>
            </w:r>
          </w:p>
        </w:tc>
        <w:tc>
          <w:tcPr>
            <w:tcW w:w="4627" w:type="dxa"/>
          </w:tcPr>
          <w:p w14:paraId="5068388B" w14:textId="77777777" w:rsidR="009E57DA" w:rsidRPr="00C26A99" w:rsidRDefault="00971AE5" w:rsidP="00963DA7">
            <w:pPr>
              <w:pStyle w:val="TablecellLEFT"/>
            </w:pPr>
            <w:r w:rsidRPr="00C26A99">
              <w:t>additive manufacturing verification report</w:t>
            </w:r>
          </w:p>
        </w:tc>
      </w:tr>
      <w:tr w:rsidR="009E57DA" w:rsidRPr="00C26A99" w14:paraId="46388748" w14:textId="77777777" w:rsidTr="003A727C">
        <w:tc>
          <w:tcPr>
            <w:tcW w:w="2340" w:type="dxa"/>
          </w:tcPr>
          <w:p w14:paraId="53C5A6D9" w14:textId="77777777" w:rsidR="009E57DA" w:rsidRPr="00C26A99" w:rsidRDefault="009E57DA" w:rsidP="00985428">
            <w:pPr>
              <w:pStyle w:val="TableHeaderLEFT"/>
            </w:pPr>
            <w:bookmarkStart w:id="71" w:name="ECSS_Q_ST_70_80_1480062"/>
            <w:bookmarkEnd w:id="71"/>
            <w:r w:rsidRPr="00C26A99">
              <w:t>AQL</w:t>
            </w:r>
          </w:p>
        </w:tc>
        <w:tc>
          <w:tcPr>
            <w:tcW w:w="4627" w:type="dxa"/>
          </w:tcPr>
          <w:p w14:paraId="609EC6AB" w14:textId="77777777" w:rsidR="009E57DA" w:rsidRPr="00C26A99" w:rsidRDefault="00971AE5" w:rsidP="00643287">
            <w:pPr>
              <w:pStyle w:val="TablecellLEFT"/>
            </w:pPr>
            <w:r w:rsidRPr="00C26A99">
              <w:t>acceptance quality level</w:t>
            </w:r>
          </w:p>
        </w:tc>
      </w:tr>
      <w:tr w:rsidR="009E57DA" w:rsidRPr="00C26A99" w14:paraId="60DC6829" w14:textId="77777777" w:rsidTr="003A727C">
        <w:tc>
          <w:tcPr>
            <w:tcW w:w="2340" w:type="dxa"/>
          </w:tcPr>
          <w:p w14:paraId="01AAA3FC" w14:textId="77777777" w:rsidR="009E57DA" w:rsidRPr="00C26A99" w:rsidRDefault="009E57DA" w:rsidP="00985428">
            <w:pPr>
              <w:pStyle w:val="TableHeaderLEFT"/>
            </w:pPr>
            <w:bookmarkStart w:id="72" w:name="ECSS_Q_ST_70_80_1480063"/>
            <w:bookmarkEnd w:id="72"/>
            <w:r w:rsidRPr="00C26A99">
              <w:t>ASTM</w:t>
            </w:r>
          </w:p>
        </w:tc>
        <w:tc>
          <w:tcPr>
            <w:tcW w:w="4627" w:type="dxa"/>
          </w:tcPr>
          <w:p w14:paraId="0A61B153" w14:textId="77777777" w:rsidR="009E57DA" w:rsidRPr="00C26A99" w:rsidRDefault="009E57DA" w:rsidP="009B0B41">
            <w:pPr>
              <w:pStyle w:val="TablecellLEFT"/>
            </w:pPr>
            <w:r w:rsidRPr="00C26A99">
              <w:t>American Society for Testing and Materials</w:t>
            </w:r>
          </w:p>
        </w:tc>
      </w:tr>
      <w:tr w:rsidR="009E57DA" w:rsidRPr="00C26A99" w14:paraId="0F23EB15" w14:textId="77777777" w:rsidTr="003A727C">
        <w:tc>
          <w:tcPr>
            <w:tcW w:w="2340" w:type="dxa"/>
          </w:tcPr>
          <w:p w14:paraId="0294E7C6" w14:textId="77777777" w:rsidR="009E57DA" w:rsidRPr="00C26A99" w:rsidRDefault="009E57DA" w:rsidP="00985428">
            <w:pPr>
              <w:pStyle w:val="TableHeaderLEFT"/>
            </w:pPr>
            <w:bookmarkStart w:id="73" w:name="ECSS_Q_ST_70_80_1480064"/>
            <w:bookmarkEnd w:id="73"/>
            <w:r w:rsidRPr="00C26A99">
              <w:lastRenderedPageBreak/>
              <w:t>CDR</w:t>
            </w:r>
          </w:p>
        </w:tc>
        <w:tc>
          <w:tcPr>
            <w:tcW w:w="4627" w:type="dxa"/>
          </w:tcPr>
          <w:p w14:paraId="258C36ED" w14:textId="77777777" w:rsidR="009E57DA" w:rsidRPr="00C26A99" w:rsidRDefault="00971AE5" w:rsidP="00643287">
            <w:pPr>
              <w:pStyle w:val="TablecellLEFT"/>
            </w:pPr>
            <w:r w:rsidRPr="00C26A99">
              <w:t>critical design review</w:t>
            </w:r>
          </w:p>
        </w:tc>
      </w:tr>
      <w:tr w:rsidR="009E57DA" w:rsidRPr="00C26A99" w14:paraId="7DE3262C" w14:textId="77777777" w:rsidTr="003A727C">
        <w:tc>
          <w:tcPr>
            <w:tcW w:w="2340" w:type="dxa"/>
          </w:tcPr>
          <w:p w14:paraId="6FFE4BF5" w14:textId="77777777" w:rsidR="009E57DA" w:rsidRPr="00C26A99" w:rsidRDefault="009E57DA" w:rsidP="00985428">
            <w:pPr>
              <w:pStyle w:val="TableHeaderLEFT"/>
            </w:pPr>
            <w:bookmarkStart w:id="74" w:name="ECSS_Q_ST_70_80_1480065"/>
            <w:bookmarkEnd w:id="74"/>
            <w:r w:rsidRPr="00C26A99">
              <w:t>CoC</w:t>
            </w:r>
          </w:p>
        </w:tc>
        <w:tc>
          <w:tcPr>
            <w:tcW w:w="4627" w:type="dxa"/>
          </w:tcPr>
          <w:p w14:paraId="09B4F336" w14:textId="77777777" w:rsidR="009E57DA" w:rsidRPr="00C26A99" w:rsidRDefault="00971AE5" w:rsidP="00643287">
            <w:pPr>
              <w:pStyle w:val="TablecellLEFT"/>
            </w:pPr>
            <w:r w:rsidRPr="00C26A99">
              <w:t>certificate of compliance</w:t>
            </w:r>
          </w:p>
        </w:tc>
      </w:tr>
      <w:tr w:rsidR="009E57DA" w:rsidRPr="00C26A99" w14:paraId="2F710C27" w14:textId="77777777" w:rsidTr="003A727C">
        <w:tc>
          <w:tcPr>
            <w:tcW w:w="2340" w:type="dxa"/>
          </w:tcPr>
          <w:p w14:paraId="0E3C51BC" w14:textId="77777777" w:rsidR="009E57DA" w:rsidRPr="00C26A99" w:rsidRDefault="009E57DA" w:rsidP="00985428">
            <w:pPr>
              <w:pStyle w:val="TableHeaderLEFT"/>
            </w:pPr>
            <w:bookmarkStart w:id="75" w:name="ECSS_Q_ST_70_80_1480066"/>
            <w:bookmarkEnd w:id="75"/>
            <w:r w:rsidRPr="00C26A99">
              <w:t>DI</w:t>
            </w:r>
          </w:p>
        </w:tc>
        <w:tc>
          <w:tcPr>
            <w:tcW w:w="4627" w:type="dxa"/>
          </w:tcPr>
          <w:p w14:paraId="3B185491" w14:textId="77777777" w:rsidR="009E57DA" w:rsidRPr="00C26A99" w:rsidRDefault="00E27D75" w:rsidP="00643287">
            <w:pPr>
              <w:pStyle w:val="TablecellLEFT"/>
            </w:pPr>
            <w:r w:rsidRPr="00C26A99">
              <w:t>de-ionised</w:t>
            </w:r>
          </w:p>
        </w:tc>
      </w:tr>
      <w:tr w:rsidR="009E57DA" w:rsidRPr="00C26A99" w14:paraId="49FDD3A7" w14:textId="77777777" w:rsidTr="003A727C">
        <w:tc>
          <w:tcPr>
            <w:tcW w:w="2340" w:type="dxa"/>
          </w:tcPr>
          <w:p w14:paraId="495B9E94" w14:textId="77777777" w:rsidR="009E57DA" w:rsidRPr="00C26A99" w:rsidRDefault="009E57DA" w:rsidP="00985428">
            <w:pPr>
              <w:pStyle w:val="TableHeaderLEFT"/>
            </w:pPr>
            <w:bookmarkStart w:id="76" w:name="ECSS_Q_ST_70_80_1480067"/>
            <w:bookmarkEnd w:id="76"/>
            <w:r w:rsidRPr="00C26A99">
              <w:t>DRD</w:t>
            </w:r>
          </w:p>
        </w:tc>
        <w:tc>
          <w:tcPr>
            <w:tcW w:w="4627" w:type="dxa"/>
          </w:tcPr>
          <w:p w14:paraId="5ADF77A5" w14:textId="77777777" w:rsidR="009E57DA" w:rsidRPr="00C26A99" w:rsidRDefault="00971AE5" w:rsidP="00643287">
            <w:pPr>
              <w:pStyle w:val="TablecellLEFT"/>
            </w:pPr>
            <w:r w:rsidRPr="00C26A99">
              <w:t>document requirements definition</w:t>
            </w:r>
          </w:p>
        </w:tc>
      </w:tr>
      <w:tr w:rsidR="00411BC9" w:rsidRPr="00C26A99" w:rsidDel="00411BC9" w14:paraId="36E6E2B0" w14:textId="77777777" w:rsidTr="003A727C">
        <w:tc>
          <w:tcPr>
            <w:tcW w:w="2340" w:type="dxa"/>
          </w:tcPr>
          <w:p w14:paraId="29AD77EC" w14:textId="20BF3C7E" w:rsidR="00411BC9" w:rsidRPr="00C26A99" w:rsidDel="00411BC9" w:rsidRDefault="00411BC9" w:rsidP="00985428">
            <w:pPr>
              <w:pStyle w:val="TableHeaderLEFT"/>
            </w:pPr>
            <w:bookmarkStart w:id="77" w:name="ECSS_Q_ST_70_80_1480068"/>
            <w:bookmarkEnd w:id="77"/>
            <w:r w:rsidRPr="00C26A99">
              <w:t>E-PBF</w:t>
            </w:r>
          </w:p>
        </w:tc>
        <w:tc>
          <w:tcPr>
            <w:tcW w:w="4627" w:type="dxa"/>
          </w:tcPr>
          <w:p w14:paraId="7EDE72CB" w14:textId="63805EA0" w:rsidR="00411BC9" w:rsidRPr="00C26A99" w:rsidDel="00411BC9" w:rsidRDefault="00411BC9" w:rsidP="00643287">
            <w:pPr>
              <w:pStyle w:val="TablecellLEFT"/>
            </w:pPr>
            <w:r w:rsidRPr="00C26A99">
              <w:t xml:space="preserve">Electron </w:t>
            </w:r>
            <w:r w:rsidR="00033400" w:rsidRPr="00C26A99">
              <w:t xml:space="preserve">Beam </w:t>
            </w:r>
            <w:r w:rsidRPr="00C26A99">
              <w:t>Powder Bed Fusion</w:t>
            </w:r>
          </w:p>
        </w:tc>
      </w:tr>
      <w:tr w:rsidR="009E57DA" w:rsidRPr="00C26A99" w14:paraId="1A11EDB6" w14:textId="77777777" w:rsidTr="003A727C">
        <w:tc>
          <w:tcPr>
            <w:tcW w:w="2340" w:type="dxa"/>
          </w:tcPr>
          <w:p w14:paraId="5293470A" w14:textId="77777777" w:rsidR="009E57DA" w:rsidRPr="00C26A99" w:rsidRDefault="009E57DA" w:rsidP="00985428">
            <w:pPr>
              <w:pStyle w:val="TableHeaderLEFT"/>
            </w:pPr>
            <w:bookmarkStart w:id="78" w:name="ECSS_Q_ST_70_80_1480069"/>
            <w:bookmarkEnd w:id="78"/>
            <w:r w:rsidRPr="00C26A99">
              <w:t>ECSS</w:t>
            </w:r>
          </w:p>
        </w:tc>
        <w:tc>
          <w:tcPr>
            <w:tcW w:w="4627" w:type="dxa"/>
          </w:tcPr>
          <w:p w14:paraId="771920F2" w14:textId="77777777" w:rsidR="009E57DA" w:rsidRPr="00C26A99" w:rsidRDefault="009E57DA" w:rsidP="00643287">
            <w:pPr>
              <w:pStyle w:val="TablecellLEFT"/>
            </w:pPr>
            <w:r w:rsidRPr="00C26A99">
              <w:t>European Cooperation for Space Standardi</w:t>
            </w:r>
            <w:r w:rsidR="00206523" w:rsidRPr="00C26A99">
              <w:t>z</w:t>
            </w:r>
            <w:r w:rsidRPr="00C26A99">
              <w:t>ation</w:t>
            </w:r>
          </w:p>
        </w:tc>
      </w:tr>
      <w:tr w:rsidR="009E57DA" w:rsidRPr="00C26A99" w14:paraId="53E6A408" w14:textId="77777777" w:rsidTr="003A727C">
        <w:tc>
          <w:tcPr>
            <w:tcW w:w="2340" w:type="dxa"/>
          </w:tcPr>
          <w:p w14:paraId="3CD91418" w14:textId="77777777" w:rsidR="009E57DA" w:rsidRPr="00C26A99" w:rsidRDefault="009E57DA" w:rsidP="00985428">
            <w:pPr>
              <w:pStyle w:val="TableHeaderLEFT"/>
            </w:pPr>
            <w:bookmarkStart w:id="79" w:name="ECSS_Q_ST_70_80_1480070"/>
            <w:bookmarkEnd w:id="79"/>
            <w:r w:rsidRPr="00C26A99">
              <w:t>EDS</w:t>
            </w:r>
          </w:p>
        </w:tc>
        <w:tc>
          <w:tcPr>
            <w:tcW w:w="4627" w:type="dxa"/>
          </w:tcPr>
          <w:p w14:paraId="6EE4A04D" w14:textId="77777777" w:rsidR="009E57DA" w:rsidRPr="00C26A99" w:rsidRDefault="00971AE5" w:rsidP="009E57DA">
            <w:pPr>
              <w:pStyle w:val="TablecellLEFT"/>
            </w:pPr>
            <w:r w:rsidRPr="00C26A99">
              <w:t xml:space="preserve">energy-dispersive spectrometry </w:t>
            </w:r>
          </w:p>
        </w:tc>
      </w:tr>
      <w:tr w:rsidR="009E57DA" w:rsidRPr="00C26A99" w14:paraId="6D8D6FBE" w14:textId="77777777" w:rsidTr="003A727C">
        <w:tc>
          <w:tcPr>
            <w:tcW w:w="2340" w:type="dxa"/>
          </w:tcPr>
          <w:p w14:paraId="522F9CB3" w14:textId="77777777" w:rsidR="009E57DA" w:rsidRPr="00C26A99" w:rsidRDefault="009E57DA" w:rsidP="00985428">
            <w:pPr>
              <w:pStyle w:val="TableHeaderLEFT"/>
            </w:pPr>
            <w:bookmarkStart w:id="80" w:name="ECSS_Q_ST_70_80_1480071"/>
            <w:bookmarkEnd w:id="80"/>
            <w:r w:rsidRPr="00C26A99">
              <w:t>EIDP</w:t>
            </w:r>
          </w:p>
        </w:tc>
        <w:tc>
          <w:tcPr>
            <w:tcW w:w="4627" w:type="dxa"/>
          </w:tcPr>
          <w:p w14:paraId="079B580C" w14:textId="77777777" w:rsidR="009E57DA" w:rsidRPr="00C26A99" w:rsidRDefault="00971AE5" w:rsidP="009E57DA">
            <w:pPr>
              <w:pStyle w:val="TablecellLEFT"/>
            </w:pPr>
            <w:r w:rsidRPr="00C26A99">
              <w:t>end item data pack</w:t>
            </w:r>
          </w:p>
        </w:tc>
      </w:tr>
      <w:tr w:rsidR="009E57DA" w:rsidRPr="00C26A99" w14:paraId="68C5AC9F" w14:textId="77777777" w:rsidTr="003A727C">
        <w:tc>
          <w:tcPr>
            <w:tcW w:w="2340" w:type="dxa"/>
          </w:tcPr>
          <w:p w14:paraId="6604AC61" w14:textId="77777777" w:rsidR="009E57DA" w:rsidRPr="00C26A99" w:rsidRDefault="009E57DA" w:rsidP="00985428">
            <w:pPr>
              <w:pStyle w:val="TableHeaderLEFT"/>
            </w:pPr>
            <w:bookmarkStart w:id="81" w:name="ECSS_Q_ST_70_80_1480072"/>
            <w:bookmarkEnd w:id="81"/>
            <w:r w:rsidRPr="00C26A99">
              <w:t>ELI</w:t>
            </w:r>
          </w:p>
        </w:tc>
        <w:tc>
          <w:tcPr>
            <w:tcW w:w="4627" w:type="dxa"/>
          </w:tcPr>
          <w:p w14:paraId="5C55F5DB" w14:textId="77777777" w:rsidR="009E57DA" w:rsidRPr="00C26A99" w:rsidRDefault="00971AE5" w:rsidP="009E57DA">
            <w:pPr>
              <w:pStyle w:val="TablecellLEFT"/>
            </w:pPr>
            <w:r w:rsidRPr="00C26A99">
              <w:t>extra low interstitials</w:t>
            </w:r>
          </w:p>
        </w:tc>
      </w:tr>
      <w:tr w:rsidR="009E57DA" w:rsidRPr="00C26A99" w14:paraId="3AB03A34" w14:textId="77777777" w:rsidTr="003A727C">
        <w:tc>
          <w:tcPr>
            <w:tcW w:w="2340" w:type="dxa"/>
          </w:tcPr>
          <w:p w14:paraId="027C3658" w14:textId="77777777" w:rsidR="009E57DA" w:rsidRPr="00C26A99" w:rsidRDefault="009E57DA" w:rsidP="00985428">
            <w:pPr>
              <w:pStyle w:val="TableHeaderLEFT"/>
            </w:pPr>
            <w:bookmarkStart w:id="82" w:name="ECSS_Q_ST_70_80_1480073"/>
            <w:bookmarkEnd w:id="82"/>
            <w:r w:rsidRPr="00C26A99">
              <w:t>FM</w:t>
            </w:r>
          </w:p>
        </w:tc>
        <w:tc>
          <w:tcPr>
            <w:tcW w:w="4627" w:type="dxa"/>
          </w:tcPr>
          <w:p w14:paraId="723D74A1" w14:textId="77777777" w:rsidR="009E57DA" w:rsidRPr="00C26A99" w:rsidRDefault="00971AE5" w:rsidP="00643287">
            <w:pPr>
              <w:pStyle w:val="TablecellLEFT"/>
            </w:pPr>
            <w:r w:rsidRPr="00C26A99">
              <w:t>flight model</w:t>
            </w:r>
          </w:p>
        </w:tc>
      </w:tr>
      <w:tr w:rsidR="009E57DA" w:rsidRPr="00C26A99" w14:paraId="0BE0FB1B" w14:textId="77777777" w:rsidTr="003A727C">
        <w:tc>
          <w:tcPr>
            <w:tcW w:w="2340" w:type="dxa"/>
          </w:tcPr>
          <w:p w14:paraId="15B5B516" w14:textId="77777777" w:rsidR="009E57DA" w:rsidRPr="00C26A99" w:rsidRDefault="009E57DA" w:rsidP="00985428">
            <w:pPr>
              <w:pStyle w:val="TableHeaderLEFT"/>
            </w:pPr>
            <w:bookmarkStart w:id="83" w:name="ECSS_Q_ST_70_80_1480074"/>
            <w:bookmarkEnd w:id="83"/>
            <w:r w:rsidRPr="00C26A99">
              <w:t>Ftu</w:t>
            </w:r>
          </w:p>
        </w:tc>
        <w:tc>
          <w:tcPr>
            <w:tcW w:w="4627" w:type="dxa"/>
          </w:tcPr>
          <w:p w14:paraId="76F0B873" w14:textId="77777777" w:rsidR="009E57DA" w:rsidRPr="00C26A99" w:rsidRDefault="00971AE5" w:rsidP="007B6CD9">
            <w:pPr>
              <w:pStyle w:val="TablecellLEFT"/>
            </w:pPr>
            <w:r w:rsidRPr="00C26A99">
              <w:t>ultimate tensile strength</w:t>
            </w:r>
          </w:p>
        </w:tc>
      </w:tr>
      <w:tr w:rsidR="009E57DA" w:rsidRPr="00C26A99" w14:paraId="4C5E1E13" w14:textId="77777777" w:rsidTr="003A727C">
        <w:tc>
          <w:tcPr>
            <w:tcW w:w="2340" w:type="dxa"/>
          </w:tcPr>
          <w:p w14:paraId="510E00DE" w14:textId="77777777" w:rsidR="009E57DA" w:rsidRPr="00C26A99" w:rsidRDefault="009E57DA" w:rsidP="00985428">
            <w:pPr>
              <w:pStyle w:val="TableHeaderLEFT"/>
            </w:pPr>
            <w:bookmarkStart w:id="84" w:name="ECSS_Q_ST_70_80_1480075"/>
            <w:bookmarkEnd w:id="84"/>
            <w:r w:rsidRPr="00C26A99">
              <w:t>Fty</w:t>
            </w:r>
          </w:p>
        </w:tc>
        <w:tc>
          <w:tcPr>
            <w:tcW w:w="4627" w:type="dxa"/>
          </w:tcPr>
          <w:p w14:paraId="2144181F" w14:textId="77777777" w:rsidR="009E57DA" w:rsidRPr="00C26A99" w:rsidRDefault="00971AE5" w:rsidP="00F87D52">
            <w:pPr>
              <w:pStyle w:val="TablecellLEFT"/>
            </w:pPr>
            <w:r w:rsidRPr="00C26A99">
              <w:t>yield strength</w:t>
            </w:r>
          </w:p>
        </w:tc>
      </w:tr>
      <w:tr w:rsidR="009E57DA" w:rsidRPr="00C26A99" w14:paraId="43EDFB62" w14:textId="77777777" w:rsidTr="003A727C">
        <w:tc>
          <w:tcPr>
            <w:tcW w:w="2340" w:type="dxa"/>
          </w:tcPr>
          <w:p w14:paraId="51B49D50" w14:textId="77777777" w:rsidR="009E57DA" w:rsidRPr="00C26A99" w:rsidRDefault="009E57DA" w:rsidP="00985428">
            <w:pPr>
              <w:pStyle w:val="TableHeaderLEFT"/>
            </w:pPr>
            <w:bookmarkStart w:id="85" w:name="ECSS_Q_ST_70_80_1480076"/>
            <w:bookmarkEnd w:id="85"/>
            <w:r w:rsidRPr="00C26A99">
              <w:t>GSTP</w:t>
            </w:r>
          </w:p>
        </w:tc>
        <w:tc>
          <w:tcPr>
            <w:tcW w:w="4627" w:type="dxa"/>
          </w:tcPr>
          <w:p w14:paraId="1903DACF" w14:textId="77777777" w:rsidR="009E57DA" w:rsidRPr="00C26A99" w:rsidRDefault="00971AE5" w:rsidP="00643287">
            <w:pPr>
              <w:pStyle w:val="TablecellLEFT"/>
            </w:pPr>
            <w:r w:rsidRPr="00C26A99">
              <w:t>general support technology program</w:t>
            </w:r>
          </w:p>
        </w:tc>
      </w:tr>
      <w:tr w:rsidR="009E57DA" w:rsidRPr="00C26A99" w14:paraId="713AD631" w14:textId="77777777" w:rsidTr="003A727C">
        <w:tc>
          <w:tcPr>
            <w:tcW w:w="2340" w:type="dxa"/>
          </w:tcPr>
          <w:p w14:paraId="1BD1C3AF" w14:textId="77777777" w:rsidR="009E57DA" w:rsidRPr="00C26A99" w:rsidRDefault="009E57DA" w:rsidP="00985428">
            <w:pPr>
              <w:pStyle w:val="TableHeaderLEFT"/>
            </w:pPr>
            <w:bookmarkStart w:id="86" w:name="ECSS_Q_ST_70_80_1480077"/>
            <w:bookmarkEnd w:id="86"/>
            <w:r w:rsidRPr="00C26A99">
              <w:t>HFP</w:t>
            </w:r>
          </w:p>
        </w:tc>
        <w:tc>
          <w:tcPr>
            <w:tcW w:w="4627" w:type="dxa"/>
          </w:tcPr>
          <w:p w14:paraId="594CC553" w14:textId="77777777" w:rsidR="009E57DA" w:rsidRPr="00C26A99" w:rsidRDefault="00971AE5" w:rsidP="00643287">
            <w:pPr>
              <w:pStyle w:val="TablecellLEFT"/>
            </w:pPr>
            <w:r w:rsidRPr="00C26A99">
              <w:t>hardware fabrication procedure</w:t>
            </w:r>
          </w:p>
        </w:tc>
      </w:tr>
      <w:tr w:rsidR="009E57DA" w:rsidRPr="00C26A99" w14:paraId="1BB5A567" w14:textId="77777777" w:rsidTr="003A727C">
        <w:tc>
          <w:tcPr>
            <w:tcW w:w="2340" w:type="dxa"/>
          </w:tcPr>
          <w:p w14:paraId="79381C38" w14:textId="77777777" w:rsidR="009E57DA" w:rsidRPr="00C26A99" w:rsidRDefault="009E57DA" w:rsidP="00985428">
            <w:pPr>
              <w:pStyle w:val="TableHeaderLEFT"/>
            </w:pPr>
            <w:bookmarkStart w:id="87" w:name="ECSS_Q_ST_70_80_1480078"/>
            <w:bookmarkEnd w:id="87"/>
            <w:r w:rsidRPr="00C26A99">
              <w:t>HIP</w:t>
            </w:r>
          </w:p>
        </w:tc>
        <w:tc>
          <w:tcPr>
            <w:tcW w:w="4627" w:type="dxa"/>
          </w:tcPr>
          <w:p w14:paraId="789F8B73" w14:textId="77777777" w:rsidR="009E57DA" w:rsidRPr="00C26A99" w:rsidRDefault="00971AE5" w:rsidP="009E57DA">
            <w:pPr>
              <w:pStyle w:val="TablecellLEFT"/>
            </w:pPr>
            <w:r w:rsidRPr="00C26A99">
              <w:t>hot isostatic pressing</w:t>
            </w:r>
          </w:p>
        </w:tc>
      </w:tr>
      <w:tr w:rsidR="009E57DA" w:rsidRPr="00C26A99" w14:paraId="741B29FE" w14:textId="77777777" w:rsidTr="003A727C">
        <w:tc>
          <w:tcPr>
            <w:tcW w:w="2340" w:type="dxa"/>
          </w:tcPr>
          <w:p w14:paraId="2297262E" w14:textId="77777777" w:rsidR="009E57DA" w:rsidRPr="00C26A99" w:rsidRDefault="009E57DA" w:rsidP="00985428">
            <w:pPr>
              <w:pStyle w:val="TableHeaderLEFT"/>
            </w:pPr>
            <w:bookmarkStart w:id="88" w:name="ECSS_Q_ST_70_80_1480079"/>
            <w:bookmarkEnd w:id="88"/>
            <w:r w:rsidRPr="00C26A99">
              <w:t>HP</w:t>
            </w:r>
          </w:p>
        </w:tc>
        <w:tc>
          <w:tcPr>
            <w:tcW w:w="4627" w:type="dxa"/>
          </w:tcPr>
          <w:p w14:paraId="1BA06A4F" w14:textId="77777777" w:rsidR="009E57DA" w:rsidRPr="00C26A99" w:rsidRDefault="00206523" w:rsidP="00643287">
            <w:pPr>
              <w:pStyle w:val="TablecellLEFT"/>
            </w:pPr>
            <w:r w:rsidRPr="00C26A99">
              <w:t>hardware production</w:t>
            </w:r>
          </w:p>
        </w:tc>
      </w:tr>
      <w:tr w:rsidR="009E57DA" w:rsidRPr="00C26A99" w14:paraId="01F3512F" w14:textId="77777777" w:rsidTr="003A727C">
        <w:tc>
          <w:tcPr>
            <w:tcW w:w="2340" w:type="dxa"/>
          </w:tcPr>
          <w:p w14:paraId="5126F88C" w14:textId="77777777" w:rsidR="009E57DA" w:rsidRPr="00C26A99" w:rsidRDefault="009E57DA" w:rsidP="00985428">
            <w:pPr>
              <w:pStyle w:val="TableHeaderLEFT"/>
            </w:pPr>
            <w:bookmarkStart w:id="89" w:name="ECSS_Q_ST_70_80_1480080"/>
            <w:bookmarkEnd w:id="89"/>
            <w:r w:rsidRPr="00C26A99">
              <w:t>HPR</w:t>
            </w:r>
          </w:p>
        </w:tc>
        <w:tc>
          <w:tcPr>
            <w:tcW w:w="4627" w:type="dxa"/>
          </w:tcPr>
          <w:p w14:paraId="5F19F5B0" w14:textId="77777777" w:rsidR="009E57DA" w:rsidRPr="00C26A99" w:rsidRDefault="00206523" w:rsidP="00643287">
            <w:pPr>
              <w:pStyle w:val="TablecellLEFT"/>
            </w:pPr>
            <w:r w:rsidRPr="00C26A99">
              <w:t>hardware production report</w:t>
            </w:r>
          </w:p>
        </w:tc>
      </w:tr>
      <w:tr w:rsidR="009E57DA" w:rsidRPr="00C26A99" w14:paraId="05FF9D32" w14:textId="77777777" w:rsidTr="003A727C">
        <w:tc>
          <w:tcPr>
            <w:tcW w:w="2340" w:type="dxa"/>
          </w:tcPr>
          <w:p w14:paraId="6E7E2F4B" w14:textId="77777777" w:rsidR="009E57DA" w:rsidRPr="00C26A99" w:rsidRDefault="009E57DA" w:rsidP="00985428">
            <w:pPr>
              <w:pStyle w:val="TableHeaderLEFT"/>
            </w:pPr>
            <w:bookmarkStart w:id="90" w:name="ECSS_Q_ST_70_80_1480081"/>
            <w:bookmarkEnd w:id="90"/>
            <w:r w:rsidRPr="00C26A99">
              <w:t>IPA</w:t>
            </w:r>
          </w:p>
        </w:tc>
        <w:tc>
          <w:tcPr>
            <w:tcW w:w="4627" w:type="dxa"/>
          </w:tcPr>
          <w:p w14:paraId="79E94B6D" w14:textId="77777777" w:rsidR="009E57DA" w:rsidRPr="00C26A99" w:rsidRDefault="00206523" w:rsidP="00643287">
            <w:pPr>
              <w:pStyle w:val="TablecellLEFT"/>
            </w:pPr>
            <w:r w:rsidRPr="00C26A99">
              <w:t>isopropyl alcohol</w:t>
            </w:r>
          </w:p>
        </w:tc>
      </w:tr>
      <w:tr w:rsidR="009E57DA" w:rsidRPr="00C26A99" w14:paraId="410BCC34" w14:textId="77777777" w:rsidTr="003A727C">
        <w:tc>
          <w:tcPr>
            <w:tcW w:w="2340" w:type="dxa"/>
          </w:tcPr>
          <w:p w14:paraId="3A3E3FBC" w14:textId="77777777" w:rsidR="009E57DA" w:rsidRPr="00C26A99" w:rsidRDefault="009E57DA" w:rsidP="00985428">
            <w:pPr>
              <w:pStyle w:val="TableHeaderLEFT"/>
            </w:pPr>
            <w:bookmarkStart w:id="91" w:name="ECSS_Q_ST_70_80_1480082"/>
            <w:bookmarkEnd w:id="91"/>
            <w:r w:rsidRPr="00C26A99">
              <w:t>ISO</w:t>
            </w:r>
          </w:p>
        </w:tc>
        <w:tc>
          <w:tcPr>
            <w:tcW w:w="4627" w:type="dxa"/>
          </w:tcPr>
          <w:p w14:paraId="011FEE76" w14:textId="77777777" w:rsidR="009E57DA" w:rsidRPr="00C26A99" w:rsidRDefault="009E57DA" w:rsidP="009E57DA">
            <w:pPr>
              <w:pStyle w:val="TablecellLEFT"/>
            </w:pPr>
            <w:r w:rsidRPr="00C26A99">
              <w:t>International Organisation for Standardisation</w:t>
            </w:r>
          </w:p>
        </w:tc>
      </w:tr>
      <w:tr w:rsidR="009E57DA" w:rsidRPr="00C26A99" w14:paraId="386240AF" w14:textId="77777777" w:rsidTr="003A727C">
        <w:tc>
          <w:tcPr>
            <w:tcW w:w="2340" w:type="dxa"/>
          </w:tcPr>
          <w:p w14:paraId="7CA5CE97" w14:textId="77777777" w:rsidR="009E57DA" w:rsidRPr="00C26A99" w:rsidRDefault="009E57DA" w:rsidP="00985428">
            <w:pPr>
              <w:pStyle w:val="TableHeaderLEFT"/>
            </w:pPr>
            <w:bookmarkStart w:id="92" w:name="ECSS_Q_ST_70_80_1480083"/>
            <w:bookmarkEnd w:id="92"/>
            <w:r w:rsidRPr="00C26A99">
              <w:t>LBB</w:t>
            </w:r>
          </w:p>
        </w:tc>
        <w:tc>
          <w:tcPr>
            <w:tcW w:w="4627" w:type="dxa"/>
          </w:tcPr>
          <w:p w14:paraId="7FF36B24" w14:textId="77777777" w:rsidR="009E57DA" w:rsidRPr="00C26A99" w:rsidRDefault="00206523" w:rsidP="009E57DA">
            <w:pPr>
              <w:pStyle w:val="TablecellLEFT"/>
            </w:pPr>
            <w:r w:rsidRPr="00C26A99">
              <w:t>leak before burst</w:t>
            </w:r>
          </w:p>
        </w:tc>
      </w:tr>
      <w:tr w:rsidR="00411BC9" w:rsidRPr="00C26A99" w14:paraId="2CC0312A" w14:textId="77777777" w:rsidTr="003A727C">
        <w:tc>
          <w:tcPr>
            <w:tcW w:w="2340" w:type="dxa"/>
          </w:tcPr>
          <w:p w14:paraId="2C58561D" w14:textId="4EBB0A73" w:rsidR="00411BC9" w:rsidRPr="00C26A99" w:rsidRDefault="00411BC9" w:rsidP="00985428">
            <w:pPr>
              <w:pStyle w:val="TableHeaderLEFT"/>
            </w:pPr>
            <w:bookmarkStart w:id="93" w:name="ECSS_Q_ST_70_80_1480084"/>
            <w:bookmarkEnd w:id="93"/>
            <w:r w:rsidRPr="00C26A99">
              <w:t>L-PBF</w:t>
            </w:r>
          </w:p>
        </w:tc>
        <w:tc>
          <w:tcPr>
            <w:tcW w:w="4627" w:type="dxa"/>
          </w:tcPr>
          <w:p w14:paraId="53EC5686" w14:textId="788CADF3" w:rsidR="00411BC9" w:rsidRPr="00C26A99" w:rsidRDefault="00411BC9" w:rsidP="009E57DA">
            <w:pPr>
              <w:pStyle w:val="TablecellLEFT"/>
            </w:pPr>
            <w:r w:rsidRPr="00C26A99">
              <w:t>Laser Powder Bed Fusion</w:t>
            </w:r>
          </w:p>
        </w:tc>
      </w:tr>
      <w:tr w:rsidR="009E57DA" w:rsidRPr="00C26A99" w14:paraId="1AE2FAD0" w14:textId="77777777" w:rsidTr="003A727C">
        <w:tc>
          <w:tcPr>
            <w:tcW w:w="2340" w:type="dxa"/>
          </w:tcPr>
          <w:p w14:paraId="61365328" w14:textId="77777777" w:rsidR="009E57DA" w:rsidRPr="00C26A99" w:rsidRDefault="009E57DA" w:rsidP="00985428">
            <w:pPr>
              <w:pStyle w:val="TableHeaderLEFT"/>
            </w:pPr>
            <w:bookmarkStart w:id="94" w:name="ECSS_Q_ST_70_80_1480085"/>
            <w:bookmarkEnd w:id="94"/>
            <w:r w:rsidRPr="00C26A99">
              <w:t>MMPDS</w:t>
            </w:r>
          </w:p>
        </w:tc>
        <w:tc>
          <w:tcPr>
            <w:tcW w:w="4627" w:type="dxa"/>
          </w:tcPr>
          <w:p w14:paraId="7C210C54" w14:textId="77777777" w:rsidR="009E57DA" w:rsidRPr="00C26A99" w:rsidRDefault="009E57DA" w:rsidP="00206523">
            <w:pPr>
              <w:pStyle w:val="TablecellLEFT"/>
            </w:pPr>
            <w:r w:rsidRPr="00C26A99">
              <w:t xml:space="preserve">Metallic Materials Properties Development and </w:t>
            </w:r>
            <w:r w:rsidR="00206523" w:rsidRPr="00C26A99">
              <w:t>Standardization</w:t>
            </w:r>
          </w:p>
        </w:tc>
      </w:tr>
      <w:tr w:rsidR="009E57DA" w:rsidRPr="00C26A99" w14:paraId="2A5BF8FC" w14:textId="77777777" w:rsidTr="003A727C">
        <w:tc>
          <w:tcPr>
            <w:tcW w:w="2340" w:type="dxa"/>
          </w:tcPr>
          <w:p w14:paraId="10BCC0A0" w14:textId="77777777" w:rsidR="009E57DA" w:rsidRPr="00C26A99" w:rsidRDefault="009E57DA" w:rsidP="00985428">
            <w:pPr>
              <w:pStyle w:val="TableHeaderLEFT"/>
            </w:pPr>
            <w:bookmarkStart w:id="95" w:name="ECSS_Q_ST_70_80_1480086"/>
            <w:bookmarkEnd w:id="95"/>
            <w:r w:rsidRPr="00C26A99">
              <w:t>MOC</w:t>
            </w:r>
          </w:p>
        </w:tc>
        <w:tc>
          <w:tcPr>
            <w:tcW w:w="4627" w:type="dxa"/>
          </w:tcPr>
          <w:p w14:paraId="34368368" w14:textId="77777777" w:rsidR="009E57DA" w:rsidRPr="00C26A99" w:rsidRDefault="00206523" w:rsidP="009E57DA">
            <w:pPr>
              <w:pStyle w:val="TablecellLEFT"/>
            </w:pPr>
            <w:r w:rsidRPr="00C26A99">
              <w:t>molecular contamination</w:t>
            </w:r>
          </w:p>
        </w:tc>
      </w:tr>
      <w:tr w:rsidR="009E57DA" w:rsidRPr="00C26A99" w14:paraId="1FF18FCE" w14:textId="77777777" w:rsidTr="003A727C">
        <w:tc>
          <w:tcPr>
            <w:tcW w:w="2340" w:type="dxa"/>
          </w:tcPr>
          <w:p w14:paraId="256BAAF9" w14:textId="77777777" w:rsidR="009E57DA" w:rsidRPr="00C26A99" w:rsidRDefault="009E57DA" w:rsidP="00985428">
            <w:pPr>
              <w:pStyle w:val="TableHeaderLEFT"/>
            </w:pPr>
            <w:bookmarkStart w:id="96" w:name="ECSS_Q_ST_70_80_1480087"/>
            <w:bookmarkEnd w:id="96"/>
            <w:r w:rsidRPr="00C26A99">
              <w:t>mPBF</w:t>
            </w:r>
          </w:p>
        </w:tc>
        <w:tc>
          <w:tcPr>
            <w:tcW w:w="4627" w:type="dxa"/>
          </w:tcPr>
          <w:p w14:paraId="2E8ADA9D" w14:textId="77777777" w:rsidR="009E57DA" w:rsidRPr="00C26A99" w:rsidRDefault="00206523" w:rsidP="00643287">
            <w:pPr>
              <w:pStyle w:val="TablecellLEFT"/>
            </w:pPr>
            <w:r w:rsidRPr="00C26A99">
              <w:t>metal powder bed fusion</w:t>
            </w:r>
          </w:p>
        </w:tc>
      </w:tr>
      <w:tr w:rsidR="009E57DA" w:rsidRPr="00C26A99" w14:paraId="380B41AA" w14:textId="77777777" w:rsidTr="003A727C">
        <w:tc>
          <w:tcPr>
            <w:tcW w:w="2340" w:type="dxa"/>
          </w:tcPr>
          <w:p w14:paraId="1126925A" w14:textId="77777777" w:rsidR="009E57DA" w:rsidRPr="00C26A99" w:rsidRDefault="009E57DA" w:rsidP="00985428">
            <w:pPr>
              <w:pStyle w:val="TableHeaderLEFT"/>
            </w:pPr>
            <w:bookmarkStart w:id="97" w:name="ECSS_Q_ST_70_80_1480088"/>
            <w:bookmarkEnd w:id="97"/>
            <w:r w:rsidRPr="00C26A99">
              <w:t>MPD</w:t>
            </w:r>
          </w:p>
        </w:tc>
        <w:tc>
          <w:tcPr>
            <w:tcW w:w="4627" w:type="dxa"/>
          </w:tcPr>
          <w:p w14:paraId="0FC9493C" w14:textId="77777777" w:rsidR="009E57DA" w:rsidRPr="00C26A99" w:rsidRDefault="00E44F7F" w:rsidP="00643287">
            <w:pPr>
              <w:pStyle w:val="TablecellLEFT"/>
            </w:pPr>
            <w:r w:rsidRPr="00C26A99">
              <w:t>materials properties database</w:t>
            </w:r>
          </w:p>
        </w:tc>
      </w:tr>
      <w:tr w:rsidR="009E57DA" w:rsidRPr="00C26A99" w14:paraId="29CD99CA" w14:textId="77777777" w:rsidTr="003A727C">
        <w:tc>
          <w:tcPr>
            <w:tcW w:w="2340" w:type="dxa"/>
          </w:tcPr>
          <w:p w14:paraId="22E2D972" w14:textId="77777777" w:rsidR="009E57DA" w:rsidRPr="00C26A99" w:rsidRDefault="009E57DA" w:rsidP="00985428">
            <w:pPr>
              <w:pStyle w:val="TableHeaderLEFT"/>
            </w:pPr>
            <w:bookmarkStart w:id="98" w:name="ECSS_Q_ST_70_80_1480089"/>
            <w:bookmarkEnd w:id="98"/>
            <w:r w:rsidRPr="00C26A99">
              <w:t>MRR</w:t>
            </w:r>
          </w:p>
        </w:tc>
        <w:tc>
          <w:tcPr>
            <w:tcW w:w="4627" w:type="dxa"/>
          </w:tcPr>
          <w:p w14:paraId="73BCB736" w14:textId="77777777" w:rsidR="009E57DA" w:rsidRPr="00C26A99" w:rsidRDefault="00206523" w:rsidP="00643287">
            <w:pPr>
              <w:pStyle w:val="TablecellLEFT"/>
            </w:pPr>
            <w:r w:rsidRPr="00C26A99">
              <w:t>manufacturing readiness review</w:t>
            </w:r>
          </w:p>
        </w:tc>
      </w:tr>
      <w:tr w:rsidR="009E57DA" w:rsidRPr="00C26A99" w14:paraId="4FB44C8F" w14:textId="77777777" w:rsidTr="003A727C">
        <w:tc>
          <w:tcPr>
            <w:tcW w:w="2340" w:type="dxa"/>
          </w:tcPr>
          <w:p w14:paraId="4F91A7EF" w14:textId="77777777" w:rsidR="009E57DA" w:rsidRPr="00C26A99" w:rsidRDefault="009E57DA" w:rsidP="00985428">
            <w:pPr>
              <w:pStyle w:val="TableHeaderLEFT"/>
            </w:pPr>
            <w:bookmarkStart w:id="99" w:name="ECSS_Q_ST_70_80_1480090"/>
            <w:bookmarkEnd w:id="99"/>
            <w:r w:rsidRPr="00C26A99">
              <w:t>NCR</w:t>
            </w:r>
          </w:p>
        </w:tc>
        <w:tc>
          <w:tcPr>
            <w:tcW w:w="4627" w:type="dxa"/>
          </w:tcPr>
          <w:p w14:paraId="21E45597" w14:textId="77777777" w:rsidR="009E57DA" w:rsidRPr="00C26A99" w:rsidRDefault="00206523" w:rsidP="00206523">
            <w:pPr>
              <w:pStyle w:val="TablecellLEFT"/>
            </w:pPr>
            <w:r w:rsidRPr="00C26A99">
              <w:t>nonconformance report</w:t>
            </w:r>
          </w:p>
        </w:tc>
      </w:tr>
      <w:tr w:rsidR="009E57DA" w:rsidRPr="00C26A99" w14:paraId="1DD4CD1F" w14:textId="77777777" w:rsidTr="003A727C">
        <w:tc>
          <w:tcPr>
            <w:tcW w:w="2340" w:type="dxa"/>
          </w:tcPr>
          <w:p w14:paraId="52E9E775" w14:textId="47FA2AC1" w:rsidR="009E57DA" w:rsidRPr="00C26A99" w:rsidRDefault="002F2501" w:rsidP="00985428">
            <w:pPr>
              <w:pStyle w:val="TableHeaderLEFT"/>
            </w:pPr>
            <w:bookmarkStart w:id="100" w:name="ECSS_Q_ST_70_80_1480091"/>
            <w:bookmarkEnd w:id="100"/>
            <w:r w:rsidRPr="00C26A99">
              <w:t>NDT</w:t>
            </w:r>
          </w:p>
        </w:tc>
        <w:tc>
          <w:tcPr>
            <w:tcW w:w="4627" w:type="dxa"/>
          </w:tcPr>
          <w:p w14:paraId="726167B7" w14:textId="6347021B" w:rsidR="009E57DA" w:rsidRPr="00C26A99" w:rsidRDefault="00206523" w:rsidP="002F2501">
            <w:pPr>
              <w:pStyle w:val="TablecellLEFT"/>
            </w:pPr>
            <w:r w:rsidRPr="00C26A99">
              <w:t xml:space="preserve">non-destructive </w:t>
            </w:r>
            <w:r w:rsidR="002F2501" w:rsidRPr="00C26A99">
              <w:t>testing</w:t>
            </w:r>
          </w:p>
        </w:tc>
      </w:tr>
      <w:tr w:rsidR="009E57DA" w:rsidRPr="00C26A99" w14:paraId="3897D136" w14:textId="77777777" w:rsidTr="003A727C">
        <w:tc>
          <w:tcPr>
            <w:tcW w:w="2340" w:type="dxa"/>
          </w:tcPr>
          <w:p w14:paraId="07CDD8A2" w14:textId="77777777" w:rsidR="009E57DA" w:rsidRPr="00C26A99" w:rsidRDefault="009E57DA" w:rsidP="00985428">
            <w:pPr>
              <w:pStyle w:val="TableHeaderLEFT"/>
            </w:pPr>
            <w:bookmarkStart w:id="101" w:name="ECSS_Q_ST_70_80_1480092"/>
            <w:bookmarkEnd w:id="101"/>
            <w:r w:rsidRPr="00C26A99">
              <w:t>OEM</w:t>
            </w:r>
          </w:p>
        </w:tc>
        <w:tc>
          <w:tcPr>
            <w:tcW w:w="4627" w:type="dxa"/>
          </w:tcPr>
          <w:p w14:paraId="7EFC856E" w14:textId="77777777" w:rsidR="009E57DA" w:rsidRPr="00C26A99" w:rsidRDefault="00206523" w:rsidP="00643287">
            <w:pPr>
              <w:pStyle w:val="TablecellLEFT"/>
            </w:pPr>
            <w:r w:rsidRPr="00C26A99">
              <w:t>original equipment manufacturer</w:t>
            </w:r>
          </w:p>
        </w:tc>
      </w:tr>
      <w:tr w:rsidR="009E57DA" w:rsidRPr="00C26A99" w14:paraId="3B6A6243" w14:textId="77777777" w:rsidTr="003A727C">
        <w:tc>
          <w:tcPr>
            <w:tcW w:w="2340" w:type="dxa"/>
          </w:tcPr>
          <w:p w14:paraId="3341CF06" w14:textId="77777777" w:rsidR="009E57DA" w:rsidRPr="00C26A99" w:rsidRDefault="009E57DA" w:rsidP="00985428">
            <w:pPr>
              <w:pStyle w:val="TableHeaderLEFT"/>
            </w:pPr>
            <w:bookmarkStart w:id="102" w:name="ECSS_Q_ST_70_80_1480093"/>
            <w:bookmarkEnd w:id="102"/>
            <w:r w:rsidRPr="00C26A99">
              <w:t>PAC</w:t>
            </w:r>
          </w:p>
        </w:tc>
        <w:tc>
          <w:tcPr>
            <w:tcW w:w="4627" w:type="dxa"/>
          </w:tcPr>
          <w:p w14:paraId="7EAFDAD0" w14:textId="77777777" w:rsidR="009E57DA" w:rsidRPr="00C26A99" w:rsidRDefault="00206523" w:rsidP="009E57DA">
            <w:pPr>
              <w:pStyle w:val="TablecellLEFT"/>
            </w:pPr>
            <w:r w:rsidRPr="00C26A99">
              <w:t>particulate contamination</w:t>
            </w:r>
          </w:p>
        </w:tc>
      </w:tr>
      <w:tr w:rsidR="009E57DA" w:rsidRPr="00C26A99" w14:paraId="453766A3" w14:textId="77777777" w:rsidTr="003A727C">
        <w:tc>
          <w:tcPr>
            <w:tcW w:w="2340" w:type="dxa"/>
          </w:tcPr>
          <w:p w14:paraId="7B487230" w14:textId="77777777" w:rsidR="009E57DA" w:rsidRPr="00C26A99" w:rsidRDefault="009E57DA" w:rsidP="00985428">
            <w:pPr>
              <w:pStyle w:val="TableHeaderLEFT"/>
            </w:pPr>
            <w:bookmarkStart w:id="103" w:name="ECSS_Q_ST_70_80_1480094"/>
            <w:bookmarkEnd w:id="103"/>
            <w:r w:rsidRPr="00C26A99">
              <w:t>pAMP</w:t>
            </w:r>
          </w:p>
        </w:tc>
        <w:tc>
          <w:tcPr>
            <w:tcW w:w="4627" w:type="dxa"/>
          </w:tcPr>
          <w:p w14:paraId="25519114" w14:textId="77777777" w:rsidR="009E57DA" w:rsidRPr="00C26A99" w:rsidRDefault="00206523" w:rsidP="00043165">
            <w:pPr>
              <w:pStyle w:val="TablecellLEFT"/>
            </w:pPr>
            <w:r w:rsidRPr="00C26A99">
              <w:t>preliminary a</w:t>
            </w:r>
            <w:r w:rsidR="0089478B" w:rsidRPr="00C26A99">
              <w:t>dditive manufacturing procedure</w:t>
            </w:r>
          </w:p>
        </w:tc>
      </w:tr>
      <w:tr w:rsidR="009E57DA" w:rsidRPr="00C26A99" w14:paraId="74155D0A" w14:textId="77777777" w:rsidTr="003A727C">
        <w:tc>
          <w:tcPr>
            <w:tcW w:w="2340" w:type="dxa"/>
          </w:tcPr>
          <w:p w14:paraId="796941CB" w14:textId="77777777" w:rsidR="009E57DA" w:rsidRPr="00C26A99" w:rsidRDefault="009E57DA" w:rsidP="00985428">
            <w:pPr>
              <w:pStyle w:val="TableHeaderLEFT"/>
            </w:pPr>
            <w:bookmarkStart w:id="104" w:name="ECSS_Q_ST_70_80_1480095"/>
            <w:bookmarkEnd w:id="104"/>
            <w:r w:rsidRPr="00C26A99">
              <w:t>PBF</w:t>
            </w:r>
          </w:p>
        </w:tc>
        <w:tc>
          <w:tcPr>
            <w:tcW w:w="4627" w:type="dxa"/>
          </w:tcPr>
          <w:p w14:paraId="560E0CFE" w14:textId="77777777" w:rsidR="009E57DA" w:rsidRPr="00C26A99" w:rsidRDefault="00206523" w:rsidP="00643287">
            <w:pPr>
              <w:pStyle w:val="TablecellLEFT"/>
            </w:pPr>
            <w:r w:rsidRPr="00C26A99">
              <w:t>powder bed fusion</w:t>
            </w:r>
          </w:p>
        </w:tc>
      </w:tr>
      <w:tr w:rsidR="009E57DA" w:rsidRPr="00C26A99" w14:paraId="507D204A" w14:textId="77777777" w:rsidTr="003A727C">
        <w:tc>
          <w:tcPr>
            <w:tcW w:w="2340" w:type="dxa"/>
          </w:tcPr>
          <w:p w14:paraId="729F30A1" w14:textId="77777777" w:rsidR="009E57DA" w:rsidRPr="00C26A99" w:rsidRDefault="009E57DA" w:rsidP="00985428">
            <w:pPr>
              <w:pStyle w:val="TableHeaderLEFT"/>
            </w:pPr>
            <w:bookmarkStart w:id="105" w:name="ECSS_Q_ST_70_80_1480096"/>
            <w:bookmarkEnd w:id="105"/>
            <w:r w:rsidRPr="00C26A99">
              <w:t>pHFP</w:t>
            </w:r>
          </w:p>
        </w:tc>
        <w:tc>
          <w:tcPr>
            <w:tcW w:w="4627" w:type="dxa"/>
          </w:tcPr>
          <w:p w14:paraId="6019952F" w14:textId="77777777" w:rsidR="009E57DA" w:rsidRPr="00C26A99" w:rsidRDefault="00206523" w:rsidP="009E57DA">
            <w:pPr>
              <w:pStyle w:val="TablecellLEFT"/>
            </w:pPr>
            <w:r w:rsidRPr="00C26A99">
              <w:t>preliminary hardware fabrication procedure</w:t>
            </w:r>
          </w:p>
        </w:tc>
      </w:tr>
      <w:tr w:rsidR="009E57DA" w:rsidRPr="00C26A99" w14:paraId="7609709E" w14:textId="77777777" w:rsidTr="003A727C">
        <w:tc>
          <w:tcPr>
            <w:tcW w:w="2340" w:type="dxa"/>
          </w:tcPr>
          <w:p w14:paraId="6B4C8628" w14:textId="77777777" w:rsidR="009E57DA" w:rsidRPr="00C26A99" w:rsidRDefault="009E57DA" w:rsidP="00985428">
            <w:pPr>
              <w:pStyle w:val="TableHeaderLEFT"/>
            </w:pPr>
            <w:bookmarkStart w:id="106" w:name="ECSS_Q_ST_70_80_1480097"/>
            <w:bookmarkEnd w:id="106"/>
            <w:r w:rsidRPr="00C26A99">
              <w:t>PMCR</w:t>
            </w:r>
          </w:p>
        </w:tc>
        <w:tc>
          <w:tcPr>
            <w:tcW w:w="4627" w:type="dxa"/>
          </w:tcPr>
          <w:p w14:paraId="71C38D1C" w14:textId="77777777" w:rsidR="009E57DA" w:rsidRPr="00C26A99" w:rsidRDefault="00206523" w:rsidP="00643287">
            <w:pPr>
              <w:pStyle w:val="TablecellLEFT"/>
            </w:pPr>
            <w:r w:rsidRPr="00C26A99">
              <w:t>preliminary manufacturing concept review</w:t>
            </w:r>
          </w:p>
        </w:tc>
      </w:tr>
      <w:tr w:rsidR="009E57DA" w:rsidRPr="00C26A99" w14:paraId="55868C6E" w14:textId="77777777" w:rsidTr="003A727C">
        <w:tc>
          <w:tcPr>
            <w:tcW w:w="2340" w:type="dxa"/>
          </w:tcPr>
          <w:p w14:paraId="63324A91" w14:textId="77777777" w:rsidR="009E57DA" w:rsidRPr="00C26A99" w:rsidRDefault="009E57DA" w:rsidP="00985428">
            <w:pPr>
              <w:pStyle w:val="TableHeaderLEFT"/>
            </w:pPr>
            <w:bookmarkStart w:id="107" w:name="ECSS_Q_ST_70_80_1480098"/>
            <w:bookmarkEnd w:id="107"/>
            <w:r w:rsidRPr="00C26A99">
              <w:t>PVP</w:t>
            </w:r>
          </w:p>
        </w:tc>
        <w:tc>
          <w:tcPr>
            <w:tcW w:w="4627" w:type="dxa"/>
          </w:tcPr>
          <w:p w14:paraId="1B638F8B" w14:textId="77777777" w:rsidR="009E57DA" w:rsidRPr="00C26A99" w:rsidRDefault="00206523" w:rsidP="00643287">
            <w:pPr>
              <w:pStyle w:val="TablecellLEFT"/>
            </w:pPr>
            <w:r w:rsidRPr="00C26A99">
              <w:t>prototype verification plan</w:t>
            </w:r>
          </w:p>
        </w:tc>
      </w:tr>
      <w:tr w:rsidR="009E57DA" w:rsidRPr="00C26A99" w14:paraId="199029B6" w14:textId="77777777" w:rsidTr="003A727C">
        <w:tc>
          <w:tcPr>
            <w:tcW w:w="2340" w:type="dxa"/>
          </w:tcPr>
          <w:p w14:paraId="25C635FF" w14:textId="77777777" w:rsidR="009E57DA" w:rsidRPr="00C26A99" w:rsidRDefault="009E57DA" w:rsidP="00985428">
            <w:pPr>
              <w:pStyle w:val="TableHeaderLEFT"/>
            </w:pPr>
            <w:bookmarkStart w:id="108" w:name="ECSS_Q_ST_70_80_1480099"/>
            <w:bookmarkEnd w:id="108"/>
            <w:r w:rsidRPr="00C26A99">
              <w:lastRenderedPageBreak/>
              <w:t>PVR</w:t>
            </w:r>
          </w:p>
        </w:tc>
        <w:tc>
          <w:tcPr>
            <w:tcW w:w="4627" w:type="dxa"/>
          </w:tcPr>
          <w:p w14:paraId="40124FE7" w14:textId="77777777" w:rsidR="009E57DA" w:rsidRPr="00C26A99" w:rsidRDefault="00206523" w:rsidP="00643287">
            <w:pPr>
              <w:pStyle w:val="TablecellLEFT"/>
            </w:pPr>
            <w:r w:rsidRPr="00C26A99">
              <w:t>prototype verification report</w:t>
            </w:r>
          </w:p>
        </w:tc>
      </w:tr>
      <w:tr w:rsidR="009E57DA" w:rsidRPr="00C26A99" w14:paraId="1F1F3E8E" w14:textId="77777777" w:rsidTr="003A727C">
        <w:tc>
          <w:tcPr>
            <w:tcW w:w="2340" w:type="dxa"/>
          </w:tcPr>
          <w:p w14:paraId="4A9CE7F5" w14:textId="77777777" w:rsidR="009E57DA" w:rsidRPr="00C26A99" w:rsidRDefault="009E57DA" w:rsidP="00985428">
            <w:pPr>
              <w:pStyle w:val="TableHeaderLEFT"/>
            </w:pPr>
            <w:bookmarkStart w:id="109" w:name="ECSS_Q_ST_70_80_1480100"/>
            <w:bookmarkEnd w:id="109"/>
            <w:r w:rsidRPr="00C26A99">
              <w:t>RFA</w:t>
            </w:r>
          </w:p>
        </w:tc>
        <w:tc>
          <w:tcPr>
            <w:tcW w:w="4627" w:type="dxa"/>
          </w:tcPr>
          <w:p w14:paraId="007B8EBB" w14:textId="77777777" w:rsidR="009E57DA" w:rsidRPr="00C26A99" w:rsidRDefault="00206523" w:rsidP="00C56A3A">
            <w:pPr>
              <w:pStyle w:val="TablecellLEFT"/>
            </w:pPr>
            <w:r w:rsidRPr="00C26A99">
              <w:t>request for approval</w:t>
            </w:r>
          </w:p>
        </w:tc>
      </w:tr>
      <w:tr w:rsidR="009E57DA" w:rsidRPr="00C26A99" w14:paraId="63058F2D" w14:textId="77777777" w:rsidTr="003A727C">
        <w:tc>
          <w:tcPr>
            <w:tcW w:w="2340" w:type="dxa"/>
          </w:tcPr>
          <w:p w14:paraId="0CAF7DEB" w14:textId="77777777" w:rsidR="009E57DA" w:rsidRPr="00C26A99" w:rsidRDefault="009E57DA" w:rsidP="00985428">
            <w:pPr>
              <w:pStyle w:val="TableHeaderLEFT"/>
            </w:pPr>
            <w:bookmarkStart w:id="110" w:name="ECSS_Q_ST_70_80_1480101"/>
            <w:bookmarkEnd w:id="110"/>
            <w:r w:rsidRPr="00C26A99">
              <w:t>RFW</w:t>
            </w:r>
          </w:p>
        </w:tc>
        <w:tc>
          <w:tcPr>
            <w:tcW w:w="4627" w:type="dxa"/>
          </w:tcPr>
          <w:p w14:paraId="437E656B" w14:textId="77777777" w:rsidR="009E57DA" w:rsidRPr="00C26A99" w:rsidRDefault="00206523" w:rsidP="009E57DA">
            <w:pPr>
              <w:pStyle w:val="TablecellLEFT"/>
            </w:pPr>
            <w:r w:rsidRPr="00C26A99">
              <w:t>request for waiver</w:t>
            </w:r>
          </w:p>
        </w:tc>
      </w:tr>
      <w:tr w:rsidR="009E57DA" w:rsidRPr="00C26A99" w14:paraId="174B8ED6" w14:textId="77777777" w:rsidTr="003A727C">
        <w:tc>
          <w:tcPr>
            <w:tcW w:w="2340" w:type="dxa"/>
          </w:tcPr>
          <w:p w14:paraId="675296A6" w14:textId="77777777" w:rsidR="009E57DA" w:rsidRPr="00C26A99" w:rsidRDefault="009E57DA" w:rsidP="00985428">
            <w:pPr>
              <w:pStyle w:val="TableHeaderLEFT"/>
            </w:pPr>
            <w:bookmarkStart w:id="111" w:name="ECSS_Q_ST_70_80_1480102"/>
            <w:bookmarkEnd w:id="111"/>
            <w:r w:rsidRPr="00C26A99">
              <w:t>SEM</w:t>
            </w:r>
          </w:p>
        </w:tc>
        <w:tc>
          <w:tcPr>
            <w:tcW w:w="4627" w:type="dxa"/>
          </w:tcPr>
          <w:p w14:paraId="666A4E52" w14:textId="77777777" w:rsidR="009E57DA" w:rsidRPr="00C26A99" w:rsidRDefault="00206523" w:rsidP="009E57DA">
            <w:pPr>
              <w:pStyle w:val="TablecellLEFT"/>
            </w:pPr>
            <w:r w:rsidRPr="00C26A99">
              <w:t>scanning electron microscope</w:t>
            </w:r>
          </w:p>
        </w:tc>
      </w:tr>
      <w:tr w:rsidR="009E57DA" w:rsidRPr="00C26A99" w14:paraId="3F6914ED" w14:textId="77777777" w:rsidTr="003A727C">
        <w:tc>
          <w:tcPr>
            <w:tcW w:w="2340" w:type="dxa"/>
          </w:tcPr>
          <w:p w14:paraId="2180DFCD" w14:textId="77777777" w:rsidR="009E57DA" w:rsidRPr="00C26A99" w:rsidRDefault="009E57DA" w:rsidP="00985428">
            <w:pPr>
              <w:pStyle w:val="TableHeaderLEFT"/>
            </w:pPr>
            <w:bookmarkStart w:id="112" w:name="ECSS_Q_ST_70_80_1480103"/>
            <w:bookmarkEnd w:id="112"/>
            <w:r w:rsidRPr="00C26A99">
              <w:t>SPC</w:t>
            </w:r>
          </w:p>
        </w:tc>
        <w:tc>
          <w:tcPr>
            <w:tcW w:w="4627" w:type="dxa"/>
          </w:tcPr>
          <w:p w14:paraId="68166D39" w14:textId="77777777" w:rsidR="009E57DA" w:rsidRPr="00C26A99" w:rsidRDefault="00206523" w:rsidP="009E57DA">
            <w:pPr>
              <w:pStyle w:val="TablecellLEFT"/>
            </w:pPr>
            <w:r w:rsidRPr="00C26A99">
              <w:t>statistical process control</w:t>
            </w:r>
          </w:p>
        </w:tc>
      </w:tr>
      <w:tr w:rsidR="009E57DA" w:rsidRPr="00C26A99" w14:paraId="28B54E99" w14:textId="77777777" w:rsidTr="003A727C">
        <w:tc>
          <w:tcPr>
            <w:tcW w:w="2340" w:type="dxa"/>
          </w:tcPr>
          <w:p w14:paraId="3D548D2F" w14:textId="77777777" w:rsidR="009E57DA" w:rsidRPr="00C26A99" w:rsidRDefault="009E57DA" w:rsidP="00985428">
            <w:pPr>
              <w:pStyle w:val="TableHeaderLEFT"/>
            </w:pPr>
            <w:bookmarkStart w:id="113" w:name="ECSS_Q_ST_70_80_1480104"/>
            <w:bookmarkEnd w:id="113"/>
            <w:r w:rsidRPr="00C26A99">
              <w:t>X-Ray CT</w:t>
            </w:r>
          </w:p>
        </w:tc>
        <w:tc>
          <w:tcPr>
            <w:tcW w:w="4627" w:type="dxa"/>
          </w:tcPr>
          <w:p w14:paraId="6FB909AE" w14:textId="77777777" w:rsidR="009E57DA" w:rsidRPr="00C26A99" w:rsidRDefault="00206523" w:rsidP="00643287">
            <w:pPr>
              <w:pStyle w:val="TablecellLEFT"/>
            </w:pPr>
            <w:r w:rsidRPr="00C26A99">
              <w:t>x-ray computed tomography</w:t>
            </w:r>
          </w:p>
        </w:tc>
      </w:tr>
    </w:tbl>
    <w:p w14:paraId="4E951D1F" w14:textId="77777777" w:rsidR="00193555" w:rsidRPr="00C26A99" w:rsidRDefault="00193555" w:rsidP="00193555">
      <w:pPr>
        <w:pStyle w:val="Heading2"/>
      </w:pPr>
      <w:bookmarkStart w:id="114" w:name="_Toc352164207"/>
      <w:bookmarkStart w:id="115" w:name="_Toc365647180"/>
      <w:bookmarkStart w:id="116" w:name="_Toc370132951"/>
      <w:bookmarkStart w:id="117" w:name="_Toc401154164"/>
      <w:bookmarkStart w:id="118" w:name="_Toc79571554"/>
      <w:r w:rsidRPr="00C26A99">
        <w:t>Nomenclature</w:t>
      </w:r>
      <w:bookmarkStart w:id="119" w:name="ECSS_Q_ST_70_80_1480105"/>
      <w:bookmarkEnd w:id="114"/>
      <w:bookmarkEnd w:id="115"/>
      <w:bookmarkEnd w:id="116"/>
      <w:bookmarkEnd w:id="117"/>
      <w:bookmarkEnd w:id="118"/>
      <w:bookmarkEnd w:id="119"/>
    </w:p>
    <w:p w14:paraId="498B0A6C" w14:textId="77777777" w:rsidR="00193555" w:rsidRPr="00C26A99" w:rsidRDefault="00193555" w:rsidP="00193555">
      <w:pPr>
        <w:pStyle w:val="paragraph"/>
      </w:pPr>
      <w:bookmarkStart w:id="120" w:name="ECSS_Q_ST_70_80_1480106"/>
      <w:bookmarkEnd w:id="120"/>
      <w:r w:rsidRPr="00C26A99">
        <w:t>The following nomenclature applies throughout this document:</w:t>
      </w:r>
    </w:p>
    <w:p w14:paraId="761BBB1B" w14:textId="77777777" w:rsidR="00193555" w:rsidRPr="00C26A99" w:rsidRDefault="00193555" w:rsidP="005C7078">
      <w:pPr>
        <w:pStyle w:val="listlevel1"/>
        <w:numPr>
          <w:ilvl w:val="0"/>
          <w:numId w:val="5"/>
        </w:numPr>
      </w:pPr>
      <w:r w:rsidRPr="00C26A99">
        <w:t>The word “shall” is used in this Standard to express requirements. All the requirements are expressed with the word “shall”.</w:t>
      </w:r>
    </w:p>
    <w:p w14:paraId="20E5EDE7" w14:textId="77777777" w:rsidR="00193555" w:rsidRPr="00C26A99" w:rsidRDefault="00193555" w:rsidP="00193555">
      <w:pPr>
        <w:pStyle w:val="listlevel1"/>
      </w:pPr>
      <w:r w:rsidRPr="00C26A99">
        <w:t>The word “should” is used in this Standard to express recommendations. All the recommendations are expressed with the word “should”.</w:t>
      </w:r>
    </w:p>
    <w:p w14:paraId="2FE46A65" w14:textId="77777777" w:rsidR="00193555" w:rsidRPr="00C26A99" w:rsidRDefault="00193555" w:rsidP="00193555">
      <w:pPr>
        <w:pStyle w:val="NOTE"/>
        <w:spacing w:before="60"/>
      </w:pPr>
      <w:r w:rsidRPr="00C26A99">
        <w:t>It is expected that, during tailoring, recommendations in this document are either converted into requirements or tailored out.</w:t>
      </w:r>
    </w:p>
    <w:p w14:paraId="68D2765C" w14:textId="77777777" w:rsidR="00193555" w:rsidRPr="00C26A99" w:rsidRDefault="00193555" w:rsidP="00193555">
      <w:pPr>
        <w:pStyle w:val="listlevel1"/>
      </w:pPr>
      <w:r w:rsidRPr="00C26A99">
        <w:t>The words “may” and “need not” are used in this Standard to express positive and negative permissions, respectively. All the positive permissions are expressed with the word “may”. All the negative permissions are expressed with the words “need not”.</w:t>
      </w:r>
    </w:p>
    <w:p w14:paraId="6D13A72C" w14:textId="77777777" w:rsidR="00193555" w:rsidRPr="00C26A99" w:rsidRDefault="00193555" w:rsidP="00193555">
      <w:pPr>
        <w:pStyle w:val="listlevel1"/>
      </w:pPr>
      <w:r w:rsidRPr="00C26A99">
        <w:t>The word “can” is used in this Standard to express capabilities or possibilities, and therefore, if not accompanied by one of the previous words, it implies descriptive text.</w:t>
      </w:r>
    </w:p>
    <w:p w14:paraId="26013793" w14:textId="77777777" w:rsidR="00193555" w:rsidRPr="00C26A99" w:rsidRDefault="00193555" w:rsidP="00193555">
      <w:pPr>
        <w:pStyle w:val="NOTE"/>
        <w:spacing w:before="60"/>
      </w:pPr>
      <w:r w:rsidRPr="00C26A99">
        <w:t>In ECSS “may” and “can” have completely different meanings: “may” is normative (permission), and “can” is descriptive.</w:t>
      </w:r>
    </w:p>
    <w:p w14:paraId="17BDCE28" w14:textId="77777777" w:rsidR="004C46D6" w:rsidRPr="00C26A99" w:rsidRDefault="00193555" w:rsidP="009663FC">
      <w:pPr>
        <w:pStyle w:val="listlevel1"/>
      </w:pPr>
      <w:r w:rsidRPr="00C26A99">
        <w:t>The present and past tenses are used in this Standard to express statements of fact, and therefore they imply descriptive text.</w:t>
      </w:r>
    </w:p>
    <w:p w14:paraId="679AA082" w14:textId="77777777" w:rsidR="004E4F0A" w:rsidRPr="00C26A99" w:rsidRDefault="004E4F0A" w:rsidP="004E4F0A">
      <w:pPr>
        <w:pStyle w:val="Heading1"/>
      </w:pPr>
      <w:r w:rsidRPr="00C26A99">
        <w:lastRenderedPageBreak/>
        <w:br/>
      </w:r>
      <w:bookmarkStart w:id="121" w:name="_Toc79571555"/>
      <w:r w:rsidRPr="00C26A99">
        <w:t>Principles</w:t>
      </w:r>
      <w:bookmarkStart w:id="122" w:name="ECSS_Q_ST_70_80_1480107"/>
      <w:bookmarkEnd w:id="121"/>
      <w:bookmarkEnd w:id="122"/>
    </w:p>
    <w:p w14:paraId="320C7C1C" w14:textId="77777777" w:rsidR="004E4F0A" w:rsidRPr="00C26A99" w:rsidRDefault="0045702B" w:rsidP="004E4F0A">
      <w:pPr>
        <w:pStyle w:val="Heading2"/>
      </w:pPr>
      <w:bookmarkStart w:id="123" w:name="_Toc79571556"/>
      <w:r w:rsidRPr="00C26A99">
        <w:t>General</w:t>
      </w:r>
      <w:bookmarkStart w:id="124" w:name="ECSS_Q_ST_70_80_1480108"/>
      <w:bookmarkEnd w:id="123"/>
      <w:bookmarkEnd w:id="124"/>
    </w:p>
    <w:p w14:paraId="240212B1" w14:textId="77777777" w:rsidR="000C32A7" w:rsidRPr="00C26A99" w:rsidRDefault="000C32A7" w:rsidP="00A87D1A">
      <w:pPr>
        <w:pStyle w:val="paragraph"/>
      </w:pPr>
      <w:bookmarkStart w:id="125" w:name="ECSS_Q_ST_70_80_1480109"/>
      <w:bookmarkEnd w:id="125"/>
      <w:r w:rsidRPr="00C26A99">
        <w:t>Producing parts through metallic Powder Bed Fusion technologies occurs</w:t>
      </w:r>
      <w:r w:rsidRPr="00C26A99">
        <w:rPr>
          <w:spacing w:val="34"/>
        </w:rPr>
        <w:t xml:space="preserve"> </w:t>
      </w:r>
      <w:r w:rsidRPr="00C26A99">
        <w:t>frequently</w:t>
      </w:r>
      <w:r w:rsidRPr="00C26A99">
        <w:rPr>
          <w:spacing w:val="33"/>
        </w:rPr>
        <w:t xml:space="preserve"> </w:t>
      </w:r>
      <w:r w:rsidRPr="00C26A99">
        <w:t>during</w:t>
      </w:r>
      <w:r w:rsidRPr="00C26A99">
        <w:rPr>
          <w:spacing w:val="34"/>
        </w:rPr>
        <w:t xml:space="preserve"> </w:t>
      </w:r>
      <w:r w:rsidRPr="00C26A99">
        <w:t>the</w:t>
      </w:r>
      <w:r w:rsidRPr="00C26A99">
        <w:rPr>
          <w:spacing w:val="38"/>
        </w:rPr>
        <w:t xml:space="preserve"> </w:t>
      </w:r>
      <w:r w:rsidRPr="00C26A99">
        <w:t>manufacture</w:t>
      </w:r>
      <w:r w:rsidRPr="00C26A99">
        <w:rPr>
          <w:spacing w:val="57"/>
          <w:w w:val="99"/>
        </w:rPr>
        <w:t xml:space="preserve"> </w:t>
      </w:r>
      <w:r w:rsidRPr="00C26A99">
        <w:t>of</w:t>
      </w:r>
      <w:r w:rsidRPr="00C26A99">
        <w:rPr>
          <w:spacing w:val="42"/>
        </w:rPr>
        <w:t xml:space="preserve"> </w:t>
      </w:r>
      <w:r w:rsidRPr="00C26A99">
        <w:t>parts</w:t>
      </w:r>
      <w:r w:rsidRPr="00C26A99">
        <w:rPr>
          <w:spacing w:val="40"/>
        </w:rPr>
        <w:t xml:space="preserve"> </w:t>
      </w:r>
      <w:r w:rsidRPr="00C26A99">
        <w:t>for</w:t>
      </w:r>
      <w:r w:rsidR="00E27D75" w:rsidRPr="00C26A99">
        <w:t xml:space="preserve"> space</w:t>
      </w:r>
      <w:r w:rsidRPr="00C26A99">
        <w:t xml:space="preserve"> applications.</w:t>
      </w:r>
    </w:p>
    <w:p w14:paraId="7E93E5F1" w14:textId="787E8531" w:rsidR="00584997" w:rsidRPr="00C26A99" w:rsidRDefault="000C32A7" w:rsidP="00C523F9">
      <w:pPr>
        <w:pStyle w:val="paragraph"/>
      </w:pPr>
      <w:r w:rsidRPr="00C26A99">
        <w:t>This</w:t>
      </w:r>
      <w:r w:rsidRPr="00C26A99">
        <w:rPr>
          <w:spacing w:val="5"/>
        </w:rPr>
        <w:t xml:space="preserve"> </w:t>
      </w:r>
      <w:r w:rsidRPr="00C26A99">
        <w:t>Standard</w:t>
      </w:r>
      <w:r w:rsidRPr="00C26A99">
        <w:rPr>
          <w:spacing w:val="9"/>
        </w:rPr>
        <w:t xml:space="preserve"> </w:t>
      </w:r>
      <w:r w:rsidRPr="00C26A99">
        <w:t>specifies</w:t>
      </w:r>
      <w:r w:rsidRPr="00C26A99">
        <w:rPr>
          <w:spacing w:val="6"/>
        </w:rPr>
        <w:t xml:space="preserve"> </w:t>
      </w:r>
      <w:r w:rsidRPr="00C26A99">
        <w:t>the</w:t>
      </w:r>
      <w:r w:rsidRPr="00C26A99">
        <w:rPr>
          <w:spacing w:val="7"/>
        </w:rPr>
        <w:t xml:space="preserve"> </w:t>
      </w:r>
      <w:r w:rsidRPr="00C26A99">
        <w:t>necessary</w:t>
      </w:r>
      <w:r w:rsidRPr="00C26A99">
        <w:rPr>
          <w:spacing w:val="6"/>
        </w:rPr>
        <w:t xml:space="preserve"> </w:t>
      </w:r>
      <w:r w:rsidRPr="00C26A99">
        <w:t>requirements</w:t>
      </w:r>
      <w:r w:rsidRPr="00C26A99">
        <w:rPr>
          <w:spacing w:val="5"/>
        </w:rPr>
        <w:t xml:space="preserve"> </w:t>
      </w:r>
      <w:r w:rsidRPr="00C26A99">
        <w:t>to</w:t>
      </w:r>
      <w:r w:rsidRPr="00C26A99">
        <w:rPr>
          <w:spacing w:val="8"/>
        </w:rPr>
        <w:t xml:space="preserve"> </w:t>
      </w:r>
      <w:r w:rsidRPr="00C26A99">
        <w:t>perform</w:t>
      </w:r>
      <w:r w:rsidRPr="00C26A99">
        <w:rPr>
          <w:spacing w:val="6"/>
        </w:rPr>
        <w:t xml:space="preserve"> </w:t>
      </w:r>
      <w:r w:rsidR="004B18D3" w:rsidRPr="00C26A99">
        <w:t xml:space="preserve">metallic Powder Bed Fusion </w:t>
      </w:r>
      <w:r w:rsidR="007F3A9D" w:rsidRPr="00C26A99">
        <w:t xml:space="preserve">processes </w:t>
      </w:r>
      <w:r w:rsidRPr="00C26A99">
        <w:t>for</w:t>
      </w:r>
      <w:r w:rsidRPr="00C26A99">
        <w:rPr>
          <w:spacing w:val="40"/>
        </w:rPr>
        <w:t xml:space="preserve"> </w:t>
      </w:r>
      <w:r w:rsidRPr="00C26A99">
        <w:t>space</w:t>
      </w:r>
      <w:r w:rsidRPr="00C26A99">
        <w:rPr>
          <w:spacing w:val="44"/>
        </w:rPr>
        <w:t xml:space="preserve"> </w:t>
      </w:r>
      <w:r w:rsidRPr="00C26A99">
        <w:t>applications</w:t>
      </w:r>
      <w:r w:rsidR="00A2277C" w:rsidRPr="00C26A99">
        <w:t xml:space="preserve"> (see </w:t>
      </w:r>
      <w:r w:rsidR="00A2277C" w:rsidRPr="00C26A99">
        <w:fldChar w:fldCharType="begin"/>
      </w:r>
      <w:r w:rsidR="00A2277C" w:rsidRPr="00C26A99">
        <w:instrText xml:space="preserve"> REF _Ref35604460 \h </w:instrText>
      </w:r>
      <w:r w:rsidR="00A2277C" w:rsidRPr="00C26A99">
        <w:fldChar w:fldCharType="separate"/>
      </w:r>
      <w:r w:rsidR="002926D7" w:rsidRPr="00C26A99">
        <w:t xml:space="preserve">Figure </w:t>
      </w:r>
      <w:r w:rsidR="002926D7">
        <w:rPr>
          <w:noProof/>
        </w:rPr>
        <w:t>4</w:t>
      </w:r>
      <w:r w:rsidR="002926D7" w:rsidRPr="00C26A99">
        <w:noBreakHyphen/>
      </w:r>
      <w:r w:rsidR="002926D7">
        <w:rPr>
          <w:noProof/>
        </w:rPr>
        <w:t>1</w:t>
      </w:r>
      <w:r w:rsidR="00A2277C" w:rsidRPr="00C26A99">
        <w:fldChar w:fldCharType="end"/>
      </w:r>
      <w:r w:rsidR="00A2277C" w:rsidRPr="00C26A99">
        <w:t>)</w:t>
      </w:r>
      <w:r w:rsidR="000D48C4" w:rsidRPr="00C26A99">
        <w:t xml:space="preserve">. Firstly, it </w:t>
      </w:r>
      <w:r w:rsidRPr="00C26A99">
        <w:rPr>
          <w:spacing w:val="1"/>
        </w:rPr>
        <w:t>is</w:t>
      </w:r>
      <w:r w:rsidRPr="00C26A99">
        <w:rPr>
          <w:spacing w:val="43"/>
        </w:rPr>
        <w:t xml:space="preserve"> </w:t>
      </w:r>
      <w:r w:rsidRPr="00C26A99">
        <w:t xml:space="preserve">comprised </w:t>
      </w:r>
      <w:r w:rsidR="0010162A" w:rsidRPr="00C26A99">
        <w:t xml:space="preserve">of </w:t>
      </w:r>
      <w:r w:rsidR="00942A3E" w:rsidRPr="00C26A99">
        <w:t>three</w:t>
      </w:r>
      <w:r w:rsidR="00A84C38" w:rsidRPr="00C26A99">
        <w:t xml:space="preserve"> phases, as they typically occur during the de</w:t>
      </w:r>
      <w:r w:rsidR="0065257D" w:rsidRPr="00C26A99">
        <w:t>velopment of a</w:t>
      </w:r>
      <w:r w:rsidR="00A84C38" w:rsidRPr="00C26A99">
        <w:t>ddi</w:t>
      </w:r>
      <w:r w:rsidR="00AE47BF" w:rsidRPr="00C26A99">
        <w:t>tively produced space hardware:</w:t>
      </w:r>
    </w:p>
    <w:p w14:paraId="0AE93FFF" w14:textId="77777777" w:rsidR="00584997" w:rsidRPr="00C26A99" w:rsidRDefault="00584997" w:rsidP="00E27D75">
      <w:pPr>
        <w:pStyle w:val="listlevel2"/>
      </w:pPr>
      <w:r w:rsidRPr="00C26A99">
        <w:t>Within t</w:t>
      </w:r>
      <w:r w:rsidR="00A84C38" w:rsidRPr="00C26A99">
        <w:t xml:space="preserve">he AM definition phase, </w:t>
      </w:r>
      <w:r w:rsidR="00B6428D" w:rsidRPr="00C26A99">
        <w:t>hardware requirements are reviewed and compared with AM manufacturing constraints</w:t>
      </w:r>
      <w:r w:rsidR="00C523F9" w:rsidRPr="00C26A99">
        <w:t>, allowing for an early assessment of the feasibility of the envisaged AM project.</w:t>
      </w:r>
      <w:r w:rsidRPr="00C26A99">
        <w:t xml:space="preserve"> </w:t>
      </w:r>
      <w:r w:rsidR="00BA54D2" w:rsidRPr="00C26A99">
        <w:t>At this stage, it is clarified,</w:t>
      </w:r>
      <w:r w:rsidR="00942A3E" w:rsidRPr="00C26A99">
        <w:t xml:space="preserve"> whether or not</w:t>
      </w:r>
      <w:r w:rsidR="00BA54D2" w:rsidRPr="00C26A99">
        <w:t xml:space="preserve"> an existing, verified AMP is applicable for the intended application. If this is the case, the verification on specimen le</w:t>
      </w:r>
      <w:r w:rsidR="00343CC4" w:rsidRPr="00C26A99">
        <w:t>vel in point 2 is not repeated, but t</w:t>
      </w:r>
      <w:r w:rsidR="00BA54D2" w:rsidRPr="00C26A99">
        <w:t xml:space="preserve">he verification on part level </w:t>
      </w:r>
      <w:r w:rsidR="00537C01" w:rsidRPr="00C26A99">
        <w:t xml:space="preserve">is </w:t>
      </w:r>
      <w:r w:rsidR="00BA54D2" w:rsidRPr="00C26A99">
        <w:t xml:space="preserve">then the next step. </w:t>
      </w:r>
    </w:p>
    <w:p w14:paraId="3148CD6A" w14:textId="77777777" w:rsidR="00A84C38" w:rsidRPr="00C26A99" w:rsidRDefault="00B6428D" w:rsidP="00E27D75">
      <w:pPr>
        <w:pStyle w:val="listlevel2"/>
      </w:pPr>
      <w:r w:rsidRPr="00C26A99">
        <w:t xml:space="preserve">The </w:t>
      </w:r>
      <w:r w:rsidR="007E5544" w:rsidRPr="00C26A99">
        <w:t>aim of the</w:t>
      </w:r>
      <w:r w:rsidR="00BA54D2" w:rsidRPr="00C26A99">
        <w:t xml:space="preserve"> verification phase i</w:t>
      </w:r>
      <w:r w:rsidR="007E5544" w:rsidRPr="00C26A99">
        <w:t>s to verify the AM end</w:t>
      </w:r>
      <w:r w:rsidR="00030413" w:rsidRPr="00C26A99">
        <w:t>-</w:t>
      </w:r>
      <w:r w:rsidR="007E5544" w:rsidRPr="00C26A99">
        <w:t>to</w:t>
      </w:r>
      <w:r w:rsidR="00030413" w:rsidRPr="00C26A99">
        <w:t>-</w:t>
      </w:r>
      <w:r w:rsidR="007E5544" w:rsidRPr="00C26A99">
        <w:t xml:space="preserve">end process through a dedicated test campaign on </w:t>
      </w:r>
      <w:r w:rsidRPr="00C26A99">
        <w:t xml:space="preserve">specimen and part level. </w:t>
      </w:r>
      <w:r w:rsidR="00657DC5" w:rsidRPr="00C26A99">
        <w:t xml:space="preserve">The verification on specimen-level results in the </w:t>
      </w:r>
      <w:r w:rsidR="00515963" w:rsidRPr="00C26A99">
        <w:t xml:space="preserve">approved </w:t>
      </w:r>
      <w:r w:rsidR="00657DC5" w:rsidRPr="00C26A99">
        <w:t>AMP</w:t>
      </w:r>
      <w:r w:rsidR="00515963" w:rsidRPr="00C26A99">
        <w:t xml:space="preserve">. The HFP then summarises this two-stage verification </w:t>
      </w:r>
      <w:r w:rsidR="007E5544" w:rsidRPr="00C26A99">
        <w:t xml:space="preserve">on prototype-level </w:t>
      </w:r>
      <w:r w:rsidR="00515963" w:rsidRPr="00C26A99">
        <w:t xml:space="preserve">and constitutes the basis for any hardware production. The intent of the AMP is to describe the intrinsic material properties and can therefore also be used for other designs. </w:t>
      </w:r>
    </w:p>
    <w:p w14:paraId="50FD22B0" w14:textId="3628B767" w:rsidR="009F3443" w:rsidRPr="00C26A99" w:rsidRDefault="00AD5E5E" w:rsidP="00E27D75">
      <w:pPr>
        <w:pStyle w:val="listlevel2"/>
      </w:pPr>
      <w:r w:rsidRPr="00C26A99">
        <w:t>In the</w:t>
      </w:r>
      <w:r w:rsidR="00B24AA0" w:rsidRPr="00C26A99">
        <w:t xml:space="preserve"> hardware production </w:t>
      </w:r>
      <w:r w:rsidRPr="00C26A99">
        <w:t xml:space="preserve">phase, the hardware is produced according to the </w:t>
      </w:r>
      <w:r w:rsidR="00515963" w:rsidRPr="00C26A99">
        <w:t>HFP</w:t>
      </w:r>
      <w:r w:rsidR="0040199C" w:rsidRPr="00C26A99">
        <w:t xml:space="preserve">. The success of manufacturing and inspection is described in the HPR. </w:t>
      </w:r>
    </w:p>
    <w:p w14:paraId="1A28A935" w14:textId="0CBA3597" w:rsidR="009F3443" w:rsidRPr="00C26A99" w:rsidRDefault="00172A7C" w:rsidP="00A87D1A">
      <w:pPr>
        <w:pStyle w:val="paragraph"/>
      </w:pPr>
      <w:r w:rsidRPr="00C26A99">
        <w:t xml:space="preserve">Additive Manufacturing processes are considered critical </w:t>
      </w:r>
      <w:r w:rsidR="00226C51" w:rsidRPr="00C26A99">
        <w:t xml:space="preserve">(see the definition of a critical process in </w:t>
      </w:r>
      <w:r w:rsidR="00A71543" w:rsidRPr="00C26A99">
        <w:t>ECSS-Q-ST-70</w:t>
      </w:r>
      <w:r w:rsidR="00792A96" w:rsidRPr="00C26A99">
        <w:t>)</w:t>
      </w:r>
      <w:r w:rsidR="00A71543" w:rsidRPr="00C26A99">
        <w:t xml:space="preserve"> </w:t>
      </w:r>
      <w:r w:rsidRPr="00C26A99">
        <w:t xml:space="preserve">and </w:t>
      </w:r>
      <w:r w:rsidR="00F32F47" w:rsidRPr="00C26A99">
        <w:t xml:space="preserve">many factors </w:t>
      </w:r>
      <w:r w:rsidRPr="00C26A99">
        <w:t xml:space="preserve">are known to have a substantial influence on the properties of the final product. Therefore, after the </w:t>
      </w:r>
      <w:r w:rsidR="00390FE7" w:rsidRPr="00C26A99">
        <w:t xml:space="preserve">here above described </w:t>
      </w:r>
      <w:r w:rsidRPr="00C26A99">
        <w:t>development phases, three clauses</w:t>
      </w:r>
      <w:r w:rsidR="00390FE7" w:rsidRPr="00C26A99">
        <w:t xml:space="preserve">, namely </w:t>
      </w:r>
      <w:r w:rsidR="000E52E3" w:rsidRPr="00C26A99">
        <w:t xml:space="preserve">clause </w:t>
      </w:r>
      <w:r w:rsidR="000E52E3" w:rsidRPr="00C26A99">
        <w:fldChar w:fldCharType="begin"/>
      </w:r>
      <w:r w:rsidR="000E52E3" w:rsidRPr="00C26A99">
        <w:instrText xml:space="preserve"> REF _Ref49334260 \w \h </w:instrText>
      </w:r>
      <w:r w:rsidR="000E52E3" w:rsidRPr="00C26A99">
        <w:fldChar w:fldCharType="separate"/>
      </w:r>
      <w:r w:rsidR="002926D7">
        <w:t>9</w:t>
      </w:r>
      <w:r w:rsidR="000E52E3" w:rsidRPr="00C26A99">
        <w:fldChar w:fldCharType="end"/>
      </w:r>
      <w:r w:rsidR="000E52E3" w:rsidRPr="00C26A99">
        <w:t xml:space="preserve"> “</w:t>
      </w:r>
      <w:r w:rsidR="000E52E3" w:rsidRPr="00C26A99">
        <w:fldChar w:fldCharType="begin"/>
      </w:r>
      <w:r w:rsidR="000E52E3" w:rsidRPr="00C26A99">
        <w:instrText xml:space="preserve"> REF _Ref49334293 \h </w:instrText>
      </w:r>
      <w:r w:rsidR="000E52E3" w:rsidRPr="00C26A99">
        <w:fldChar w:fldCharType="separate"/>
      </w:r>
      <w:r w:rsidR="002926D7" w:rsidRPr="00C26A99">
        <w:t>AM operation and supervision personnel</w:t>
      </w:r>
      <w:r w:rsidR="000E52E3" w:rsidRPr="00C26A99">
        <w:fldChar w:fldCharType="end"/>
      </w:r>
      <w:r w:rsidR="000E52E3" w:rsidRPr="00C26A99">
        <w:t xml:space="preserve">”, </w:t>
      </w:r>
      <w:r w:rsidR="000E52E3" w:rsidRPr="00C26A99">
        <w:fldChar w:fldCharType="begin"/>
      </w:r>
      <w:r w:rsidR="000E52E3" w:rsidRPr="00C26A99">
        <w:instrText xml:space="preserve"> REF _Ref49334330 \w \h </w:instrText>
      </w:r>
      <w:r w:rsidR="000E52E3" w:rsidRPr="00C26A99">
        <w:fldChar w:fldCharType="separate"/>
      </w:r>
      <w:r w:rsidR="002926D7">
        <w:t>10</w:t>
      </w:r>
      <w:r w:rsidR="000E52E3" w:rsidRPr="00C26A99">
        <w:fldChar w:fldCharType="end"/>
      </w:r>
      <w:r w:rsidR="000E52E3" w:rsidRPr="00C26A99">
        <w:t xml:space="preserve"> “</w:t>
      </w:r>
      <w:r w:rsidR="000E52E3" w:rsidRPr="00C26A99">
        <w:fldChar w:fldCharType="begin"/>
      </w:r>
      <w:r w:rsidR="000E52E3" w:rsidRPr="00C26A99">
        <w:instrText xml:space="preserve"> REF _Ref49334336 \h </w:instrText>
      </w:r>
      <w:r w:rsidR="000E52E3" w:rsidRPr="00C26A99">
        <w:fldChar w:fldCharType="separate"/>
      </w:r>
      <w:r w:rsidR="002926D7" w:rsidRPr="00C26A99">
        <w:t>Equipment and facilities</w:t>
      </w:r>
      <w:r w:rsidR="000E52E3" w:rsidRPr="00C26A99">
        <w:fldChar w:fldCharType="end"/>
      </w:r>
      <w:r w:rsidR="000E52E3" w:rsidRPr="00C26A99">
        <w:t xml:space="preserve">”, </w:t>
      </w:r>
      <w:r w:rsidR="00390FE7" w:rsidRPr="00C26A99">
        <w:t xml:space="preserve">and </w:t>
      </w:r>
      <w:r w:rsidR="000E52E3" w:rsidRPr="00C26A99">
        <w:fldChar w:fldCharType="begin"/>
      </w:r>
      <w:r w:rsidR="000E52E3" w:rsidRPr="00C26A99">
        <w:instrText xml:space="preserve"> REF _Ref49334370 \w \h </w:instrText>
      </w:r>
      <w:r w:rsidR="000E52E3" w:rsidRPr="00C26A99">
        <w:fldChar w:fldCharType="separate"/>
      </w:r>
      <w:r w:rsidR="002926D7">
        <w:t>11</w:t>
      </w:r>
      <w:r w:rsidR="000E52E3" w:rsidRPr="00C26A99">
        <w:fldChar w:fldCharType="end"/>
      </w:r>
      <w:r w:rsidR="000E52E3" w:rsidRPr="00C26A99">
        <w:t xml:space="preserve"> “</w:t>
      </w:r>
      <w:r w:rsidR="000E52E3" w:rsidRPr="00C26A99">
        <w:fldChar w:fldCharType="begin"/>
      </w:r>
      <w:r w:rsidR="000E52E3" w:rsidRPr="00C26A99">
        <w:instrText xml:space="preserve"> REF _Ref49334375 \h </w:instrText>
      </w:r>
      <w:r w:rsidR="000E52E3" w:rsidRPr="00C26A99">
        <w:fldChar w:fldCharType="separate"/>
      </w:r>
      <w:r w:rsidR="002926D7" w:rsidRPr="00C26A99">
        <w:t>Quality assurance</w:t>
      </w:r>
      <w:r w:rsidR="000E52E3" w:rsidRPr="00C26A99">
        <w:fldChar w:fldCharType="end"/>
      </w:r>
      <w:r w:rsidR="000E52E3" w:rsidRPr="00C26A99">
        <w:t xml:space="preserve">” </w:t>
      </w:r>
      <w:r w:rsidRPr="00C26A99">
        <w:t xml:space="preserve">address the suitability of operating and supervision personnel, the applied equipment and facilities and define </w:t>
      </w:r>
      <w:r w:rsidR="000015EA">
        <w:t>quality assurance requirements.</w:t>
      </w:r>
    </w:p>
    <w:p w14:paraId="24F025FB" w14:textId="77777777" w:rsidR="003322B4" w:rsidRPr="00C26A99" w:rsidRDefault="00F65E8E" w:rsidP="003322B4">
      <w:pPr>
        <w:pStyle w:val="graphic"/>
        <w:rPr>
          <w:lang w:val="en-GB"/>
        </w:rPr>
      </w:pPr>
      <w:bookmarkStart w:id="126" w:name="_Ref512256220"/>
      <w:bookmarkStart w:id="127" w:name="_Ref511752203"/>
      <w:bookmarkStart w:id="128" w:name="_Ref512256215"/>
      <w:r w:rsidRPr="00C26A99">
        <w:rPr>
          <w:noProof/>
          <w:lang w:val="en-GB"/>
        </w:rPr>
        <w:lastRenderedPageBreak/>
        <w:drawing>
          <wp:inline distT="0" distB="0" distL="0" distR="0" wp14:anchorId="0AD35DD5" wp14:editId="69C3665B">
            <wp:extent cx="5759450" cy="8204717"/>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ECSS_AM_work_logic_AA_V1.jpg"/>
                    <pic:cNvPicPr/>
                  </pic:nvPicPr>
                  <pic:blipFill>
                    <a:blip r:embed="rId9">
                      <a:extLst>
                        <a:ext uri="{28A0092B-C50C-407E-A947-70E740481C1C}">
                          <a14:useLocalDpi xmlns:a14="http://schemas.microsoft.com/office/drawing/2010/main" val="0"/>
                        </a:ext>
                      </a:extLst>
                    </a:blip>
                    <a:stretch>
                      <a:fillRect/>
                    </a:stretch>
                  </pic:blipFill>
                  <pic:spPr>
                    <a:xfrm>
                      <a:off x="0" y="0"/>
                      <a:ext cx="5759450" cy="8204717"/>
                    </a:xfrm>
                    <a:prstGeom prst="rect">
                      <a:avLst/>
                    </a:prstGeom>
                  </pic:spPr>
                </pic:pic>
              </a:graphicData>
            </a:graphic>
          </wp:inline>
        </w:drawing>
      </w:r>
    </w:p>
    <w:p w14:paraId="2BEDCBDA" w14:textId="39621325" w:rsidR="00407A15" w:rsidRPr="00C26A99" w:rsidRDefault="00F81797" w:rsidP="00840679">
      <w:pPr>
        <w:pStyle w:val="Caption"/>
      </w:pPr>
      <w:bookmarkStart w:id="129" w:name="ECSS_Q_ST_70_80_1480110"/>
      <w:bookmarkStart w:id="130" w:name="_Ref35604460"/>
      <w:bookmarkStart w:id="131" w:name="_Ref46165156"/>
      <w:bookmarkStart w:id="132" w:name="_Toc79571742"/>
      <w:bookmarkEnd w:id="129"/>
      <w:r w:rsidRPr="00C26A99">
        <w:t xml:space="preserve">Figure </w:t>
      </w:r>
      <w:fldSimple w:instr=" STYLEREF 1 \s ">
        <w:r w:rsidR="002926D7">
          <w:rPr>
            <w:noProof/>
          </w:rPr>
          <w:t>4</w:t>
        </w:r>
      </w:fldSimple>
      <w:r w:rsidR="002F53F6" w:rsidRPr="00C26A99">
        <w:noBreakHyphen/>
      </w:r>
      <w:fldSimple w:instr=" SEQ Figure \* ARABIC \s 1 ">
        <w:r w:rsidR="002926D7">
          <w:rPr>
            <w:noProof/>
          </w:rPr>
          <w:t>1</w:t>
        </w:r>
      </w:fldSimple>
      <w:bookmarkEnd w:id="126"/>
      <w:bookmarkEnd w:id="130"/>
      <w:r w:rsidRPr="00C26A99">
        <w:t xml:space="preserve">: </w:t>
      </w:r>
      <w:r w:rsidR="000C32A7" w:rsidRPr="00C26A99">
        <w:t xml:space="preserve">Flow chart showing the steps required to </w:t>
      </w:r>
      <w:r w:rsidR="00105258" w:rsidRPr="00C26A99">
        <w:t xml:space="preserve">establish </w:t>
      </w:r>
      <w:r w:rsidR="000C32A7" w:rsidRPr="00C26A99">
        <w:t xml:space="preserve">a verified metallic Powder Bed Fusion process and </w:t>
      </w:r>
      <w:r w:rsidR="00105258" w:rsidRPr="00C26A99">
        <w:t xml:space="preserve">consequently </w:t>
      </w:r>
      <w:r w:rsidR="007752E5" w:rsidRPr="00C26A99">
        <w:t xml:space="preserve">to </w:t>
      </w:r>
      <w:r w:rsidR="00105258" w:rsidRPr="00C26A99">
        <w:t xml:space="preserve">produce </w:t>
      </w:r>
      <w:r w:rsidR="000C32A7" w:rsidRPr="00C26A99">
        <w:t>hardware</w:t>
      </w:r>
      <w:bookmarkEnd w:id="127"/>
      <w:bookmarkEnd w:id="128"/>
      <w:bookmarkEnd w:id="131"/>
      <w:bookmarkEnd w:id="132"/>
    </w:p>
    <w:p w14:paraId="5CB2307A" w14:textId="77777777" w:rsidR="0062351F" w:rsidRPr="00C26A99" w:rsidRDefault="0062351F" w:rsidP="0062351F">
      <w:pPr>
        <w:pStyle w:val="Heading1"/>
      </w:pPr>
      <w:r w:rsidRPr="00C26A99">
        <w:lastRenderedPageBreak/>
        <w:br/>
      </w:r>
      <w:bookmarkStart w:id="133" w:name="_Toc79571557"/>
      <w:r w:rsidRPr="00C26A99">
        <w:t>General</w:t>
      </w:r>
      <w:bookmarkStart w:id="134" w:name="ECSS_Q_ST_70_80_1480111"/>
      <w:bookmarkEnd w:id="133"/>
      <w:bookmarkEnd w:id="134"/>
    </w:p>
    <w:p w14:paraId="3AFAA0B2" w14:textId="1A9D5F74" w:rsidR="0045702B" w:rsidRDefault="0045702B" w:rsidP="0045702B">
      <w:pPr>
        <w:pStyle w:val="Heading2"/>
      </w:pPr>
      <w:bookmarkStart w:id="135" w:name="_Toc507752645"/>
      <w:bookmarkStart w:id="136" w:name="_Ref47016200"/>
      <w:bookmarkStart w:id="137" w:name="_Ref47104238"/>
      <w:bookmarkStart w:id="138" w:name="_Toc79571558"/>
      <w:r w:rsidRPr="00C26A99">
        <w:t>Referential axis definition</w:t>
      </w:r>
      <w:bookmarkStart w:id="139" w:name="ECSS_Q_ST_70_80_1480112"/>
      <w:bookmarkEnd w:id="135"/>
      <w:bookmarkEnd w:id="136"/>
      <w:bookmarkEnd w:id="137"/>
      <w:bookmarkEnd w:id="138"/>
      <w:bookmarkEnd w:id="139"/>
    </w:p>
    <w:p w14:paraId="2263A701" w14:textId="640A9E3D" w:rsidR="00F144F5" w:rsidRPr="00F144F5" w:rsidRDefault="00F144F5" w:rsidP="00F144F5">
      <w:pPr>
        <w:pStyle w:val="ECSSIEPUID"/>
      </w:pPr>
      <w:bookmarkStart w:id="140" w:name="iepuid_ECSS_Q_ST_70_80_1480001"/>
      <w:r>
        <w:t>ECSS-Q-ST-70-80_1480001</w:t>
      </w:r>
      <w:bookmarkEnd w:id="140"/>
    </w:p>
    <w:p w14:paraId="3BF3A77A" w14:textId="066571F1" w:rsidR="002001EB" w:rsidRDefault="00342D91" w:rsidP="000F4520">
      <w:pPr>
        <w:pStyle w:val="requirelevel1"/>
      </w:pPr>
      <w:r w:rsidRPr="00C26A99">
        <w:t xml:space="preserve">The standard axis shall be </w:t>
      </w:r>
      <w:r w:rsidR="004C4BF0" w:rsidRPr="00C26A99">
        <w:t>specified</w:t>
      </w:r>
      <w:r w:rsidRPr="00C26A99">
        <w:t xml:space="preserve"> </w:t>
      </w:r>
      <w:r w:rsidR="0007748E" w:rsidRPr="00C26A99">
        <w:t>in accordance with</w:t>
      </w:r>
      <w:r w:rsidRPr="00C26A99">
        <w:t xml:space="preserve"> </w:t>
      </w:r>
      <w:r w:rsidR="007C19F8" w:rsidRPr="00C26A99">
        <w:t>EN ISO ASTM 52921:2016</w:t>
      </w:r>
      <w:r w:rsidR="00DF1485" w:rsidRPr="00C26A99">
        <w:t>.</w:t>
      </w:r>
    </w:p>
    <w:p w14:paraId="7CD0CD9D" w14:textId="716D0089" w:rsidR="00F144F5" w:rsidRPr="00C26A99" w:rsidRDefault="00F144F5" w:rsidP="00F144F5">
      <w:pPr>
        <w:pStyle w:val="ECSSIEPUID"/>
      </w:pPr>
      <w:bookmarkStart w:id="141" w:name="iepuid_ECSS_Q_ST_70_80_1480002"/>
      <w:r>
        <w:t>ECSS-Q-ST-70-80_1480002</w:t>
      </w:r>
      <w:bookmarkEnd w:id="141"/>
    </w:p>
    <w:p w14:paraId="0D6CD2DB" w14:textId="7DBA7563" w:rsidR="004B7895" w:rsidRDefault="004B7895" w:rsidP="000F4520">
      <w:pPr>
        <w:pStyle w:val="requirelevel1"/>
      </w:pPr>
      <w:r w:rsidRPr="00C26A99">
        <w:t xml:space="preserve">The gas flow over the powder bed as well as the recoating direction shall be </w:t>
      </w:r>
      <w:r w:rsidR="0000010C" w:rsidRPr="00C26A99">
        <w:t>specified</w:t>
      </w:r>
      <w:r w:rsidRPr="00C26A99">
        <w:t>, using t</w:t>
      </w:r>
      <w:r w:rsidR="000015EA">
        <w:t>he referential axis definition.</w:t>
      </w:r>
    </w:p>
    <w:p w14:paraId="75364D46" w14:textId="3F3F6F70" w:rsidR="00F144F5" w:rsidRPr="00C26A99" w:rsidRDefault="00F144F5" w:rsidP="00F144F5">
      <w:pPr>
        <w:pStyle w:val="ECSSIEPUID"/>
      </w:pPr>
      <w:bookmarkStart w:id="142" w:name="iepuid_ECSS_Q_ST_70_80_1480003"/>
      <w:r>
        <w:t>ECSS-Q-ST-70-80_1480003</w:t>
      </w:r>
      <w:bookmarkEnd w:id="142"/>
    </w:p>
    <w:p w14:paraId="22E1E5BD" w14:textId="1A176086" w:rsidR="0062351F" w:rsidRDefault="005E1A26" w:rsidP="000F4520">
      <w:pPr>
        <w:pStyle w:val="requirelevel1"/>
      </w:pPr>
      <w:r w:rsidRPr="00C26A99">
        <w:t xml:space="preserve">The </w:t>
      </w:r>
      <w:r w:rsidR="009F07A4" w:rsidRPr="00C26A99">
        <w:t>Z-</w:t>
      </w:r>
      <w:r w:rsidRPr="00C26A99">
        <w:t xml:space="preserve">axis shall be perpendicular to the build </w:t>
      </w:r>
      <w:r w:rsidR="005F5C6F" w:rsidRPr="00C26A99">
        <w:t>platform</w:t>
      </w:r>
      <w:r w:rsidRPr="00C26A99">
        <w:t xml:space="preserve">, </w:t>
      </w:r>
      <w:r w:rsidR="004C4BF0" w:rsidRPr="00C26A99">
        <w:t xml:space="preserve">as specified in </w:t>
      </w:r>
      <w:r w:rsidRPr="00C26A99">
        <w:fldChar w:fldCharType="begin"/>
      </w:r>
      <w:r w:rsidRPr="00C26A99">
        <w:instrText xml:space="preserve"> REF _Ref516658919 \h </w:instrText>
      </w:r>
      <w:r w:rsidR="000F4520" w:rsidRPr="00C26A99">
        <w:instrText xml:space="preserve"> \* MERGEFORMAT </w:instrText>
      </w:r>
      <w:r w:rsidRPr="00C26A99">
        <w:fldChar w:fldCharType="separate"/>
      </w:r>
      <w:r w:rsidR="002926D7" w:rsidRPr="00C26A99">
        <w:t xml:space="preserve">Figure </w:t>
      </w:r>
      <w:r w:rsidR="002926D7">
        <w:t>5</w:t>
      </w:r>
      <w:r w:rsidR="002926D7" w:rsidRPr="00C26A99">
        <w:noBreakHyphen/>
      </w:r>
      <w:r w:rsidR="002926D7">
        <w:t>1</w:t>
      </w:r>
      <w:r w:rsidRPr="00C26A99">
        <w:fldChar w:fldCharType="end"/>
      </w:r>
      <w:r w:rsidR="000015EA">
        <w:t>.</w:t>
      </w:r>
    </w:p>
    <w:p w14:paraId="2BB77670" w14:textId="38477357" w:rsidR="00F144F5" w:rsidRPr="00C26A99" w:rsidRDefault="00F144F5" w:rsidP="00F144F5">
      <w:pPr>
        <w:pStyle w:val="ECSSIEPUID"/>
      </w:pPr>
      <w:bookmarkStart w:id="143" w:name="iepuid_ECSS_Q_ST_70_80_1480004"/>
      <w:r>
        <w:t>ECSS-Q-ST-70-80_1480004</w:t>
      </w:r>
      <w:bookmarkEnd w:id="143"/>
    </w:p>
    <w:p w14:paraId="4F3756C1" w14:textId="2820A37A" w:rsidR="0062351F" w:rsidRDefault="005E1A26" w:rsidP="000F4520">
      <w:pPr>
        <w:pStyle w:val="requirelevel1"/>
      </w:pPr>
      <w:r w:rsidRPr="00C26A99">
        <w:t xml:space="preserve">The </w:t>
      </w:r>
      <w:r w:rsidR="009F07A4" w:rsidRPr="00C26A99">
        <w:t>X-</w:t>
      </w:r>
      <w:r w:rsidRPr="00C26A99">
        <w:t>axis shall be perpendicular to the z axis and parallel to</w:t>
      </w:r>
      <w:r w:rsidR="000015EA">
        <w:t xml:space="preserve"> the front side of the machine.</w:t>
      </w:r>
    </w:p>
    <w:p w14:paraId="072C551E" w14:textId="4ACA128D" w:rsidR="00F144F5" w:rsidRPr="00C26A99" w:rsidRDefault="00F144F5" w:rsidP="00F144F5">
      <w:pPr>
        <w:pStyle w:val="ECSSIEPUID"/>
      </w:pPr>
      <w:bookmarkStart w:id="144" w:name="iepuid_ECSS_Q_ST_70_80_1480005"/>
      <w:r>
        <w:t>ECSS-Q-ST-70-80_1480005</w:t>
      </w:r>
      <w:bookmarkEnd w:id="144"/>
    </w:p>
    <w:p w14:paraId="190814D0" w14:textId="0FC08B84" w:rsidR="0062351F" w:rsidRDefault="005E1A26" w:rsidP="000F4520">
      <w:pPr>
        <w:pStyle w:val="requirelevel1"/>
      </w:pPr>
      <w:r w:rsidRPr="00C26A99">
        <w:t xml:space="preserve">The positive direction shall be left to right, as </w:t>
      </w:r>
      <w:r w:rsidR="004C4BF0" w:rsidRPr="00C26A99">
        <w:t>specified</w:t>
      </w:r>
      <w:r w:rsidRPr="00C26A99">
        <w:t xml:space="preserve"> in </w:t>
      </w:r>
      <w:r w:rsidRPr="00C26A99">
        <w:fldChar w:fldCharType="begin"/>
      </w:r>
      <w:r w:rsidRPr="00C26A99">
        <w:instrText xml:space="preserve"> REF _Ref516658919 \h </w:instrText>
      </w:r>
      <w:r w:rsidR="000F4520" w:rsidRPr="00C26A99">
        <w:instrText xml:space="preserve"> \* MERGEFORMAT </w:instrText>
      </w:r>
      <w:r w:rsidRPr="00C26A99">
        <w:fldChar w:fldCharType="separate"/>
      </w:r>
      <w:r w:rsidR="002926D7" w:rsidRPr="00C26A99">
        <w:t xml:space="preserve">Figure </w:t>
      </w:r>
      <w:r w:rsidR="002926D7">
        <w:t>5</w:t>
      </w:r>
      <w:r w:rsidR="002926D7" w:rsidRPr="00C26A99">
        <w:noBreakHyphen/>
      </w:r>
      <w:r w:rsidR="002926D7">
        <w:t>1</w:t>
      </w:r>
      <w:r w:rsidRPr="00C26A99">
        <w:fldChar w:fldCharType="end"/>
      </w:r>
      <w:r w:rsidR="000015EA">
        <w:t>.</w:t>
      </w:r>
    </w:p>
    <w:p w14:paraId="56651673" w14:textId="7F1B2A3E" w:rsidR="00F144F5" w:rsidRPr="00C26A99" w:rsidRDefault="00F144F5" w:rsidP="00F144F5">
      <w:pPr>
        <w:pStyle w:val="ECSSIEPUID"/>
      </w:pPr>
      <w:bookmarkStart w:id="145" w:name="iepuid_ECSS_Q_ST_70_80_1480006"/>
      <w:r>
        <w:t>ECSS-Q-ST-70-80_1480006</w:t>
      </w:r>
      <w:bookmarkEnd w:id="145"/>
    </w:p>
    <w:p w14:paraId="66133C36" w14:textId="77777777" w:rsidR="005E1A26" w:rsidRPr="00C26A99" w:rsidRDefault="005B777F" w:rsidP="000F4520">
      <w:pPr>
        <w:pStyle w:val="requirelevel1"/>
      </w:pPr>
      <w:r w:rsidRPr="00C26A99">
        <w:t xml:space="preserve">The </w:t>
      </w:r>
      <w:r w:rsidR="00E06A8E" w:rsidRPr="00C26A99">
        <w:t xml:space="preserve">positive </w:t>
      </w:r>
      <w:r w:rsidR="0038786B" w:rsidRPr="00C26A99">
        <w:t>Y-</w:t>
      </w:r>
      <w:r w:rsidRPr="00C26A99">
        <w:t xml:space="preserve">axis shall be perpendicular to the </w:t>
      </w:r>
      <w:r w:rsidR="0038786B" w:rsidRPr="00C26A99">
        <w:t>Z and X-</w:t>
      </w:r>
      <w:r w:rsidRPr="00C26A99">
        <w:t>axis</w:t>
      </w:r>
      <w:r w:rsidR="00E06A8E" w:rsidRPr="00C26A99">
        <w:t xml:space="preserve"> front to back</w:t>
      </w:r>
      <w:r w:rsidR="0038786B" w:rsidRPr="00C26A99">
        <w:t>.</w:t>
      </w:r>
    </w:p>
    <w:p w14:paraId="2E9A6CFD" w14:textId="50307F03" w:rsidR="00BF2015" w:rsidRDefault="00BF2015" w:rsidP="001344BF">
      <w:pPr>
        <w:pStyle w:val="graphic"/>
      </w:pPr>
      <w:r w:rsidRPr="00C26A99">
        <w:rPr>
          <w:noProof/>
          <w:lang w:val="en-GB"/>
        </w:rPr>
        <w:drawing>
          <wp:inline distT="0" distB="0" distL="0" distR="0" wp14:anchorId="083A90D2" wp14:editId="49D28102">
            <wp:extent cx="3211195" cy="1426845"/>
            <wp:effectExtent l="0" t="0" r="8255" b="1905"/>
            <wp:docPr id="7" name="Picture 7" descr="SVENSK STANDARD SS-EN ISO 52921: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VENSK STANDARD SS-EN ISO 52921:20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11195" cy="1426845"/>
                    </a:xfrm>
                    <a:prstGeom prst="rect">
                      <a:avLst/>
                    </a:prstGeom>
                    <a:noFill/>
                    <a:ln>
                      <a:noFill/>
                    </a:ln>
                  </pic:spPr>
                </pic:pic>
              </a:graphicData>
            </a:graphic>
          </wp:inline>
        </w:drawing>
      </w:r>
    </w:p>
    <w:p w14:paraId="6F8584E8" w14:textId="7048AAEB" w:rsidR="00F144F5" w:rsidRPr="00C26A99" w:rsidRDefault="00F144F5" w:rsidP="00F144F5">
      <w:pPr>
        <w:pStyle w:val="ECSSIEPUID"/>
      </w:pPr>
      <w:bookmarkStart w:id="146" w:name="iepuid_ECSS_Q_ST_70_80_1480007"/>
      <w:r>
        <w:t>ECSS-Q-ST-70-80_1480007</w:t>
      </w:r>
      <w:bookmarkEnd w:id="146"/>
    </w:p>
    <w:p w14:paraId="7553FEEC" w14:textId="6CC4AC16" w:rsidR="002001EB" w:rsidRPr="00C26A99" w:rsidRDefault="005E1A26" w:rsidP="00C62C33">
      <w:pPr>
        <w:pStyle w:val="Caption"/>
      </w:pPr>
      <w:bookmarkStart w:id="147" w:name="_Ref516658919"/>
      <w:bookmarkStart w:id="148" w:name="_Toc79571743"/>
      <w:r w:rsidRPr="00C26A99">
        <w:t xml:space="preserve">Figure </w:t>
      </w:r>
      <w:fldSimple w:instr=" STYLEREF 1 \s ">
        <w:r w:rsidR="002926D7">
          <w:rPr>
            <w:noProof/>
          </w:rPr>
          <w:t>5</w:t>
        </w:r>
      </w:fldSimple>
      <w:r w:rsidR="002F53F6" w:rsidRPr="00C26A99">
        <w:noBreakHyphen/>
      </w:r>
      <w:fldSimple w:instr=" SEQ Figure \* ARABIC \s 1 ">
        <w:r w:rsidR="002926D7">
          <w:rPr>
            <w:noProof/>
          </w:rPr>
          <w:t>1</w:t>
        </w:r>
      </w:fldSimple>
      <w:bookmarkEnd w:id="147"/>
      <w:r w:rsidRPr="00C26A99">
        <w:t xml:space="preserve"> Definition of coordinate system</w:t>
      </w:r>
      <w:r w:rsidR="00E97D11" w:rsidRPr="00C26A99">
        <w:t xml:space="preserve"> [source: </w:t>
      </w:r>
      <w:r w:rsidR="00BF2015" w:rsidRPr="00C26A99">
        <w:t>EN ISO ASTM 52921:2016</w:t>
      </w:r>
      <w:r w:rsidR="00E97D11" w:rsidRPr="00C26A99">
        <w:t>]</w:t>
      </w:r>
      <w:bookmarkEnd w:id="148"/>
    </w:p>
    <w:p w14:paraId="32679BD8" w14:textId="77777777" w:rsidR="0045702B" w:rsidRPr="00C26A99" w:rsidRDefault="00F130AA" w:rsidP="009C34F9">
      <w:pPr>
        <w:pStyle w:val="Heading2"/>
      </w:pPr>
      <w:bookmarkStart w:id="149" w:name="_Toc507752646"/>
      <w:bookmarkStart w:id="150" w:name="_Ref45625262"/>
      <w:bookmarkStart w:id="151" w:name="_Toc79571559"/>
      <w:r w:rsidRPr="00C26A99">
        <w:lastRenderedPageBreak/>
        <w:t>Safety c</w:t>
      </w:r>
      <w:r w:rsidR="0045702B" w:rsidRPr="00C26A99">
        <w:t xml:space="preserve">lassification of AM </w:t>
      </w:r>
      <w:bookmarkEnd w:id="149"/>
      <w:r w:rsidRPr="00C26A99">
        <w:t>parts</w:t>
      </w:r>
      <w:bookmarkStart w:id="152" w:name="ECSS_Q_ST_70_80_1480113"/>
      <w:bookmarkEnd w:id="150"/>
      <w:bookmarkEnd w:id="151"/>
      <w:bookmarkEnd w:id="152"/>
    </w:p>
    <w:p w14:paraId="4BD28DE7" w14:textId="77777777" w:rsidR="0045702B" w:rsidRPr="00C26A99" w:rsidRDefault="0045702B" w:rsidP="0045702B">
      <w:pPr>
        <w:pStyle w:val="Heading3"/>
      </w:pPr>
      <w:bookmarkStart w:id="153" w:name="_Toc507752647"/>
      <w:bookmarkStart w:id="154" w:name="_Toc79571560"/>
      <w:r w:rsidRPr="00C26A99">
        <w:t>Overview</w:t>
      </w:r>
      <w:bookmarkStart w:id="155" w:name="ECSS_Q_ST_70_80_1480114"/>
      <w:bookmarkEnd w:id="153"/>
      <w:bookmarkEnd w:id="154"/>
      <w:bookmarkEnd w:id="155"/>
    </w:p>
    <w:p w14:paraId="679AA7FD" w14:textId="0359AFBB" w:rsidR="00893AE0" w:rsidRPr="00C26A99" w:rsidRDefault="00A711A2" w:rsidP="00893AE0">
      <w:pPr>
        <w:pStyle w:val="paragraph"/>
      </w:pPr>
      <w:bookmarkStart w:id="156" w:name="ECSS_Q_ST_70_80_1480115"/>
      <w:bookmarkEnd w:id="156"/>
      <w:r w:rsidRPr="00C26A99">
        <w:t>Additively manufactured parts</w:t>
      </w:r>
      <w:r w:rsidR="00F44196" w:rsidRPr="00C26A99">
        <w:t xml:space="preserve"> for space applications are classified into </w:t>
      </w:r>
      <w:r w:rsidR="003B3002" w:rsidRPr="00C26A99">
        <w:t>four</w:t>
      </w:r>
      <w:r w:rsidR="00F44196" w:rsidRPr="00C26A99">
        <w:t xml:space="preserve"> classes according to their function and requirements using safety categories</w:t>
      </w:r>
      <w:r w:rsidR="00291069" w:rsidRPr="00C26A99">
        <w:t xml:space="preserve"> (see clause </w:t>
      </w:r>
      <w:r w:rsidR="00291069" w:rsidRPr="00C26A99">
        <w:fldChar w:fldCharType="begin"/>
      </w:r>
      <w:r w:rsidR="00291069" w:rsidRPr="00C26A99">
        <w:instrText xml:space="preserve"> REF _Ref47428879 \r \h </w:instrText>
      </w:r>
      <w:r w:rsidR="00291069" w:rsidRPr="00C26A99">
        <w:fldChar w:fldCharType="separate"/>
      </w:r>
      <w:r w:rsidR="002926D7">
        <w:t>5.2.2</w:t>
      </w:r>
      <w:r w:rsidR="00291069" w:rsidRPr="00C26A99">
        <w:fldChar w:fldCharType="end"/>
      </w:r>
      <w:r w:rsidR="00291069" w:rsidRPr="00C26A99">
        <w:t>)</w:t>
      </w:r>
      <w:r w:rsidR="00F44196" w:rsidRPr="00C26A99">
        <w:t>.</w:t>
      </w:r>
    </w:p>
    <w:p w14:paraId="332B8348" w14:textId="62D86500" w:rsidR="00840679" w:rsidRPr="00C26A99" w:rsidRDefault="00840679" w:rsidP="00840679">
      <w:pPr>
        <w:pStyle w:val="paragraph"/>
      </w:pPr>
      <w:r w:rsidRPr="00C26A99">
        <w:t xml:space="preserve">Different considerations </w:t>
      </w:r>
      <w:r w:rsidR="009C1278" w:rsidRPr="00C26A99">
        <w:t>are</w:t>
      </w:r>
      <w:r w:rsidR="000015EA">
        <w:t xml:space="preserve"> made for the classification.</w:t>
      </w:r>
    </w:p>
    <w:p w14:paraId="275829FD" w14:textId="77777777" w:rsidR="00840679" w:rsidRPr="00C26A99" w:rsidRDefault="00840679" w:rsidP="00840679">
      <w:pPr>
        <w:pStyle w:val="paragraph"/>
      </w:pPr>
      <w:r w:rsidRPr="00C26A99">
        <w:t>For example, loaded parts subjected to a max</w:t>
      </w:r>
      <w:r w:rsidR="00BF2015" w:rsidRPr="00C26A99">
        <w:t>imum</w:t>
      </w:r>
      <w:r w:rsidRPr="00C26A99">
        <w:t xml:space="preserve"> Von Mises stress &gt; 50</w:t>
      </w:r>
      <w:r w:rsidR="0074401A" w:rsidRPr="00C26A99">
        <w:t> </w:t>
      </w:r>
      <w:r w:rsidRPr="00C26A99">
        <w:t>% of the yield strength (Fty in tensile) or &gt; 25</w:t>
      </w:r>
      <w:r w:rsidR="0074401A" w:rsidRPr="00C26A99">
        <w:t> </w:t>
      </w:r>
      <w:r w:rsidRPr="00C26A99">
        <w:t>% of the ultimate strength (Ftu in tensile) of the material, or if in human spaceflight and subjected to fracture control, are likely considered structural in this context.</w:t>
      </w:r>
    </w:p>
    <w:p w14:paraId="7C4F97AA" w14:textId="3CA51F32" w:rsidR="00840679" w:rsidRPr="00C26A99" w:rsidRDefault="00840679" w:rsidP="00840679">
      <w:pPr>
        <w:pStyle w:val="paragraph"/>
      </w:pPr>
      <w:r w:rsidRPr="00C26A99">
        <w:t>Another example is pressurized hardware designed primarily for the storage of pressurized fluid with an energy level greater than or equal to 19310 Joule, or with an internal pressure greater than or equal to 0,69 MPa, or which can create a hazard (if released) are also likely considered structural. Items with an energy level below 19310 Joule can still be considered as structural, unless for instance verified as Leak Before Burst (LBB), to mitigate the risk of catastrophic rupture (see ECSS-E-ST-32-01)</w:t>
      </w:r>
      <w:r w:rsidR="00400519" w:rsidRPr="00C26A99">
        <w:t>, although those are sometimes still considered safety critical, even if not fracture critical</w:t>
      </w:r>
      <w:r w:rsidRPr="00C26A99">
        <w:t>.</w:t>
      </w:r>
    </w:p>
    <w:p w14:paraId="147A3CE9" w14:textId="77777777" w:rsidR="003B6FA4" w:rsidRPr="00C26A99" w:rsidRDefault="003B6FA4" w:rsidP="00291069">
      <w:pPr>
        <w:pStyle w:val="Heading3"/>
      </w:pPr>
      <w:bookmarkStart w:id="157" w:name="_Ref47428879"/>
      <w:bookmarkStart w:id="158" w:name="_Toc79571561"/>
      <w:r w:rsidRPr="00C26A99">
        <w:t>Definition of AM safety classes</w:t>
      </w:r>
      <w:bookmarkStart w:id="159" w:name="ECSS_Q_ST_70_80_1480116"/>
      <w:bookmarkEnd w:id="157"/>
      <w:bookmarkEnd w:id="158"/>
      <w:bookmarkEnd w:id="159"/>
    </w:p>
    <w:p w14:paraId="307F7CB4" w14:textId="77777777" w:rsidR="003B6FA4" w:rsidRPr="00C26A99" w:rsidRDefault="003B6FA4" w:rsidP="00291069">
      <w:pPr>
        <w:pStyle w:val="Heading4"/>
      </w:pPr>
      <w:r w:rsidRPr="00C26A99">
        <w:t>Safety Class 1.1 parts</w:t>
      </w:r>
      <w:bookmarkStart w:id="160" w:name="ECSS_Q_ST_70_80_1480117"/>
      <w:bookmarkEnd w:id="160"/>
    </w:p>
    <w:p w14:paraId="25DFD8DD" w14:textId="65DFC288" w:rsidR="003B6FA4" w:rsidRPr="00C26A99" w:rsidRDefault="003B6FA4" w:rsidP="003B6FA4">
      <w:pPr>
        <w:pStyle w:val="paragraph"/>
        <w:rPr>
          <w:spacing w:val="47"/>
        </w:rPr>
      </w:pPr>
      <w:bookmarkStart w:id="161" w:name="ECSS_Q_ST_70_80_1480118"/>
      <w:bookmarkEnd w:id="161"/>
      <w:r w:rsidRPr="00C26A99">
        <w:t>Are</w:t>
      </w:r>
      <w:r w:rsidRPr="00C26A99">
        <w:rPr>
          <w:spacing w:val="30"/>
        </w:rPr>
        <w:t xml:space="preserve"> </w:t>
      </w:r>
      <w:r w:rsidRPr="00C26A99">
        <w:t>considered</w:t>
      </w:r>
      <w:r w:rsidRPr="00C26A99">
        <w:rPr>
          <w:spacing w:val="29"/>
        </w:rPr>
        <w:t xml:space="preserve"> </w:t>
      </w:r>
      <w:r w:rsidRPr="00C26A99">
        <w:t>critical</w:t>
      </w:r>
      <w:r w:rsidRPr="00C26A99">
        <w:rPr>
          <w:spacing w:val="29"/>
        </w:rPr>
        <w:t xml:space="preserve"> </w:t>
      </w:r>
      <w:r w:rsidRPr="00C26A99">
        <w:t>and</w:t>
      </w:r>
      <w:r w:rsidRPr="00C26A99">
        <w:rPr>
          <w:spacing w:val="30"/>
        </w:rPr>
        <w:t xml:space="preserve"> </w:t>
      </w:r>
      <w:r w:rsidRPr="00C26A99">
        <w:t>structural.</w:t>
      </w:r>
      <w:r w:rsidRPr="00C26A99">
        <w:rPr>
          <w:spacing w:val="28"/>
        </w:rPr>
        <w:t xml:space="preserve"> </w:t>
      </w:r>
      <w:r w:rsidRPr="00C26A99">
        <w:t>Failure</w:t>
      </w:r>
      <w:r w:rsidRPr="00C26A99">
        <w:rPr>
          <w:spacing w:val="29"/>
        </w:rPr>
        <w:t xml:space="preserve"> </w:t>
      </w:r>
      <w:r w:rsidRPr="00C26A99">
        <w:t>of</w:t>
      </w:r>
      <w:r w:rsidRPr="00C26A99">
        <w:rPr>
          <w:spacing w:val="30"/>
        </w:rPr>
        <w:t xml:space="preserve"> </w:t>
      </w:r>
      <w:r w:rsidRPr="00C26A99">
        <w:t>a</w:t>
      </w:r>
      <w:r w:rsidRPr="00C26A99">
        <w:rPr>
          <w:spacing w:val="28"/>
        </w:rPr>
        <w:t xml:space="preserve"> </w:t>
      </w:r>
      <w:r w:rsidRPr="00C26A99">
        <w:t>Class</w:t>
      </w:r>
      <w:r w:rsidRPr="00C26A99">
        <w:rPr>
          <w:spacing w:val="29"/>
        </w:rPr>
        <w:t xml:space="preserve"> </w:t>
      </w:r>
      <w:r w:rsidRPr="00C26A99">
        <w:t>1.1</w:t>
      </w:r>
      <w:r w:rsidRPr="00C26A99">
        <w:rPr>
          <w:spacing w:val="31"/>
        </w:rPr>
        <w:t xml:space="preserve"> </w:t>
      </w:r>
      <w:r w:rsidRPr="00C26A99">
        <w:t>part results</w:t>
      </w:r>
      <w:r w:rsidRPr="00C26A99">
        <w:rPr>
          <w:spacing w:val="-2"/>
        </w:rPr>
        <w:t xml:space="preserve"> </w:t>
      </w:r>
      <w:r w:rsidRPr="00C26A99">
        <w:rPr>
          <w:spacing w:val="1"/>
        </w:rPr>
        <w:t>in</w:t>
      </w:r>
      <w:r w:rsidRPr="00C26A99">
        <w:rPr>
          <w:spacing w:val="-2"/>
        </w:rPr>
        <w:t xml:space="preserve"> </w:t>
      </w:r>
      <w:r w:rsidRPr="00C26A99">
        <w:t>a</w:t>
      </w:r>
      <w:r w:rsidRPr="00C26A99">
        <w:rPr>
          <w:spacing w:val="-3"/>
        </w:rPr>
        <w:t xml:space="preserve"> </w:t>
      </w:r>
      <w:r w:rsidRPr="00C26A99">
        <w:t>loss</w:t>
      </w:r>
      <w:r w:rsidRPr="00C26A99">
        <w:rPr>
          <w:spacing w:val="-4"/>
        </w:rPr>
        <w:t xml:space="preserve"> </w:t>
      </w:r>
      <w:r w:rsidRPr="00C26A99">
        <w:t>of spacecraft, major components, loss</w:t>
      </w:r>
      <w:r w:rsidRPr="00C26A99">
        <w:rPr>
          <w:spacing w:val="-4"/>
        </w:rPr>
        <w:t xml:space="preserve"> </w:t>
      </w:r>
      <w:r w:rsidRPr="00C26A99">
        <w:t>of</w:t>
      </w:r>
      <w:r w:rsidRPr="00C26A99">
        <w:rPr>
          <w:spacing w:val="-2"/>
        </w:rPr>
        <w:t xml:space="preserve"> </w:t>
      </w:r>
      <w:r w:rsidRPr="00C26A99">
        <w:t>life,</w:t>
      </w:r>
      <w:r w:rsidRPr="00C26A99">
        <w:rPr>
          <w:spacing w:val="-4"/>
        </w:rPr>
        <w:t xml:space="preserve"> </w:t>
      </w:r>
      <w:r w:rsidRPr="00C26A99">
        <w:t>or</w:t>
      </w:r>
      <w:r w:rsidRPr="00C26A99">
        <w:rPr>
          <w:spacing w:val="-3"/>
        </w:rPr>
        <w:t xml:space="preserve"> </w:t>
      </w:r>
      <w:r w:rsidRPr="00C26A99">
        <w:t>loss</w:t>
      </w:r>
      <w:r w:rsidRPr="00C26A99">
        <w:rPr>
          <w:spacing w:val="-5"/>
        </w:rPr>
        <w:t xml:space="preserve"> </w:t>
      </w:r>
      <w:r w:rsidRPr="00C26A99">
        <w:t xml:space="preserve">of control </w:t>
      </w:r>
      <w:r w:rsidRPr="00C26A99">
        <w:rPr>
          <w:spacing w:val="1"/>
        </w:rPr>
        <w:t>of</w:t>
      </w:r>
      <w:r w:rsidRPr="00C26A99">
        <w:rPr>
          <w:spacing w:val="79"/>
          <w:w w:val="99"/>
        </w:rPr>
        <w:t xml:space="preserve"> </w:t>
      </w:r>
      <w:r w:rsidRPr="00C26A99">
        <w:t>the</w:t>
      </w:r>
      <w:r w:rsidRPr="00C26A99">
        <w:rPr>
          <w:spacing w:val="46"/>
        </w:rPr>
        <w:t xml:space="preserve"> </w:t>
      </w:r>
      <w:r w:rsidRPr="00C26A99">
        <w:t>spacecraft.</w:t>
      </w:r>
    </w:p>
    <w:p w14:paraId="178F571A" w14:textId="77777777" w:rsidR="003B6FA4" w:rsidRPr="00C26A99" w:rsidRDefault="003B6FA4" w:rsidP="00291069">
      <w:pPr>
        <w:pStyle w:val="Heading4"/>
      </w:pPr>
      <w:r w:rsidRPr="00C26A99">
        <w:t>Safety Class 1.2 parts</w:t>
      </w:r>
      <w:bookmarkStart w:id="162" w:name="ECSS_Q_ST_70_80_1480119"/>
      <w:bookmarkEnd w:id="162"/>
    </w:p>
    <w:p w14:paraId="710D387D" w14:textId="01A6D30D" w:rsidR="003B6FA4" w:rsidRPr="00C26A99" w:rsidRDefault="003B6FA4" w:rsidP="003B6FA4">
      <w:pPr>
        <w:pStyle w:val="paragraph"/>
      </w:pPr>
      <w:bookmarkStart w:id="163" w:name="ECSS_Q_ST_70_80_1480120"/>
      <w:bookmarkEnd w:id="163"/>
      <w:r w:rsidRPr="00C26A99">
        <w:t>Are critical, but non-structural. Failure of a Class 1.2 part results in loss of spacecraft, major components, loss of life, or los</w:t>
      </w:r>
      <w:r w:rsidR="000015EA">
        <w:t>s of control of the spacecraft.</w:t>
      </w:r>
    </w:p>
    <w:p w14:paraId="233D0E85" w14:textId="77777777" w:rsidR="003B6FA4" w:rsidRPr="00C26A99" w:rsidRDefault="003B6FA4" w:rsidP="00291069">
      <w:pPr>
        <w:pStyle w:val="Heading4"/>
      </w:pPr>
      <w:r w:rsidRPr="00C26A99">
        <w:t>Safety Class 2 parts</w:t>
      </w:r>
      <w:bookmarkStart w:id="164" w:name="ECSS_Q_ST_70_80_1480121"/>
      <w:bookmarkEnd w:id="164"/>
    </w:p>
    <w:p w14:paraId="7862C893" w14:textId="77777777" w:rsidR="003B6FA4" w:rsidRPr="00C26A99" w:rsidRDefault="003B6FA4" w:rsidP="003B6FA4">
      <w:pPr>
        <w:pStyle w:val="paragraph"/>
        <w:rPr>
          <w:rFonts w:ascii="Arial" w:hAnsi="Arial" w:cs="Arial"/>
          <w:b/>
          <w:bCs/>
          <w:sz w:val="28"/>
          <w:szCs w:val="26"/>
        </w:rPr>
      </w:pPr>
      <w:bookmarkStart w:id="165" w:name="ECSS_Q_ST_70_80_1480122"/>
      <w:bookmarkEnd w:id="165"/>
      <w:r w:rsidRPr="00C26A99">
        <w:t>Are non-critical but structural. Their failure can reduce the efficiency of the system but not cause the loss of the spacecraft.</w:t>
      </w:r>
    </w:p>
    <w:p w14:paraId="00B59B74" w14:textId="77777777" w:rsidR="003B6FA4" w:rsidRPr="00C26A99" w:rsidRDefault="003B6FA4" w:rsidP="00291069">
      <w:pPr>
        <w:pStyle w:val="Heading4"/>
      </w:pPr>
      <w:r w:rsidRPr="00C26A99">
        <w:t>Safety Class 3 parts</w:t>
      </w:r>
      <w:bookmarkStart w:id="166" w:name="ECSS_Q_ST_70_80_1480123"/>
      <w:bookmarkEnd w:id="166"/>
    </w:p>
    <w:p w14:paraId="521961EB" w14:textId="77777777" w:rsidR="003B6FA4" w:rsidRPr="00C26A99" w:rsidRDefault="003B6FA4" w:rsidP="003B6FA4">
      <w:pPr>
        <w:pStyle w:val="paragraph"/>
      </w:pPr>
      <w:bookmarkStart w:id="167" w:name="ECSS_Q_ST_70_80_1480124"/>
      <w:bookmarkEnd w:id="167"/>
      <w:r w:rsidRPr="00C26A99">
        <w:t>Are non-critical and</w:t>
      </w:r>
      <w:r w:rsidRPr="00C26A99">
        <w:rPr>
          <w:spacing w:val="48"/>
        </w:rPr>
        <w:t xml:space="preserve"> </w:t>
      </w:r>
      <w:r w:rsidRPr="00C26A99">
        <w:t>non-structural and</w:t>
      </w:r>
      <w:r w:rsidRPr="00C26A99">
        <w:rPr>
          <w:spacing w:val="48"/>
        </w:rPr>
        <w:t xml:space="preserve"> </w:t>
      </w:r>
      <w:r w:rsidRPr="00C26A99">
        <w:t>are</w:t>
      </w:r>
      <w:r w:rsidRPr="00C26A99">
        <w:rPr>
          <w:spacing w:val="48"/>
        </w:rPr>
        <w:t xml:space="preserve"> </w:t>
      </w:r>
      <w:r w:rsidRPr="00C26A99">
        <w:t>contained</w:t>
      </w:r>
      <w:r w:rsidRPr="00C26A99">
        <w:rPr>
          <w:spacing w:val="48"/>
        </w:rPr>
        <w:t xml:space="preserve"> </w:t>
      </w:r>
      <w:r w:rsidRPr="00C26A99">
        <w:t>so</w:t>
      </w:r>
      <w:r w:rsidRPr="00C26A99">
        <w:rPr>
          <w:spacing w:val="47"/>
        </w:rPr>
        <w:t xml:space="preserve"> </w:t>
      </w:r>
      <w:r w:rsidRPr="00C26A99">
        <w:t>that</w:t>
      </w:r>
      <w:r w:rsidRPr="00C26A99">
        <w:rPr>
          <w:spacing w:val="73"/>
          <w:w w:val="99"/>
        </w:rPr>
        <w:t xml:space="preserve"> </w:t>
      </w:r>
      <w:r w:rsidRPr="00C26A99">
        <w:t>failure</w:t>
      </w:r>
      <w:r w:rsidRPr="00C26A99">
        <w:rPr>
          <w:spacing w:val="9"/>
        </w:rPr>
        <w:t xml:space="preserve"> </w:t>
      </w:r>
      <w:r w:rsidRPr="00C26A99">
        <w:t>does</w:t>
      </w:r>
      <w:r w:rsidRPr="00C26A99">
        <w:rPr>
          <w:spacing w:val="10"/>
        </w:rPr>
        <w:t xml:space="preserve"> </w:t>
      </w:r>
      <w:r w:rsidRPr="00C26A99">
        <w:t>not</w:t>
      </w:r>
      <w:r w:rsidRPr="00C26A99">
        <w:rPr>
          <w:spacing w:val="9"/>
        </w:rPr>
        <w:t xml:space="preserve"> </w:t>
      </w:r>
      <w:r w:rsidRPr="00C26A99">
        <w:t>affect</w:t>
      </w:r>
      <w:r w:rsidRPr="00C26A99">
        <w:rPr>
          <w:spacing w:val="9"/>
        </w:rPr>
        <w:t xml:space="preserve"> </w:t>
      </w:r>
      <w:r w:rsidRPr="00C26A99">
        <w:t>other</w:t>
      </w:r>
      <w:r w:rsidRPr="00C26A99">
        <w:rPr>
          <w:spacing w:val="10"/>
        </w:rPr>
        <w:t xml:space="preserve"> </w:t>
      </w:r>
      <w:r w:rsidRPr="00C26A99">
        <w:t>flight</w:t>
      </w:r>
      <w:r w:rsidRPr="00C26A99">
        <w:rPr>
          <w:spacing w:val="9"/>
        </w:rPr>
        <w:t xml:space="preserve"> </w:t>
      </w:r>
      <w:r w:rsidRPr="00C26A99">
        <w:t>elements.</w:t>
      </w:r>
      <w:r w:rsidRPr="00C26A99">
        <w:rPr>
          <w:spacing w:val="10"/>
        </w:rPr>
        <w:t xml:space="preserve"> </w:t>
      </w:r>
      <w:r w:rsidRPr="00C26A99">
        <w:t>These</w:t>
      </w:r>
      <w:r w:rsidRPr="00C26A99">
        <w:rPr>
          <w:spacing w:val="10"/>
        </w:rPr>
        <w:t xml:space="preserve"> </w:t>
      </w:r>
      <w:r w:rsidRPr="00C26A99">
        <w:t>parts</w:t>
      </w:r>
      <w:r w:rsidRPr="00C26A99">
        <w:rPr>
          <w:spacing w:val="9"/>
        </w:rPr>
        <w:t xml:space="preserve"> </w:t>
      </w:r>
      <w:r w:rsidRPr="00C26A99">
        <w:t>require</w:t>
      </w:r>
      <w:r w:rsidRPr="00C26A99">
        <w:rPr>
          <w:spacing w:val="10"/>
        </w:rPr>
        <w:t xml:space="preserve"> </w:t>
      </w:r>
      <w:r w:rsidRPr="00C26A99">
        <w:t>minimal</w:t>
      </w:r>
      <w:r w:rsidRPr="00C26A99">
        <w:rPr>
          <w:spacing w:val="10"/>
        </w:rPr>
        <w:t xml:space="preserve"> </w:t>
      </w:r>
      <w:r w:rsidRPr="00C26A99">
        <w:t>integrity</w:t>
      </w:r>
      <w:r w:rsidRPr="00C26A99">
        <w:rPr>
          <w:spacing w:val="-8"/>
        </w:rPr>
        <w:t xml:space="preserve"> </w:t>
      </w:r>
      <w:r w:rsidRPr="00C26A99">
        <w:t>verification,</w:t>
      </w:r>
      <w:r w:rsidRPr="00C26A99">
        <w:rPr>
          <w:spacing w:val="-6"/>
        </w:rPr>
        <w:t xml:space="preserve"> </w:t>
      </w:r>
      <w:r w:rsidRPr="00C26A99">
        <w:t>the</w:t>
      </w:r>
      <w:r w:rsidRPr="00C26A99">
        <w:rPr>
          <w:spacing w:val="-6"/>
        </w:rPr>
        <w:t xml:space="preserve"> </w:t>
      </w:r>
      <w:r w:rsidRPr="00C26A99">
        <w:t>controls</w:t>
      </w:r>
      <w:r w:rsidRPr="00C26A99">
        <w:rPr>
          <w:spacing w:val="-8"/>
        </w:rPr>
        <w:t xml:space="preserve"> </w:t>
      </w:r>
      <w:r w:rsidRPr="00C26A99">
        <w:t>are</w:t>
      </w:r>
      <w:r w:rsidRPr="00C26A99">
        <w:rPr>
          <w:spacing w:val="-7"/>
        </w:rPr>
        <w:t xml:space="preserve"> </w:t>
      </w:r>
      <w:r w:rsidRPr="00C26A99">
        <w:t>mainly</w:t>
      </w:r>
      <w:r w:rsidRPr="00C26A99">
        <w:rPr>
          <w:spacing w:val="-7"/>
        </w:rPr>
        <w:t xml:space="preserve"> </w:t>
      </w:r>
      <w:r w:rsidRPr="00C26A99">
        <w:t>visual.</w:t>
      </w:r>
    </w:p>
    <w:p w14:paraId="32CE57BA" w14:textId="2ED1F647" w:rsidR="004C4BF0" w:rsidRDefault="004C4BF0" w:rsidP="00840679">
      <w:pPr>
        <w:pStyle w:val="Heading3"/>
      </w:pPr>
      <w:bookmarkStart w:id="168" w:name="_Toc79571562"/>
      <w:r w:rsidRPr="00C26A99">
        <w:lastRenderedPageBreak/>
        <w:t>Requirement</w:t>
      </w:r>
      <w:bookmarkStart w:id="169" w:name="ECSS_Q_ST_70_80_1480125"/>
      <w:bookmarkEnd w:id="168"/>
      <w:bookmarkEnd w:id="169"/>
    </w:p>
    <w:p w14:paraId="47E1D3D7" w14:textId="3D88B4F9" w:rsidR="00F144F5" w:rsidRPr="00F144F5" w:rsidRDefault="00F144F5" w:rsidP="00F144F5">
      <w:pPr>
        <w:pStyle w:val="ECSSIEPUID"/>
      </w:pPr>
      <w:bookmarkStart w:id="170" w:name="iepuid_ECSS_Q_ST_70_80_1480008"/>
      <w:r>
        <w:t>ECSS-Q-ST-70-80_1480008</w:t>
      </w:r>
      <w:bookmarkEnd w:id="170"/>
    </w:p>
    <w:p w14:paraId="31085A54" w14:textId="3F0D6F1F" w:rsidR="00893AE0" w:rsidRDefault="00DA01CC" w:rsidP="00893AE0">
      <w:pPr>
        <w:pStyle w:val="requirelevel1"/>
      </w:pPr>
      <w:r w:rsidRPr="00C26A99">
        <w:t>The customer and the design authority</w:t>
      </w:r>
      <w:r w:rsidR="00893AE0" w:rsidRPr="00C26A99">
        <w:t xml:space="preserve"> shall </w:t>
      </w:r>
      <w:r w:rsidRPr="00C26A99">
        <w:t>agree on</w:t>
      </w:r>
      <w:r w:rsidR="00893AE0" w:rsidRPr="00C26A99">
        <w:t xml:space="preserve"> a safety class for the intended product</w:t>
      </w:r>
      <w:r w:rsidR="004D1016" w:rsidRPr="00C26A99">
        <w:t xml:space="preserve">, as specified in </w:t>
      </w:r>
      <w:r w:rsidR="004D1016" w:rsidRPr="00C26A99">
        <w:fldChar w:fldCharType="begin"/>
      </w:r>
      <w:r w:rsidR="004D1016" w:rsidRPr="00C26A99">
        <w:instrText xml:space="preserve"> REF _Ref46907198 \h </w:instrText>
      </w:r>
      <w:r w:rsidR="004D1016" w:rsidRPr="00C26A99">
        <w:fldChar w:fldCharType="separate"/>
      </w:r>
      <w:r w:rsidR="002926D7" w:rsidRPr="00C26A99">
        <w:t xml:space="preserve">Table </w:t>
      </w:r>
      <w:r w:rsidR="002926D7">
        <w:rPr>
          <w:noProof/>
        </w:rPr>
        <w:t>5</w:t>
      </w:r>
      <w:r w:rsidR="002926D7" w:rsidRPr="00C26A99">
        <w:noBreakHyphen/>
      </w:r>
      <w:r w:rsidR="002926D7">
        <w:rPr>
          <w:noProof/>
        </w:rPr>
        <w:t>1</w:t>
      </w:r>
      <w:r w:rsidR="004D1016" w:rsidRPr="00C26A99">
        <w:fldChar w:fldCharType="end"/>
      </w:r>
      <w:r w:rsidRPr="00C26A99">
        <w:t>.</w:t>
      </w:r>
    </w:p>
    <w:p w14:paraId="74B9EEA9" w14:textId="08BF6CF5" w:rsidR="0097455A" w:rsidRPr="00C26A99" w:rsidRDefault="0097455A" w:rsidP="0097455A">
      <w:pPr>
        <w:pStyle w:val="ECSSIEPUID"/>
      </w:pPr>
      <w:bookmarkStart w:id="171" w:name="iepuid_ECSS_Q_ST_70_80_1480220"/>
      <w:r w:rsidRPr="0097455A">
        <w:t>ECSS-Q-ST-70-</w:t>
      </w:r>
      <w:r>
        <w:t>80_1480220</w:t>
      </w:r>
      <w:bookmarkEnd w:id="171"/>
    </w:p>
    <w:p w14:paraId="287E279A" w14:textId="0C2873A0" w:rsidR="00893AE0" w:rsidRPr="00C26A99" w:rsidRDefault="00893AE0" w:rsidP="00DD6A3B">
      <w:pPr>
        <w:pStyle w:val="CaptionTable"/>
      </w:pPr>
      <w:bookmarkStart w:id="172" w:name="_Ref46907198"/>
      <w:bookmarkStart w:id="173" w:name="_Toc79571745"/>
      <w:r w:rsidRPr="00C26A99">
        <w:t xml:space="preserve">Table </w:t>
      </w:r>
      <w:fldSimple w:instr=" STYLEREF 1 \s ">
        <w:r w:rsidR="002926D7">
          <w:rPr>
            <w:noProof/>
          </w:rPr>
          <w:t>5</w:t>
        </w:r>
      </w:fldSimple>
      <w:r w:rsidR="0010514C" w:rsidRPr="00C26A99">
        <w:noBreakHyphen/>
      </w:r>
      <w:fldSimple w:instr=" SEQ Table \* ARABIC \s 1 ">
        <w:r w:rsidR="002926D7">
          <w:rPr>
            <w:noProof/>
          </w:rPr>
          <w:t>1</w:t>
        </w:r>
      </w:fldSimple>
      <w:bookmarkEnd w:id="172"/>
      <w:r w:rsidR="00357632" w:rsidRPr="00C26A99">
        <w:rPr>
          <w:noProof/>
        </w:rPr>
        <w:t>:</w:t>
      </w:r>
      <w:r w:rsidRPr="00C26A99">
        <w:t xml:space="preserve"> </w:t>
      </w:r>
      <w:r w:rsidRPr="00C26A99">
        <w:rPr>
          <w:noProof/>
        </w:rPr>
        <w:t>Safety classes</w:t>
      </w:r>
      <w:bookmarkEnd w:id="173"/>
    </w:p>
    <w:tbl>
      <w:tblPr>
        <w:tblStyle w:val="TableGrid"/>
        <w:tblW w:w="0" w:type="auto"/>
        <w:tblInd w:w="1985" w:type="dxa"/>
        <w:tblLook w:val="04A0" w:firstRow="1" w:lastRow="0" w:firstColumn="1" w:lastColumn="0" w:noHBand="0" w:noVBand="1"/>
      </w:tblPr>
      <w:tblGrid>
        <w:gridCol w:w="2311"/>
        <w:gridCol w:w="2382"/>
        <w:gridCol w:w="2382"/>
      </w:tblGrid>
      <w:tr w:rsidR="00893AE0" w:rsidRPr="00C26A99" w14:paraId="3FFBDBD2" w14:textId="77777777" w:rsidTr="00893AE0">
        <w:tc>
          <w:tcPr>
            <w:tcW w:w="2311" w:type="dxa"/>
          </w:tcPr>
          <w:p w14:paraId="0AC205AE" w14:textId="77777777" w:rsidR="00DE6806" w:rsidRPr="00C26A99" w:rsidRDefault="00DE6806" w:rsidP="004C4BF0">
            <w:pPr>
              <w:pStyle w:val="TableHeaderLEFT"/>
              <w:keepNext/>
            </w:pPr>
          </w:p>
        </w:tc>
        <w:tc>
          <w:tcPr>
            <w:tcW w:w="2382" w:type="dxa"/>
          </w:tcPr>
          <w:p w14:paraId="5060A9AB" w14:textId="77777777" w:rsidR="00DE6806" w:rsidRPr="00C26A99" w:rsidRDefault="00EB30C4" w:rsidP="004C4BF0">
            <w:pPr>
              <w:pStyle w:val="TableHeaderCENTER"/>
              <w:keepNext/>
            </w:pPr>
            <w:r w:rsidRPr="00C26A99">
              <w:t>S</w:t>
            </w:r>
            <w:r w:rsidR="00DE6806" w:rsidRPr="00C26A99">
              <w:t>tructural</w:t>
            </w:r>
          </w:p>
        </w:tc>
        <w:tc>
          <w:tcPr>
            <w:tcW w:w="2382" w:type="dxa"/>
          </w:tcPr>
          <w:p w14:paraId="2759ED93" w14:textId="77777777" w:rsidR="00DE6806" w:rsidRPr="00C26A99" w:rsidRDefault="00DE6806" w:rsidP="004C4BF0">
            <w:pPr>
              <w:pStyle w:val="TableHeaderCENTER"/>
              <w:keepNext/>
            </w:pPr>
            <w:r w:rsidRPr="00C26A99">
              <w:t>Non-structural</w:t>
            </w:r>
          </w:p>
        </w:tc>
      </w:tr>
      <w:tr w:rsidR="00893AE0" w:rsidRPr="00C26A99" w14:paraId="7264FD80" w14:textId="77777777" w:rsidTr="00893AE0">
        <w:tc>
          <w:tcPr>
            <w:tcW w:w="2311" w:type="dxa"/>
          </w:tcPr>
          <w:p w14:paraId="3C2CE2B4" w14:textId="77777777" w:rsidR="00DE6806" w:rsidRPr="00C26A99" w:rsidRDefault="00DE6806" w:rsidP="004C4BF0">
            <w:pPr>
              <w:pStyle w:val="TableHeaderLEFT"/>
              <w:keepNext/>
            </w:pPr>
            <w:r w:rsidRPr="00C26A99">
              <w:t>Critical</w:t>
            </w:r>
          </w:p>
        </w:tc>
        <w:tc>
          <w:tcPr>
            <w:tcW w:w="2382" w:type="dxa"/>
          </w:tcPr>
          <w:p w14:paraId="2101DDF2" w14:textId="77777777" w:rsidR="00DE6806" w:rsidRPr="00C26A99" w:rsidRDefault="00DE6806" w:rsidP="005E3CB0">
            <w:pPr>
              <w:pStyle w:val="TablecellCENTER"/>
            </w:pPr>
            <w:r w:rsidRPr="00C26A99">
              <w:t>Class 1.1</w:t>
            </w:r>
          </w:p>
        </w:tc>
        <w:tc>
          <w:tcPr>
            <w:tcW w:w="2382" w:type="dxa"/>
          </w:tcPr>
          <w:p w14:paraId="5FAC5C7C" w14:textId="77777777" w:rsidR="00DE6806" w:rsidRPr="00C26A99" w:rsidRDefault="00DE6806" w:rsidP="005E3CB0">
            <w:pPr>
              <w:pStyle w:val="TablecellCENTER"/>
            </w:pPr>
            <w:r w:rsidRPr="00C26A99">
              <w:t>Class 1.2</w:t>
            </w:r>
          </w:p>
        </w:tc>
      </w:tr>
      <w:tr w:rsidR="00893AE0" w:rsidRPr="00C26A99" w14:paraId="24E10380" w14:textId="77777777" w:rsidTr="00893AE0">
        <w:tc>
          <w:tcPr>
            <w:tcW w:w="2311" w:type="dxa"/>
          </w:tcPr>
          <w:p w14:paraId="275E0C64" w14:textId="77777777" w:rsidR="00DE6806" w:rsidRPr="00C26A99" w:rsidRDefault="00DE6806" w:rsidP="004C4BF0">
            <w:pPr>
              <w:pStyle w:val="TableHeaderLEFT"/>
              <w:keepNext/>
            </w:pPr>
            <w:r w:rsidRPr="00C26A99">
              <w:t>Non-critical</w:t>
            </w:r>
          </w:p>
        </w:tc>
        <w:tc>
          <w:tcPr>
            <w:tcW w:w="2382" w:type="dxa"/>
          </w:tcPr>
          <w:p w14:paraId="5E0E1997" w14:textId="77777777" w:rsidR="00DE6806" w:rsidRPr="00C26A99" w:rsidRDefault="00DE6806" w:rsidP="005E3CB0">
            <w:pPr>
              <w:pStyle w:val="TablecellCENTER"/>
            </w:pPr>
            <w:r w:rsidRPr="00C26A99">
              <w:t>Class 2</w:t>
            </w:r>
          </w:p>
        </w:tc>
        <w:tc>
          <w:tcPr>
            <w:tcW w:w="2382" w:type="dxa"/>
          </w:tcPr>
          <w:p w14:paraId="5DF897B6" w14:textId="77777777" w:rsidR="00DE6806" w:rsidRPr="00C26A99" w:rsidRDefault="00DE6806" w:rsidP="005E3CB0">
            <w:pPr>
              <w:pStyle w:val="TablecellCENTER"/>
            </w:pPr>
            <w:r w:rsidRPr="00C26A99">
              <w:t>Class 3</w:t>
            </w:r>
          </w:p>
        </w:tc>
      </w:tr>
    </w:tbl>
    <w:p w14:paraId="67500BEE" w14:textId="40939471" w:rsidR="00A277A8" w:rsidRDefault="00A277A8" w:rsidP="00A277A8">
      <w:pPr>
        <w:pStyle w:val="Heading2"/>
      </w:pPr>
      <w:bookmarkStart w:id="174" w:name="_Ref45625175"/>
      <w:bookmarkStart w:id="175" w:name="_Toc79571563"/>
      <w:r w:rsidRPr="00C26A99">
        <w:t>Multiple laser systems</w:t>
      </w:r>
      <w:bookmarkStart w:id="176" w:name="ECSS_Q_ST_70_80_1480127"/>
      <w:bookmarkEnd w:id="174"/>
      <w:bookmarkEnd w:id="175"/>
      <w:bookmarkEnd w:id="176"/>
    </w:p>
    <w:p w14:paraId="78B280AC" w14:textId="72FF4D94" w:rsidR="00F144F5" w:rsidRPr="00F144F5" w:rsidRDefault="00F144F5" w:rsidP="00F144F5">
      <w:pPr>
        <w:pStyle w:val="ECSSIEPUID"/>
      </w:pPr>
      <w:bookmarkStart w:id="177" w:name="iepuid_ECSS_Q_ST_70_80_1480009"/>
      <w:r>
        <w:t>ECSS-Q-ST-70-80_1480009</w:t>
      </w:r>
      <w:bookmarkEnd w:id="177"/>
    </w:p>
    <w:p w14:paraId="04E69FC7" w14:textId="475013C9" w:rsidR="00A277A8" w:rsidRDefault="00A277A8" w:rsidP="000F4520">
      <w:pPr>
        <w:pStyle w:val="requirelevel1"/>
      </w:pPr>
      <w:r w:rsidRPr="00C26A99">
        <w:t>If AM systems with multiple lasers are used, means to test the</w:t>
      </w:r>
      <w:r w:rsidR="00670C88" w:rsidRPr="00C26A99">
        <w:t xml:space="preserve"> overlap zone(s)</w:t>
      </w:r>
      <w:r w:rsidRPr="00C26A99">
        <w:t xml:space="preserve"> of lasers </w:t>
      </w:r>
      <w:r w:rsidR="00670C88" w:rsidRPr="00C26A99">
        <w:t>shall be implemented</w:t>
      </w:r>
      <w:r w:rsidR="00B136F5" w:rsidRPr="00C26A99">
        <w:t>.</w:t>
      </w:r>
    </w:p>
    <w:p w14:paraId="6613EAF2" w14:textId="25293975" w:rsidR="00F144F5" w:rsidRPr="00C26A99" w:rsidRDefault="00F144F5" w:rsidP="00F144F5">
      <w:pPr>
        <w:pStyle w:val="ECSSIEPUID"/>
      </w:pPr>
      <w:bookmarkStart w:id="178" w:name="iepuid_ECSS_Q_ST_70_80_1480010"/>
      <w:r>
        <w:t>ECSS-Q-ST-70-80_1480010</w:t>
      </w:r>
      <w:bookmarkEnd w:id="178"/>
    </w:p>
    <w:p w14:paraId="1E8C4181" w14:textId="77777777" w:rsidR="00947F9B" w:rsidRPr="00C26A99" w:rsidRDefault="00947F9B" w:rsidP="000F4520">
      <w:pPr>
        <w:pStyle w:val="requirelevel1"/>
      </w:pPr>
      <w:r w:rsidRPr="00C26A99">
        <w:t xml:space="preserve">If AM machines with multiple </w:t>
      </w:r>
      <w:r w:rsidR="00400519" w:rsidRPr="00C26A99">
        <w:t xml:space="preserve">interacting </w:t>
      </w:r>
      <w:r w:rsidRPr="00C26A99">
        <w:t xml:space="preserve">lasers are used, all laser interaction areas, including the overlap zone(s) shall be assessed </w:t>
      </w:r>
      <w:r w:rsidR="00527636" w:rsidRPr="00C26A99">
        <w:t>by testing</w:t>
      </w:r>
      <w:r w:rsidR="00B136F5" w:rsidRPr="00C26A99">
        <w:t>.</w:t>
      </w:r>
    </w:p>
    <w:p w14:paraId="05B9ABC9" w14:textId="77777777" w:rsidR="00287349" w:rsidRPr="00C26A99" w:rsidRDefault="00A521AC" w:rsidP="00670C88">
      <w:pPr>
        <w:pStyle w:val="NOTE"/>
        <w:tabs>
          <w:tab w:val="clear" w:pos="4253"/>
          <w:tab w:val="num" w:pos="4225"/>
        </w:tabs>
        <w:ind w:left="4225"/>
      </w:pPr>
      <w:r w:rsidRPr="00C26A99">
        <w:t xml:space="preserve">The </w:t>
      </w:r>
      <w:r w:rsidRPr="00C26A99">
        <w:rPr>
          <w:rStyle w:val="NOTEChar"/>
        </w:rPr>
        <w:t>intention</w:t>
      </w:r>
      <w:r w:rsidRPr="00C26A99">
        <w:t xml:space="preserve"> is to build </w:t>
      </w:r>
      <w:r w:rsidR="00670C88" w:rsidRPr="00C26A99">
        <w:t xml:space="preserve">test </w:t>
      </w:r>
      <w:r w:rsidRPr="00C26A99">
        <w:t>specimens, which are built by two lasers to asses</w:t>
      </w:r>
      <w:r w:rsidR="00B136F5" w:rsidRPr="00C26A99">
        <w:t>s the interface zone of these.</w:t>
      </w:r>
    </w:p>
    <w:p w14:paraId="3F000128" w14:textId="77777777" w:rsidR="009F5EE9" w:rsidRPr="00C26A99" w:rsidRDefault="00287349" w:rsidP="009F5EE9">
      <w:pPr>
        <w:pStyle w:val="Heading2"/>
      </w:pPr>
      <w:bookmarkStart w:id="179" w:name="_Ref45625233"/>
      <w:bookmarkStart w:id="180" w:name="_Toc79571564"/>
      <w:r w:rsidRPr="00C26A99">
        <w:t>Family of parts</w:t>
      </w:r>
      <w:bookmarkStart w:id="181" w:name="ECSS_Q_ST_70_80_1480128"/>
      <w:bookmarkEnd w:id="179"/>
      <w:bookmarkEnd w:id="180"/>
      <w:bookmarkEnd w:id="181"/>
    </w:p>
    <w:p w14:paraId="7E392BC7" w14:textId="77777777" w:rsidR="0023014C" w:rsidRPr="00C26A99" w:rsidRDefault="0023014C" w:rsidP="0023014C">
      <w:pPr>
        <w:pStyle w:val="Heading3"/>
      </w:pPr>
      <w:bookmarkStart w:id="182" w:name="_Toc79571565"/>
      <w:r w:rsidRPr="00C26A99">
        <w:t>Overview</w:t>
      </w:r>
      <w:bookmarkStart w:id="183" w:name="ECSS_Q_ST_70_80_1480129"/>
      <w:bookmarkEnd w:id="182"/>
      <w:bookmarkEnd w:id="183"/>
    </w:p>
    <w:p w14:paraId="72515FBC" w14:textId="77777777" w:rsidR="0023014C" w:rsidRPr="00C26A99" w:rsidRDefault="0023014C" w:rsidP="0023014C">
      <w:pPr>
        <w:pStyle w:val="paragraph"/>
      </w:pPr>
      <w:bookmarkStart w:id="184" w:name="ECSS_Q_ST_70_80_1480130"/>
      <w:bookmarkEnd w:id="184"/>
      <w:r w:rsidRPr="00C26A99">
        <w:t>The intention of this clause is to allow for design modifications, of a previously verified design, which are not expected to have an impact on the manufacturing stability nor on the final properties of the part without going through a full verification.</w:t>
      </w:r>
    </w:p>
    <w:p w14:paraId="36D2A59C" w14:textId="398DF46D" w:rsidR="0023014C" w:rsidRDefault="0023014C" w:rsidP="0023014C">
      <w:pPr>
        <w:pStyle w:val="Heading3"/>
      </w:pPr>
      <w:bookmarkStart w:id="185" w:name="_Toc79571566"/>
      <w:r w:rsidRPr="00C26A99">
        <w:lastRenderedPageBreak/>
        <w:t>Requirements</w:t>
      </w:r>
      <w:bookmarkStart w:id="186" w:name="ECSS_Q_ST_70_80_1480131"/>
      <w:bookmarkEnd w:id="185"/>
      <w:bookmarkEnd w:id="186"/>
    </w:p>
    <w:p w14:paraId="15E6D8E9" w14:textId="541C17EB" w:rsidR="00F144F5" w:rsidRPr="00F144F5" w:rsidRDefault="00F144F5" w:rsidP="00F144F5">
      <w:pPr>
        <w:pStyle w:val="ECSSIEPUID"/>
      </w:pPr>
      <w:bookmarkStart w:id="187" w:name="iepuid_ECSS_Q_ST_70_80_1480011"/>
      <w:r>
        <w:t>ECSS-Q-ST-70-80_1480011</w:t>
      </w:r>
      <w:bookmarkEnd w:id="187"/>
    </w:p>
    <w:p w14:paraId="4A282451" w14:textId="482F30D2" w:rsidR="00287349" w:rsidRDefault="00287349" w:rsidP="000F4520">
      <w:pPr>
        <w:pStyle w:val="requirelevel1"/>
      </w:pPr>
      <w:bookmarkStart w:id="188" w:name="_Ref46165280"/>
      <w:r w:rsidRPr="00C26A99">
        <w:t>If design modifications are performed on parts which have previously been verified</w:t>
      </w:r>
      <w:r w:rsidR="007A3912" w:rsidRPr="00C26A99">
        <w:t xml:space="preserve"> </w:t>
      </w:r>
      <w:r w:rsidR="0007748E" w:rsidRPr="00C26A99">
        <w:t xml:space="preserve">in </w:t>
      </w:r>
      <w:r w:rsidR="008A7A72" w:rsidRPr="00C26A99">
        <w:t>compliance</w:t>
      </w:r>
      <w:r w:rsidR="0007748E" w:rsidRPr="00C26A99">
        <w:t xml:space="preserve"> with</w:t>
      </w:r>
      <w:r w:rsidR="0023014C" w:rsidRPr="00C26A99">
        <w:t xml:space="preserve"> </w:t>
      </w:r>
      <w:r w:rsidR="000F4520" w:rsidRPr="00C26A99">
        <w:t xml:space="preserve">requirement </w:t>
      </w:r>
      <w:r w:rsidR="00FA556A" w:rsidRPr="00C26A99">
        <w:fldChar w:fldCharType="begin"/>
      </w:r>
      <w:r w:rsidR="00FA556A" w:rsidRPr="00C26A99">
        <w:instrText xml:space="preserve"> REF _Ref39757767 \w \h </w:instrText>
      </w:r>
      <w:r w:rsidR="00FA556A" w:rsidRPr="00C26A99">
        <w:fldChar w:fldCharType="separate"/>
      </w:r>
      <w:r w:rsidR="002926D7">
        <w:t>7.5.4a</w:t>
      </w:r>
      <w:r w:rsidR="00FA556A" w:rsidRPr="00C26A99">
        <w:fldChar w:fldCharType="end"/>
      </w:r>
      <w:r w:rsidRPr="00C26A99">
        <w:t xml:space="preserve">, the supplier may propose to </w:t>
      </w:r>
      <w:r w:rsidR="00270B37" w:rsidRPr="00C26A99">
        <w:t>re-</w:t>
      </w:r>
      <w:r w:rsidRPr="00C26A99">
        <w:t xml:space="preserve">use the </w:t>
      </w:r>
      <w:r w:rsidR="00270B37" w:rsidRPr="00C26A99">
        <w:t xml:space="preserve">PVR </w:t>
      </w:r>
      <w:r w:rsidRPr="00C26A99">
        <w:t>of the initial design</w:t>
      </w:r>
      <w:r w:rsidR="009E78ED" w:rsidRPr="00C26A99">
        <w:t>,</w:t>
      </w:r>
      <w:r w:rsidR="00270B37" w:rsidRPr="00C26A99">
        <w:t xml:space="preserve"> to create a new HFP</w:t>
      </w:r>
      <w:r w:rsidRPr="00C26A99">
        <w:t>.</w:t>
      </w:r>
      <w:bookmarkEnd w:id="188"/>
    </w:p>
    <w:p w14:paraId="0EF1BB98" w14:textId="6AB66712" w:rsidR="00F144F5" w:rsidRPr="00C26A99" w:rsidRDefault="00F144F5" w:rsidP="00F144F5">
      <w:pPr>
        <w:pStyle w:val="ECSSIEPUID"/>
      </w:pPr>
      <w:bookmarkStart w:id="189" w:name="iepuid_ECSS_Q_ST_70_80_1480012"/>
      <w:r>
        <w:t>ECSS-Q-ST-70-80_1480012</w:t>
      </w:r>
      <w:bookmarkEnd w:id="189"/>
    </w:p>
    <w:p w14:paraId="01061EAE" w14:textId="646F2B1E" w:rsidR="00287349" w:rsidRPr="00C26A99" w:rsidRDefault="0023014C" w:rsidP="000F4520">
      <w:pPr>
        <w:pStyle w:val="requirelevel1"/>
      </w:pPr>
      <w:r w:rsidRPr="00C26A99">
        <w:t>The n</w:t>
      </w:r>
      <w:r w:rsidR="00287349" w:rsidRPr="00C26A99">
        <w:t>ew HFP,</w:t>
      </w:r>
      <w:r w:rsidR="00A2277C" w:rsidRPr="00C26A99">
        <w:t xml:space="preserve"> specified in requirement</w:t>
      </w:r>
      <w:r w:rsidRPr="00C26A99">
        <w:t xml:space="preserve"> </w:t>
      </w:r>
      <w:r w:rsidR="0087133D" w:rsidRPr="00C26A99">
        <w:fldChar w:fldCharType="begin"/>
      </w:r>
      <w:r w:rsidR="0087133D" w:rsidRPr="00C26A99">
        <w:instrText xml:space="preserve"> REF _Ref46165280 \w \h </w:instrText>
      </w:r>
      <w:r w:rsidR="0087133D" w:rsidRPr="00C26A99">
        <w:fldChar w:fldCharType="separate"/>
      </w:r>
      <w:r w:rsidR="002926D7">
        <w:t>5.4.2a</w:t>
      </w:r>
      <w:r w:rsidR="0087133D" w:rsidRPr="00C26A99">
        <w:fldChar w:fldCharType="end"/>
      </w:r>
      <w:r w:rsidR="00B136F5" w:rsidRPr="00C26A99">
        <w:t>,</w:t>
      </w:r>
      <w:r w:rsidR="00A2277C" w:rsidRPr="00C26A99">
        <w:t xml:space="preserve"> </w:t>
      </w:r>
      <w:r w:rsidR="00287349" w:rsidRPr="00C26A99">
        <w:t>which then does not undergo full verification</w:t>
      </w:r>
      <w:r w:rsidR="00270B37" w:rsidRPr="00C26A99">
        <w:t>,</w:t>
      </w:r>
      <w:r w:rsidR="00287349" w:rsidRPr="00C26A99">
        <w:t xml:space="preserve"> shall be submitte</w:t>
      </w:r>
      <w:r w:rsidR="000015EA">
        <w:t>d to the customer for approval.</w:t>
      </w:r>
    </w:p>
    <w:p w14:paraId="62D3B839" w14:textId="729D07DC" w:rsidR="00876FCB" w:rsidRDefault="00876FCB" w:rsidP="00876FCB">
      <w:pPr>
        <w:pStyle w:val="Heading2"/>
      </w:pPr>
      <w:bookmarkStart w:id="190" w:name="_Ref40449370"/>
      <w:bookmarkStart w:id="191" w:name="_Toc79571567"/>
      <w:r w:rsidRPr="00C26A99">
        <w:t>Acceptance criteria</w:t>
      </w:r>
      <w:bookmarkStart w:id="192" w:name="ECSS_Q_ST_70_80_1480132"/>
      <w:bookmarkEnd w:id="190"/>
      <w:bookmarkEnd w:id="191"/>
      <w:bookmarkEnd w:id="192"/>
    </w:p>
    <w:p w14:paraId="0D437976" w14:textId="70976521" w:rsidR="00F144F5" w:rsidRPr="00F144F5" w:rsidRDefault="00F144F5" w:rsidP="00F144F5">
      <w:pPr>
        <w:pStyle w:val="ECSSIEPUID"/>
      </w:pPr>
      <w:bookmarkStart w:id="193" w:name="iepuid_ECSS_Q_ST_70_80_1480013"/>
      <w:r>
        <w:t>ECSS-Q-ST-70-80_1480013</w:t>
      </w:r>
      <w:bookmarkEnd w:id="193"/>
    </w:p>
    <w:p w14:paraId="6F4F59B1" w14:textId="7A14592D" w:rsidR="00C77B17" w:rsidRPr="00C26A99" w:rsidRDefault="00876FCB" w:rsidP="00A174A3">
      <w:pPr>
        <w:pStyle w:val="requirelevel1"/>
      </w:pPr>
      <w:bookmarkStart w:id="194" w:name="_Ref40449373"/>
      <w:r w:rsidRPr="00C26A99">
        <w:t xml:space="preserve">Acceptance criteria for all tests shall be </w:t>
      </w:r>
      <w:r w:rsidR="00455AB1" w:rsidRPr="00C26A99">
        <w:t xml:space="preserve">specified </w:t>
      </w:r>
      <w:r w:rsidRPr="00C26A99">
        <w:t>prior to entering the prototype verification phase.</w:t>
      </w:r>
      <w:bookmarkEnd w:id="194"/>
    </w:p>
    <w:p w14:paraId="5230D1B0" w14:textId="77777777" w:rsidR="0045702B" w:rsidRPr="00C26A99" w:rsidRDefault="00BA7D99" w:rsidP="0045702B">
      <w:pPr>
        <w:pStyle w:val="Heading1"/>
      </w:pPr>
      <w:r w:rsidRPr="00C26A99">
        <w:lastRenderedPageBreak/>
        <w:br/>
      </w:r>
      <w:bookmarkStart w:id="195" w:name="_Ref45625402"/>
      <w:bookmarkStart w:id="196" w:name="_Toc79571568"/>
      <w:r w:rsidRPr="00C26A99">
        <w:t>AM definition phase</w:t>
      </w:r>
      <w:bookmarkStart w:id="197" w:name="ECSS_Q_ST_70_80_1480133"/>
      <w:bookmarkEnd w:id="195"/>
      <w:bookmarkEnd w:id="196"/>
      <w:bookmarkEnd w:id="197"/>
    </w:p>
    <w:p w14:paraId="35E9267A" w14:textId="77777777" w:rsidR="00F528D2" w:rsidRPr="00C26A99" w:rsidRDefault="00BC5370" w:rsidP="00BA7D99">
      <w:pPr>
        <w:pStyle w:val="Heading2"/>
      </w:pPr>
      <w:bookmarkStart w:id="198" w:name="_Toc79571569"/>
      <w:bookmarkStart w:id="199" w:name="_Toc507752672"/>
      <w:bookmarkStart w:id="200" w:name="_Ref264899941"/>
      <w:bookmarkStart w:id="201" w:name="_Toc257276842"/>
      <w:bookmarkStart w:id="202" w:name="_Toc311561978"/>
      <w:r w:rsidRPr="00C26A99">
        <w:t>Overview</w:t>
      </w:r>
      <w:bookmarkStart w:id="203" w:name="ECSS_Q_ST_70_80_1480134"/>
      <w:bookmarkEnd w:id="198"/>
      <w:bookmarkEnd w:id="203"/>
    </w:p>
    <w:p w14:paraId="4C75F27B" w14:textId="77777777" w:rsidR="00964F7E" w:rsidRPr="00C26A99" w:rsidRDefault="00964F7E" w:rsidP="00964F7E">
      <w:pPr>
        <w:pStyle w:val="paragraph"/>
      </w:pPr>
      <w:bookmarkStart w:id="204" w:name="ECSS_Q_ST_70_80_1480135"/>
      <w:bookmarkEnd w:id="204"/>
      <w:r w:rsidRPr="00C26A99">
        <w:t>The aim of the AM definition phase is to converge to a preliminary manufacturing concept, allowing for an early assessment of the envisaged AM project.</w:t>
      </w:r>
      <w:r w:rsidR="00484782" w:rsidRPr="00C26A99">
        <w:t xml:space="preserve"> Conducting a feasibility study before starting the AM definition phase </w:t>
      </w:r>
      <w:r w:rsidR="00980246" w:rsidRPr="00C26A99">
        <w:t>intends to</w:t>
      </w:r>
      <w:r w:rsidR="00484782" w:rsidRPr="00C26A99">
        <w:t xml:space="preserve"> help identify</w:t>
      </w:r>
      <w:r w:rsidR="00980246" w:rsidRPr="00C26A99">
        <w:t>ing</w:t>
      </w:r>
      <w:r w:rsidR="00484782" w:rsidRPr="00C26A99">
        <w:t xml:space="preserve"> critical aspects at an early stage.</w:t>
      </w:r>
    </w:p>
    <w:p w14:paraId="63E4428E" w14:textId="77777777" w:rsidR="00947B03" w:rsidRPr="00C26A99" w:rsidRDefault="00947B03" w:rsidP="00947B03">
      <w:pPr>
        <w:pStyle w:val="Heading2"/>
      </w:pPr>
      <w:bookmarkStart w:id="205" w:name="_Toc9418340"/>
      <w:bookmarkStart w:id="206" w:name="_Toc79571570"/>
      <w:bookmarkEnd w:id="199"/>
      <w:r w:rsidRPr="00C26A99">
        <w:t xml:space="preserve">Input </w:t>
      </w:r>
      <w:bookmarkEnd w:id="205"/>
      <w:r w:rsidRPr="00C26A99">
        <w:t>for AM definition phase</w:t>
      </w:r>
      <w:bookmarkStart w:id="207" w:name="ECSS_Q_ST_70_80_1480136"/>
      <w:bookmarkEnd w:id="206"/>
      <w:bookmarkEnd w:id="207"/>
    </w:p>
    <w:p w14:paraId="46DA34AD" w14:textId="77777777" w:rsidR="00D053EF" w:rsidRPr="00C26A99" w:rsidRDefault="00D053EF" w:rsidP="00D053EF">
      <w:pPr>
        <w:pStyle w:val="Heading3"/>
      </w:pPr>
      <w:bookmarkStart w:id="208" w:name="_Toc79571571"/>
      <w:r w:rsidRPr="00C26A99">
        <w:t>Overview</w:t>
      </w:r>
      <w:bookmarkStart w:id="209" w:name="ECSS_Q_ST_70_80_1480137"/>
      <w:bookmarkEnd w:id="208"/>
      <w:bookmarkEnd w:id="209"/>
    </w:p>
    <w:p w14:paraId="3C23AAB0" w14:textId="146F572D" w:rsidR="00C6653E" w:rsidRPr="00C26A99" w:rsidRDefault="009C1278" w:rsidP="00C6653E">
      <w:pPr>
        <w:pStyle w:val="paragraph"/>
      </w:pPr>
      <w:bookmarkStart w:id="210" w:name="ECSS_Q_ST_70_80_1480138"/>
      <w:bookmarkEnd w:id="210"/>
      <w:r w:rsidRPr="00C26A99">
        <w:t>R</w:t>
      </w:r>
      <w:r w:rsidR="00947B03" w:rsidRPr="00C26A99">
        <w:t xml:space="preserve">equirements </w:t>
      </w:r>
      <w:r w:rsidRPr="00C26A99">
        <w:t>are</w:t>
      </w:r>
      <w:r w:rsidR="00947B03" w:rsidRPr="00C26A99">
        <w:t xml:space="preserve"> </w:t>
      </w:r>
      <w:r w:rsidR="00A21404" w:rsidRPr="00C26A99">
        <w:t>defined</w:t>
      </w:r>
      <w:r w:rsidR="00947B03" w:rsidRPr="00C26A99">
        <w:t xml:space="preserve"> in order to be able to converge to a preliminary manufacturing concept.</w:t>
      </w:r>
    </w:p>
    <w:p w14:paraId="3F57F39C" w14:textId="76C738FE" w:rsidR="00C6653E" w:rsidRPr="00C26A99" w:rsidRDefault="00947B03" w:rsidP="00C6653E">
      <w:pPr>
        <w:pStyle w:val="paragraph"/>
        <w:rPr>
          <w:rStyle w:val="NOTEChar"/>
        </w:rPr>
      </w:pPr>
      <w:r w:rsidRPr="00C26A99">
        <w:rPr>
          <w:rStyle w:val="NOTEChar"/>
        </w:rPr>
        <w:t xml:space="preserve">Requirements can refer to: </w:t>
      </w:r>
      <w:r w:rsidR="00A21404" w:rsidRPr="00C26A99">
        <w:rPr>
          <w:rStyle w:val="NOTEChar"/>
        </w:rPr>
        <w:t>m</w:t>
      </w:r>
      <w:r w:rsidR="00422B4C" w:rsidRPr="00C26A99">
        <w:t>ission and</w:t>
      </w:r>
      <w:r w:rsidRPr="00C26A99">
        <w:t xml:space="preserve"> purpose of the part</w:t>
      </w:r>
      <w:r w:rsidRPr="00C26A99">
        <w:rPr>
          <w:rStyle w:val="NOTEChar"/>
        </w:rPr>
        <w:t>, functionality, applicable safety class, geometry of the part, interface location, thermal and mechanical loading, acceptance criteria for defects, cleanliness aspects, surface conditions, inspectability</w:t>
      </w:r>
      <w:r w:rsidR="00F476AE" w:rsidRPr="00C26A99">
        <w:rPr>
          <w:rStyle w:val="NOTEChar"/>
        </w:rPr>
        <w:t>, etc.</w:t>
      </w:r>
    </w:p>
    <w:p w14:paraId="2C298110" w14:textId="2622414A" w:rsidR="00C6653E" w:rsidRPr="00C26A99" w:rsidRDefault="00947B03" w:rsidP="00C6653E">
      <w:pPr>
        <w:pStyle w:val="paragraph"/>
      </w:pPr>
      <w:r w:rsidRPr="00C26A99">
        <w:rPr>
          <w:rStyle w:val="NOTEChar"/>
        </w:rPr>
        <w:t>Changes or addition</w:t>
      </w:r>
      <w:r w:rsidR="00C6653E" w:rsidRPr="00C26A99">
        <w:rPr>
          <w:rStyle w:val="NOTEChar"/>
        </w:rPr>
        <w:t>s</w:t>
      </w:r>
      <w:r w:rsidRPr="00C26A99">
        <w:rPr>
          <w:rStyle w:val="NOTEChar"/>
        </w:rPr>
        <w:t xml:space="preserve"> of basic requirements </w:t>
      </w:r>
      <w:r w:rsidR="00C6653E" w:rsidRPr="00C26A99">
        <w:rPr>
          <w:rStyle w:val="NOTEChar"/>
        </w:rPr>
        <w:t xml:space="preserve">at </w:t>
      </w:r>
      <w:r w:rsidRPr="00C26A99">
        <w:rPr>
          <w:rStyle w:val="NOTEChar"/>
        </w:rPr>
        <w:t>a later stage of the project can drastically reduce the performance of a part or in worst case require a complete redesign potentially leading</w:t>
      </w:r>
      <w:r w:rsidRPr="00C26A99">
        <w:t xml:space="preserve"> to higher cost and effort in the subsequent phases.</w:t>
      </w:r>
      <w:r w:rsidR="00C6653E" w:rsidRPr="00C26A99">
        <w:t xml:space="preserve"> </w:t>
      </w:r>
      <w:r w:rsidR="00AE2CE1" w:rsidRPr="00C26A99">
        <w:t xml:space="preserve">The </w:t>
      </w:r>
      <w:r w:rsidR="004D597A" w:rsidRPr="00C26A99">
        <w:t xml:space="preserve">design </w:t>
      </w:r>
      <w:r w:rsidR="00AE2CE1" w:rsidRPr="00C26A99">
        <w:t>can be developed through co-engineering meetings between the customer, the supplier, and its majo</w:t>
      </w:r>
      <w:r w:rsidR="00D75927">
        <w:t>r partners for post-processing.</w:t>
      </w:r>
    </w:p>
    <w:p w14:paraId="4F491109" w14:textId="7F1A2877" w:rsidR="00AE2CE1" w:rsidRPr="00C26A99" w:rsidRDefault="00DA2E3E" w:rsidP="00C6653E">
      <w:pPr>
        <w:pStyle w:val="paragraph"/>
        <w:rPr>
          <w:rStyle w:val="NOTEChar"/>
        </w:rPr>
      </w:pPr>
      <w:r w:rsidRPr="00C26A99">
        <w:t xml:space="preserve">This can include the addition of material to ease e.g. milling, which </w:t>
      </w:r>
      <w:r w:rsidR="00537C01" w:rsidRPr="00C26A99">
        <w:t>is</w:t>
      </w:r>
      <w:r w:rsidRPr="00C26A99">
        <w:t xml:space="preserve"> removed before delivery, but </w:t>
      </w:r>
      <w:r w:rsidR="00537C01" w:rsidRPr="00C26A99">
        <w:t>can</w:t>
      </w:r>
      <w:r w:rsidRPr="00C26A99">
        <w:t xml:space="preserve"> impact the surface finish. A</w:t>
      </w:r>
      <w:r w:rsidR="00AE2CE1" w:rsidRPr="00C26A99">
        <w:t>reas for marking and the associated technique(s) can also be d</w:t>
      </w:r>
      <w:r w:rsidR="00D75927">
        <w:t>iscussed during these meetings.</w:t>
      </w:r>
    </w:p>
    <w:p w14:paraId="411F7863" w14:textId="7B0F84D7" w:rsidR="00D053EF" w:rsidRDefault="00D053EF" w:rsidP="00C6653E">
      <w:pPr>
        <w:pStyle w:val="Heading3"/>
      </w:pPr>
      <w:bookmarkStart w:id="211" w:name="_Toc79571572"/>
      <w:r w:rsidRPr="00C26A99">
        <w:t>R</w:t>
      </w:r>
      <w:r w:rsidR="00C6653E" w:rsidRPr="00C26A99">
        <w:t>equirement</w:t>
      </w:r>
      <w:bookmarkStart w:id="212" w:name="ECSS_Q_ST_70_80_1480139"/>
      <w:bookmarkEnd w:id="211"/>
      <w:bookmarkEnd w:id="212"/>
    </w:p>
    <w:p w14:paraId="1D683500" w14:textId="41C61572" w:rsidR="00F144F5" w:rsidRPr="00F144F5" w:rsidRDefault="00F144F5" w:rsidP="00F144F5">
      <w:pPr>
        <w:pStyle w:val="ECSSIEPUID"/>
      </w:pPr>
      <w:bookmarkStart w:id="213" w:name="iepuid_ECSS_Q_ST_70_80_1480014"/>
      <w:r>
        <w:t>ECSS-Q-ST-70-80_1480014</w:t>
      </w:r>
      <w:bookmarkEnd w:id="213"/>
    </w:p>
    <w:p w14:paraId="6F5A39F1" w14:textId="5532A35E" w:rsidR="00947B03" w:rsidRPr="00C26A99" w:rsidRDefault="00947B03" w:rsidP="000F4520">
      <w:pPr>
        <w:pStyle w:val="requirelevel1"/>
      </w:pPr>
      <w:r w:rsidRPr="00C26A99">
        <w:t xml:space="preserve">AM </w:t>
      </w:r>
      <w:r w:rsidR="009316CA" w:rsidRPr="00C26A99">
        <w:t>manufacturing</w:t>
      </w:r>
      <w:r w:rsidRPr="00C26A99">
        <w:t xml:space="preserve"> constraints shall be </w:t>
      </w:r>
      <w:r w:rsidR="00090CE3" w:rsidRPr="00C26A99">
        <w:t>iterated with requirements</w:t>
      </w:r>
      <w:r w:rsidR="00BD6793" w:rsidRPr="00C26A99">
        <w:t>,</w:t>
      </w:r>
      <w:r w:rsidR="00090CE3" w:rsidRPr="00C26A99">
        <w:t xml:space="preserve"> </w:t>
      </w:r>
      <w:r w:rsidR="00BD6793" w:rsidRPr="00C26A99">
        <w:t xml:space="preserve">which are applicable </w:t>
      </w:r>
      <w:r w:rsidR="00C6653E" w:rsidRPr="00C26A99">
        <w:t>to</w:t>
      </w:r>
      <w:r w:rsidR="00BD6793" w:rsidRPr="00C26A99">
        <w:t xml:space="preserve"> the part to be built, </w:t>
      </w:r>
      <w:r w:rsidR="00090CE3" w:rsidRPr="00C26A99">
        <w:t>to converge to an AM end</w:t>
      </w:r>
      <w:r w:rsidR="00101445" w:rsidRPr="00C26A99">
        <w:t>-</w:t>
      </w:r>
      <w:r w:rsidR="00090CE3" w:rsidRPr="00C26A99">
        <w:t>to</w:t>
      </w:r>
      <w:r w:rsidR="00101445" w:rsidRPr="00C26A99">
        <w:t>-</w:t>
      </w:r>
      <w:r w:rsidR="00090CE3" w:rsidRPr="00C26A99">
        <w:t>end process.</w:t>
      </w:r>
    </w:p>
    <w:p w14:paraId="736DB36E" w14:textId="77777777" w:rsidR="00563CD5" w:rsidRPr="00C26A99" w:rsidRDefault="00435AC9" w:rsidP="00435AC9">
      <w:pPr>
        <w:pStyle w:val="NOTEnumbered"/>
        <w:rPr>
          <w:lang w:val="en-GB"/>
        </w:rPr>
      </w:pPr>
      <w:r w:rsidRPr="00C26A99">
        <w:rPr>
          <w:rStyle w:val="NOTEChar"/>
          <w:lang w:val="en-GB"/>
        </w:rPr>
        <w:t>1</w:t>
      </w:r>
      <w:r w:rsidRPr="00C26A99">
        <w:rPr>
          <w:rStyle w:val="NOTEChar"/>
          <w:lang w:val="en-GB"/>
        </w:rPr>
        <w:tab/>
      </w:r>
      <w:r w:rsidR="00947B03" w:rsidRPr="00C26A99">
        <w:rPr>
          <w:rStyle w:val="NOTEChar"/>
          <w:lang w:val="en-GB"/>
        </w:rPr>
        <w:t xml:space="preserve">AM </w:t>
      </w:r>
      <w:r w:rsidR="009316CA" w:rsidRPr="00C26A99">
        <w:rPr>
          <w:rStyle w:val="NOTEChar"/>
          <w:lang w:val="en-GB"/>
        </w:rPr>
        <w:t>manufacturing</w:t>
      </w:r>
      <w:r w:rsidR="00947B03" w:rsidRPr="00C26A99">
        <w:rPr>
          <w:rStyle w:val="NOTEChar"/>
          <w:lang w:val="en-GB"/>
        </w:rPr>
        <w:t xml:space="preserve"> constraints can refer to: </w:t>
      </w:r>
      <w:r w:rsidR="00325473" w:rsidRPr="00C26A99">
        <w:rPr>
          <w:rStyle w:val="NOTEChar"/>
          <w:lang w:val="en-GB"/>
        </w:rPr>
        <w:t xml:space="preserve">design allowables of the MPD, </w:t>
      </w:r>
      <w:r w:rsidR="00542A44" w:rsidRPr="00C26A99">
        <w:rPr>
          <w:rStyle w:val="NOTEChar"/>
          <w:lang w:val="en-GB"/>
        </w:rPr>
        <w:t xml:space="preserve">safety class, </w:t>
      </w:r>
      <w:r w:rsidR="00325473" w:rsidRPr="00C26A99">
        <w:rPr>
          <w:lang w:val="en-GB"/>
        </w:rPr>
        <w:t>b</w:t>
      </w:r>
      <w:r w:rsidR="00947B03" w:rsidRPr="00C26A99">
        <w:rPr>
          <w:lang w:val="en-GB"/>
        </w:rPr>
        <w:t>uild volume, feature sizes (e.g. thin walled structures</w:t>
      </w:r>
      <w:r w:rsidR="00563CD5" w:rsidRPr="00C26A99">
        <w:rPr>
          <w:lang w:val="en-GB"/>
        </w:rPr>
        <w:t>)</w:t>
      </w:r>
      <w:r w:rsidR="00947B03" w:rsidRPr="00C26A99">
        <w:rPr>
          <w:lang w:val="en-GB"/>
        </w:rPr>
        <w:t xml:space="preserve"> maximum buildable overhang, availability of feedstock</w:t>
      </w:r>
      <w:r w:rsidR="00C57E09" w:rsidRPr="00C26A99">
        <w:rPr>
          <w:lang w:val="en-GB"/>
        </w:rPr>
        <w:t>, post processing constraints</w:t>
      </w:r>
      <w:r w:rsidR="003D3150" w:rsidRPr="00C26A99">
        <w:rPr>
          <w:lang w:val="en-GB"/>
        </w:rPr>
        <w:t xml:space="preserve"> (</w:t>
      </w:r>
      <w:r w:rsidR="001A2054" w:rsidRPr="00C26A99">
        <w:rPr>
          <w:lang w:val="en-GB"/>
        </w:rPr>
        <w:t xml:space="preserve">e.g. </w:t>
      </w:r>
      <w:r w:rsidR="003D3150" w:rsidRPr="00C26A99">
        <w:rPr>
          <w:lang w:val="en-GB"/>
        </w:rPr>
        <w:t>accessibility, clamping)</w:t>
      </w:r>
      <w:r w:rsidR="00C57E09" w:rsidRPr="00C26A99">
        <w:rPr>
          <w:lang w:val="en-GB"/>
        </w:rPr>
        <w:t xml:space="preserve">, </w:t>
      </w:r>
      <w:r w:rsidR="00563CD5" w:rsidRPr="00C26A99">
        <w:rPr>
          <w:lang w:val="en-GB"/>
        </w:rPr>
        <w:t xml:space="preserve">the </w:t>
      </w:r>
      <w:r w:rsidR="00563CD5" w:rsidRPr="00C26A99">
        <w:rPr>
          <w:lang w:val="en-GB"/>
        </w:rPr>
        <w:lastRenderedPageBreak/>
        <w:t xml:space="preserve">removal strategy for powder and </w:t>
      </w:r>
      <w:r w:rsidR="00EA1040" w:rsidRPr="00C26A99">
        <w:rPr>
          <w:lang w:val="en-GB"/>
        </w:rPr>
        <w:t xml:space="preserve">manufacturing </w:t>
      </w:r>
      <w:r w:rsidR="00563CD5" w:rsidRPr="00C26A99">
        <w:rPr>
          <w:lang w:val="en-GB"/>
        </w:rPr>
        <w:t>supports</w:t>
      </w:r>
      <w:r w:rsidR="003D3150" w:rsidRPr="00C26A99">
        <w:rPr>
          <w:lang w:val="en-GB"/>
        </w:rPr>
        <w:t>.</w:t>
      </w:r>
      <w:r w:rsidR="003D69BA" w:rsidRPr="00C26A99">
        <w:rPr>
          <w:lang w:val="en-GB"/>
        </w:rPr>
        <w:t xml:space="preserve"> </w:t>
      </w:r>
    </w:p>
    <w:p w14:paraId="52897DEB" w14:textId="7B15F289" w:rsidR="003D69BA" w:rsidRPr="00C26A99" w:rsidRDefault="003D69BA" w:rsidP="00435AC9">
      <w:pPr>
        <w:pStyle w:val="NOTEnumbered"/>
        <w:rPr>
          <w:lang w:val="en-GB"/>
        </w:rPr>
      </w:pPr>
      <w:r w:rsidRPr="00C26A99">
        <w:rPr>
          <w:lang w:val="en-GB"/>
        </w:rPr>
        <w:t>2</w:t>
      </w:r>
      <w:r w:rsidRPr="00C26A99">
        <w:rPr>
          <w:lang w:val="en-GB"/>
        </w:rPr>
        <w:tab/>
        <w:t>Cleanliness requirements which also address cleanability of the part, can sign</w:t>
      </w:r>
      <w:r w:rsidR="00D75927">
        <w:rPr>
          <w:lang w:val="en-GB"/>
        </w:rPr>
        <w:t>ificantly influence the design.</w:t>
      </w:r>
    </w:p>
    <w:p w14:paraId="7FB07D0E" w14:textId="77777777" w:rsidR="004802E2" w:rsidRPr="00C26A99" w:rsidRDefault="00DC0F79" w:rsidP="004802E2">
      <w:pPr>
        <w:pStyle w:val="NOTEnumbered"/>
        <w:rPr>
          <w:lang w:val="en-GB"/>
        </w:rPr>
      </w:pPr>
      <w:r w:rsidRPr="00C26A99">
        <w:rPr>
          <w:lang w:val="en-GB"/>
        </w:rPr>
        <w:t>3</w:t>
      </w:r>
      <w:r w:rsidR="00435AC9" w:rsidRPr="00C26A99">
        <w:rPr>
          <w:lang w:val="en-GB"/>
        </w:rPr>
        <w:tab/>
      </w:r>
      <w:r w:rsidR="00563CD5" w:rsidRPr="00C26A99">
        <w:rPr>
          <w:lang w:val="en-GB"/>
        </w:rPr>
        <w:t>V</w:t>
      </w:r>
      <w:r w:rsidR="00947B03" w:rsidRPr="00C26A99">
        <w:rPr>
          <w:lang w:val="en-GB"/>
        </w:rPr>
        <w:t xml:space="preserve">iolated AM design constraints in the AM definition phase can lead to a complete redesign or in worst case to abandonment </w:t>
      </w:r>
      <w:r w:rsidR="004802E2" w:rsidRPr="00C26A99">
        <w:rPr>
          <w:lang w:val="en-GB"/>
        </w:rPr>
        <w:t xml:space="preserve">of </w:t>
      </w:r>
      <w:r w:rsidR="00947B03" w:rsidRPr="00C26A99">
        <w:rPr>
          <w:lang w:val="en-GB"/>
        </w:rPr>
        <w:t>the AM concept and to higher cost and effort in the verification phase.</w:t>
      </w:r>
    </w:p>
    <w:p w14:paraId="30BA7660" w14:textId="67318516" w:rsidR="00947B03" w:rsidRDefault="00947B03" w:rsidP="00947B03">
      <w:pPr>
        <w:pStyle w:val="Heading2"/>
      </w:pPr>
      <w:bookmarkStart w:id="214" w:name="_Toc9418345"/>
      <w:bookmarkStart w:id="215" w:name="_Ref11332015"/>
      <w:bookmarkStart w:id="216" w:name="_Ref47100410"/>
      <w:bookmarkStart w:id="217" w:name="_Ref68789118"/>
      <w:bookmarkStart w:id="218" w:name="_Toc79571573"/>
      <w:r w:rsidRPr="00C26A99">
        <w:t>Preliminary Manufacturing Concept Review (PMCR)</w:t>
      </w:r>
      <w:bookmarkStart w:id="219" w:name="ECSS_Q_ST_70_80_1480140"/>
      <w:bookmarkEnd w:id="214"/>
      <w:bookmarkEnd w:id="215"/>
      <w:bookmarkEnd w:id="216"/>
      <w:bookmarkEnd w:id="217"/>
      <w:bookmarkEnd w:id="218"/>
      <w:bookmarkEnd w:id="219"/>
    </w:p>
    <w:p w14:paraId="71CB928D" w14:textId="29C22B34" w:rsidR="00F144F5" w:rsidRPr="00F144F5" w:rsidRDefault="00F144F5" w:rsidP="00F144F5">
      <w:pPr>
        <w:pStyle w:val="ECSSIEPUID"/>
      </w:pPr>
      <w:bookmarkStart w:id="220" w:name="iepuid_ECSS_Q_ST_70_80_1480015"/>
      <w:r>
        <w:t>ECSS-Q-ST-70-80_1480015</w:t>
      </w:r>
      <w:bookmarkEnd w:id="220"/>
    </w:p>
    <w:p w14:paraId="7C5C171D" w14:textId="190026A9" w:rsidR="00947B03" w:rsidRDefault="00947B03" w:rsidP="000F4520">
      <w:pPr>
        <w:pStyle w:val="requirelevel1"/>
      </w:pPr>
      <w:bookmarkStart w:id="221" w:name="_Ref47100412"/>
      <w:r w:rsidRPr="00C26A99">
        <w:t>As a result from the AM definition phase, a Preliminary Manufacturing Concept Review (PMCR) shall be performed.</w:t>
      </w:r>
      <w:bookmarkEnd w:id="221"/>
    </w:p>
    <w:p w14:paraId="35D7E0C9" w14:textId="35D74C1F" w:rsidR="00F144F5" w:rsidRPr="00C26A99" w:rsidRDefault="00F144F5" w:rsidP="00F144F5">
      <w:pPr>
        <w:pStyle w:val="ECSSIEPUID"/>
      </w:pPr>
      <w:bookmarkStart w:id="222" w:name="iepuid_ECSS_Q_ST_70_80_1480016"/>
      <w:r>
        <w:t>ECSS-Q-ST-70-80_1480016</w:t>
      </w:r>
      <w:bookmarkEnd w:id="222"/>
    </w:p>
    <w:p w14:paraId="73EFB65B" w14:textId="0B7BC690" w:rsidR="00947B03" w:rsidRDefault="00947B03" w:rsidP="000F4520">
      <w:pPr>
        <w:pStyle w:val="requirelevel1"/>
      </w:pPr>
      <w:bookmarkStart w:id="223" w:name="_Ref11331994"/>
      <w:r w:rsidRPr="00C26A99">
        <w:t>The minimum content of the PMCR shall be in accordance with the DRD</w:t>
      </w:r>
      <w:r w:rsidR="00B56354" w:rsidRPr="00C26A99">
        <w:t xml:space="preserve"> from</w:t>
      </w:r>
      <w:r w:rsidRPr="00C26A99">
        <w:t xml:space="preserve"> </w:t>
      </w:r>
      <w:r w:rsidR="002B51CD" w:rsidRPr="00C26A99">
        <w:fldChar w:fldCharType="begin"/>
      </w:r>
      <w:r w:rsidR="002B51CD" w:rsidRPr="00C26A99">
        <w:instrText xml:space="preserve"> REF _Ref30526809 \n \h </w:instrText>
      </w:r>
      <w:r w:rsidR="000F4520" w:rsidRPr="00C26A99">
        <w:instrText xml:space="preserve"> \* MERGEFORMAT </w:instrText>
      </w:r>
      <w:r w:rsidR="002B51CD" w:rsidRPr="00C26A99">
        <w:fldChar w:fldCharType="separate"/>
      </w:r>
      <w:r w:rsidR="002926D7">
        <w:t>Annex A</w:t>
      </w:r>
      <w:r w:rsidR="002B51CD" w:rsidRPr="00C26A99">
        <w:fldChar w:fldCharType="end"/>
      </w:r>
      <w:r w:rsidRPr="00C26A99">
        <w:t>.</w:t>
      </w:r>
      <w:bookmarkEnd w:id="223"/>
    </w:p>
    <w:p w14:paraId="75E56C31" w14:textId="7D74956C" w:rsidR="00F144F5" w:rsidRPr="00C26A99" w:rsidRDefault="00F144F5" w:rsidP="00F144F5">
      <w:pPr>
        <w:pStyle w:val="ECSSIEPUID"/>
      </w:pPr>
      <w:bookmarkStart w:id="224" w:name="iepuid_ECSS_Q_ST_70_80_1480017"/>
      <w:r>
        <w:t>ECSS-Q-ST-70-80_1480017</w:t>
      </w:r>
      <w:bookmarkEnd w:id="224"/>
    </w:p>
    <w:p w14:paraId="4E33C6F4" w14:textId="77777777" w:rsidR="0045702B" w:rsidRPr="00C26A99" w:rsidRDefault="00947B03" w:rsidP="00A174A3">
      <w:pPr>
        <w:pStyle w:val="requirelevel1"/>
      </w:pPr>
      <w:r w:rsidRPr="00C26A99">
        <w:t>If the customer declares the PMCR successful, the supplier shall proceed with further development.</w:t>
      </w:r>
      <w:bookmarkStart w:id="225" w:name="_Toc2703169"/>
      <w:bookmarkStart w:id="226" w:name="_Toc2703170"/>
      <w:bookmarkStart w:id="227" w:name="_Toc2703171"/>
      <w:bookmarkStart w:id="228" w:name="_Toc2703172"/>
      <w:bookmarkStart w:id="229" w:name="_Toc2703173"/>
      <w:bookmarkStart w:id="230" w:name="_Toc2703174"/>
      <w:bookmarkStart w:id="231" w:name="_Toc2703175"/>
      <w:bookmarkStart w:id="232" w:name="_Toc2703176"/>
      <w:bookmarkStart w:id="233" w:name="_Toc2703177"/>
      <w:bookmarkStart w:id="234" w:name="_Toc2703178"/>
      <w:bookmarkStart w:id="235" w:name="_Toc2703179"/>
      <w:bookmarkStart w:id="236" w:name="_Toc2703180"/>
      <w:bookmarkStart w:id="237" w:name="_Toc2703181"/>
      <w:bookmarkStart w:id="238" w:name="_Toc2703182"/>
      <w:bookmarkStart w:id="239" w:name="_Toc2703183"/>
      <w:bookmarkStart w:id="240" w:name="_Toc2703184"/>
      <w:bookmarkStart w:id="241" w:name="_Toc2703185"/>
      <w:bookmarkStart w:id="242" w:name="_Toc2703186"/>
      <w:bookmarkStart w:id="243" w:name="_Toc2703187"/>
      <w:bookmarkStart w:id="244" w:name="_Toc2703188"/>
      <w:bookmarkStart w:id="245" w:name="_Toc2703190"/>
      <w:bookmarkStart w:id="246" w:name="_Toc2703191"/>
      <w:bookmarkStart w:id="247" w:name="_Toc2703192"/>
      <w:bookmarkStart w:id="248" w:name="_Toc2703193"/>
      <w:bookmarkStart w:id="249" w:name="_Toc2703194"/>
      <w:bookmarkStart w:id="250" w:name="_Toc2703195"/>
      <w:bookmarkStart w:id="251" w:name="_Toc2703196"/>
      <w:bookmarkStart w:id="252" w:name="_Toc2703197"/>
      <w:bookmarkStart w:id="253" w:name="_Toc2703198"/>
      <w:bookmarkStart w:id="254" w:name="_Toc2703199"/>
      <w:bookmarkStart w:id="255" w:name="_Toc2703200"/>
      <w:bookmarkStart w:id="256" w:name="_Toc2703201"/>
      <w:bookmarkStart w:id="257" w:name="_Toc2703202"/>
      <w:bookmarkStart w:id="258" w:name="_Toc2703203"/>
      <w:bookmarkStart w:id="259" w:name="_Toc2703204"/>
      <w:bookmarkStart w:id="260" w:name="_Toc2703205"/>
      <w:bookmarkStart w:id="261" w:name="_Toc2703206"/>
      <w:bookmarkStart w:id="262" w:name="_Toc2703207"/>
      <w:bookmarkStart w:id="263" w:name="_Toc2703208"/>
      <w:bookmarkStart w:id="264" w:name="_Toc2703209"/>
      <w:bookmarkStart w:id="265" w:name="_Toc2703210"/>
      <w:bookmarkStart w:id="266" w:name="_Toc2703211"/>
      <w:bookmarkStart w:id="267" w:name="_Toc2703212"/>
      <w:bookmarkStart w:id="268" w:name="_Toc2703213"/>
      <w:bookmarkStart w:id="269" w:name="_Toc2703214"/>
      <w:bookmarkStart w:id="270" w:name="_Toc2703215"/>
      <w:bookmarkStart w:id="271" w:name="_Toc2703216"/>
      <w:bookmarkStart w:id="272" w:name="_Toc2703217"/>
      <w:bookmarkStart w:id="273" w:name="_Toc2703218"/>
      <w:bookmarkStart w:id="274" w:name="_Toc2703219"/>
      <w:bookmarkStart w:id="275" w:name="_Toc2703220"/>
      <w:bookmarkStart w:id="276" w:name="_Toc2703221"/>
      <w:bookmarkStart w:id="277" w:name="_Toc2703222"/>
      <w:bookmarkStart w:id="278" w:name="_Toc2703223"/>
      <w:bookmarkStart w:id="279" w:name="_Toc2703224"/>
      <w:bookmarkStart w:id="280" w:name="_Toc2703225"/>
      <w:bookmarkStart w:id="281" w:name="_Toc2703226"/>
      <w:bookmarkStart w:id="282" w:name="_Toc2703227"/>
      <w:bookmarkStart w:id="283" w:name="_Toc2703228"/>
      <w:bookmarkStart w:id="284" w:name="_Toc2703229"/>
      <w:bookmarkStart w:id="285" w:name="_Toc2703230"/>
      <w:bookmarkStart w:id="286" w:name="_Toc2703231"/>
      <w:bookmarkStart w:id="287" w:name="_Toc2703232"/>
      <w:bookmarkStart w:id="288" w:name="_Toc2703233"/>
      <w:bookmarkEnd w:id="200"/>
      <w:bookmarkEnd w:id="201"/>
      <w:bookmarkEnd w:id="202"/>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33646F42" w14:textId="77777777" w:rsidR="0045702B" w:rsidRPr="00C26A99" w:rsidRDefault="00613801" w:rsidP="0045702B">
      <w:pPr>
        <w:pStyle w:val="Heading1"/>
      </w:pPr>
      <w:r w:rsidRPr="00C26A99">
        <w:lastRenderedPageBreak/>
        <w:br/>
      </w:r>
      <w:bookmarkStart w:id="289" w:name="_Ref45625597"/>
      <w:bookmarkStart w:id="290" w:name="_Toc79571574"/>
      <w:r w:rsidR="008E5838" w:rsidRPr="00C26A99">
        <w:t>V</w:t>
      </w:r>
      <w:r w:rsidRPr="00C26A99">
        <w:t>erification phase</w:t>
      </w:r>
      <w:bookmarkStart w:id="291" w:name="ECSS_Q_ST_70_80_1480141"/>
      <w:bookmarkEnd w:id="289"/>
      <w:bookmarkEnd w:id="290"/>
      <w:bookmarkEnd w:id="291"/>
    </w:p>
    <w:p w14:paraId="2F0D110B" w14:textId="77777777" w:rsidR="00A141FA" w:rsidRPr="00C26A99" w:rsidRDefault="002E60A4" w:rsidP="00A141FA">
      <w:pPr>
        <w:pStyle w:val="Heading2"/>
      </w:pPr>
      <w:bookmarkStart w:id="292" w:name="_Toc79571575"/>
      <w:bookmarkStart w:id="293" w:name="_Toc507752688"/>
      <w:r w:rsidRPr="00C26A99">
        <w:t>Overview</w:t>
      </w:r>
      <w:bookmarkStart w:id="294" w:name="ECSS_Q_ST_70_80_1480142"/>
      <w:bookmarkEnd w:id="292"/>
      <w:bookmarkEnd w:id="294"/>
    </w:p>
    <w:p w14:paraId="23539336" w14:textId="7A947600" w:rsidR="00345335" w:rsidRPr="00C26A99" w:rsidRDefault="00C95B1A" w:rsidP="008A6EF7">
      <w:pPr>
        <w:pStyle w:val="paragraph"/>
      </w:pPr>
      <w:bookmarkStart w:id="295" w:name="ECSS_Q_ST_70_80_1480143"/>
      <w:bookmarkEnd w:id="295"/>
      <w:r w:rsidRPr="00C26A99">
        <w:t>The aim of this phase is to verify the AM end</w:t>
      </w:r>
      <w:r w:rsidR="00101445" w:rsidRPr="00C26A99">
        <w:t>-</w:t>
      </w:r>
      <w:r w:rsidRPr="00C26A99">
        <w:t>to</w:t>
      </w:r>
      <w:r w:rsidR="00101445" w:rsidRPr="00C26A99">
        <w:t>-</w:t>
      </w:r>
      <w:r w:rsidRPr="00C26A99">
        <w:t xml:space="preserve">end process through a dedicated test campaign. </w:t>
      </w:r>
      <w:r w:rsidR="00345335" w:rsidRPr="00C26A99">
        <w:t>First, the preliminary Additive Manufacturing Procedure (pAMP) is established, defining acceptable powder characteristics, AM machine operation parameters, AM machine processing window</w:t>
      </w:r>
      <w:r w:rsidR="00C56A3A" w:rsidRPr="00C26A99">
        <w:t>(s)</w:t>
      </w:r>
      <w:r w:rsidR="00345335" w:rsidRPr="00C26A99">
        <w:t xml:space="preserve">, post processing parameters (e.g. pressure and working distance for jet blasting or heat treatment parameters), and </w:t>
      </w:r>
      <w:r w:rsidR="002F2501" w:rsidRPr="00C26A99">
        <w:t>NDT</w:t>
      </w:r>
      <w:r w:rsidR="00345335" w:rsidRPr="00C26A99">
        <w:t xml:space="preserve"> techniques. These parameters are then verified through rather low-cost tests (e.g. density cubes and tensile tests). Once the result of these are acceptable, the pAMP is established.</w:t>
      </w:r>
    </w:p>
    <w:p w14:paraId="58434BA4" w14:textId="627B28AA" w:rsidR="00C95B1A" w:rsidRPr="00C26A99" w:rsidRDefault="007A3912" w:rsidP="008A6EF7">
      <w:pPr>
        <w:pStyle w:val="paragraph"/>
      </w:pPr>
      <w:r w:rsidRPr="00C26A99">
        <w:t xml:space="preserve">After having established the pAMP, it </w:t>
      </w:r>
      <w:r w:rsidR="009C1278" w:rsidRPr="00C26A99">
        <w:t>is</w:t>
      </w:r>
      <w:r w:rsidRPr="00C26A99">
        <w:t xml:space="preserve"> verified</w:t>
      </w:r>
      <w:r w:rsidR="009C1278" w:rsidRPr="00C26A99">
        <w:t xml:space="preserve"> </w:t>
      </w:r>
      <w:r w:rsidR="00C95B1A" w:rsidRPr="00C26A99">
        <w:t xml:space="preserve">on specimen level (AMP), and on prototype level (HFP). </w:t>
      </w:r>
      <w:r w:rsidR="00F47E19" w:rsidRPr="00C26A99">
        <w:t>The main principle is that</w:t>
      </w:r>
      <w:r w:rsidR="00877A08" w:rsidRPr="00C26A99">
        <w:t xml:space="preserve"> preliminary procedure</w:t>
      </w:r>
      <w:r w:rsidR="00F47E19" w:rsidRPr="00C26A99">
        <w:t>s</w:t>
      </w:r>
      <w:r w:rsidR="00877A08" w:rsidRPr="00C26A99">
        <w:t xml:space="preserve"> (pAMP and pHFP) are converted to verified procedures (AMP and HFP) through dedicated test campaigns (AMVP and PVP). </w:t>
      </w:r>
      <w:r w:rsidR="00D96C0C" w:rsidRPr="00C26A99">
        <w:t xml:space="preserve">This logic is also shown in </w:t>
      </w:r>
      <w:r w:rsidRPr="00C26A99">
        <w:fldChar w:fldCharType="begin"/>
      </w:r>
      <w:r w:rsidRPr="00C26A99">
        <w:instrText xml:space="preserve"> REF _Ref35604460 \h </w:instrText>
      </w:r>
      <w:r w:rsidRPr="00C26A99">
        <w:fldChar w:fldCharType="separate"/>
      </w:r>
      <w:r w:rsidR="002926D7" w:rsidRPr="00C26A99">
        <w:t xml:space="preserve">Figure </w:t>
      </w:r>
      <w:r w:rsidR="002926D7">
        <w:rPr>
          <w:noProof/>
        </w:rPr>
        <w:t>4</w:t>
      </w:r>
      <w:r w:rsidR="002926D7" w:rsidRPr="00C26A99">
        <w:noBreakHyphen/>
      </w:r>
      <w:r w:rsidR="002926D7">
        <w:rPr>
          <w:noProof/>
        </w:rPr>
        <w:t>1</w:t>
      </w:r>
      <w:r w:rsidRPr="00C26A99">
        <w:fldChar w:fldCharType="end"/>
      </w:r>
      <w:r w:rsidR="00D96C0C" w:rsidRPr="00C26A99">
        <w:t>.</w:t>
      </w:r>
    </w:p>
    <w:p w14:paraId="28B9C84B" w14:textId="77777777" w:rsidR="007A3912" w:rsidRPr="00C26A99" w:rsidRDefault="007A3912" w:rsidP="007A3912">
      <w:pPr>
        <w:pStyle w:val="Heading2"/>
      </w:pPr>
      <w:bookmarkStart w:id="296" w:name="_Toc79571576"/>
      <w:r w:rsidRPr="00C26A99">
        <w:t>Establishment of pAMP</w:t>
      </w:r>
      <w:bookmarkStart w:id="297" w:name="ECSS_Q_ST_70_80_1480144"/>
      <w:bookmarkEnd w:id="296"/>
      <w:bookmarkEnd w:id="297"/>
    </w:p>
    <w:p w14:paraId="7A45A66E" w14:textId="7C9559B9" w:rsidR="007A3912" w:rsidRDefault="007A3912" w:rsidP="004124FE">
      <w:pPr>
        <w:pStyle w:val="Heading3"/>
        <w:numPr>
          <w:ilvl w:val="2"/>
          <w:numId w:val="12"/>
        </w:numPr>
      </w:pPr>
      <w:bookmarkStart w:id="298" w:name="_Toc79571577"/>
      <w:r w:rsidRPr="00C26A99">
        <w:t>Feedstock</w:t>
      </w:r>
      <w:bookmarkStart w:id="299" w:name="ECSS_Q_ST_70_80_1480145"/>
      <w:bookmarkEnd w:id="298"/>
      <w:bookmarkEnd w:id="299"/>
    </w:p>
    <w:p w14:paraId="08A01A67" w14:textId="01218F34" w:rsidR="00F144F5" w:rsidRPr="00F144F5" w:rsidRDefault="00F144F5" w:rsidP="00F144F5">
      <w:pPr>
        <w:pStyle w:val="ECSSIEPUID"/>
      </w:pPr>
      <w:bookmarkStart w:id="300" w:name="iepuid_ECSS_Q_ST_70_80_1480018"/>
      <w:r>
        <w:t>ECSS-Q-ST-70-80_1480018</w:t>
      </w:r>
      <w:bookmarkEnd w:id="300"/>
    </w:p>
    <w:p w14:paraId="5D0ECB36" w14:textId="42AD0AF3" w:rsidR="007A3912" w:rsidRPr="00C26A99" w:rsidRDefault="007A3912" w:rsidP="00E9271A">
      <w:pPr>
        <w:pStyle w:val="requirelevel1"/>
      </w:pPr>
      <w:r w:rsidRPr="00C26A99">
        <w:t xml:space="preserve">The powder procurement specification shall be </w:t>
      </w:r>
      <w:r w:rsidR="007725BD" w:rsidRPr="00C26A99">
        <w:t xml:space="preserve">specified </w:t>
      </w:r>
      <w:r w:rsidRPr="00C26A99">
        <w:t xml:space="preserve">in </w:t>
      </w:r>
      <w:r w:rsidR="001F0A1D" w:rsidRPr="00C26A99">
        <w:t>conformance</w:t>
      </w:r>
      <w:r w:rsidRPr="00C26A99">
        <w:t xml:space="preserve"> with</w:t>
      </w:r>
      <w:r w:rsidR="00CC48CD" w:rsidRPr="00C26A99">
        <w:t xml:space="preserve"> clause</w:t>
      </w:r>
      <w:r w:rsidRPr="00C26A99">
        <w:t xml:space="preserve"> </w:t>
      </w:r>
      <w:r w:rsidR="00CC48CD" w:rsidRPr="00C26A99">
        <w:fldChar w:fldCharType="begin"/>
      </w:r>
      <w:r w:rsidR="00CC48CD" w:rsidRPr="00C26A99">
        <w:instrText xml:space="preserve"> REF _Ref2844766 \w \h </w:instrText>
      </w:r>
      <w:r w:rsidR="00CC48CD" w:rsidRPr="00C26A99">
        <w:fldChar w:fldCharType="separate"/>
      </w:r>
      <w:r w:rsidR="002926D7">
        <w:t>13.2</w:t>
      </w:r>
      <w:r w:rsidR="00CC48CD" w:rsidRPr="00C26A99">
        <w:fldChar w:fldCharType="end"/>
      </w:r>
      <w:r w:rsidRPr="00C26A99">
        <w:t>.</w:t>
      </w:r>
    </w:p>
    <w:p w14:paraId="1B96BD32" w14:textId="7F7F70B0" w:rsidR="007A3912" w:rsidRDefault="007A3912" w:rsidP="009C50CC">
      <w:pPr>
        <w:pStyle w:val="Heading3"/>
      </w:pPr>
      <w:bookmarkStart w:id="301" w:name="_Toc79571578"/>
      <w:r w:rsidRPr="00C26A99">
        <w:t>Establishment of work processing window</w:t>
      </w:r>
      <w:r w:rsidR="00C6653E" w:rsidRPr="00C26A99">
        <w:t>s</w:t>
      </w:r>
      <w:r w:rsidRPr="00C26A99">
        <w:t xml:space="preserve"> including post processing</w:t>
      </w:r>
      <w:bookmarkEnd w:id="301"/>
      <w:r w:rsidRPr="00C26A99">
        <w:t xml:space="preserve"> </w:t>
      </w:r>
      <w:bookmarkStart w:id="302" w:name="ECSS_Q_ST_70_80_1480146"/>
      <w:bookmarkEnd w:id="302"/>
    </w:p>
    <w:p w14:paraId="571315FC" w14:textId="123F4848" w:rsidR="00F144F5" w:rsidRPr="00F144F5" w:rsidRDefault="00F144F5" w:rsidP="00F144F5">
      <w:pPr>
        <w:pStyle w:val="ECSSIEPUID"/>
      </w:pPr>
      <w:bookmarkStart w:id="303" w:name="iepuid_ECSS_Q_ST_70_80_1480019"/>
      <w:r>
        <w:t>ECSS-Q-ST-70-80_1480019</w:t>
      </w:r>
      <w:bookmarkEnd w:id="303"/>
    </w:p>
    <w:p w14:paraId="00E4F432" w14:textId="197B1466" w:rsidR="007A3912" w:rsidRPr="00C26A99" w:rsidRDefault="007A3912" w:rsidP="000F4520">
      <w:pPr>
        <w:pStyle w:val="requirelevel1"/>
      </w:pPr>
      <w:r w:rsidRPr="00C26A99">
        <w:t xml:space="preserve">The supplier shall </w:t>
      </w:r>
      <w:r w:rsidR="00E0673F" w:rsidRPr="00C26A99">
        <w:t xml:space="preserve">specify </w:t>
      </w:r>
      <w:r w:rsidRPr="00C26A99">
        <w:t>a set of AM processing parameter</w:t>
      </w:r>
      <w:r w:rsidR="00466EAE" w:rsidRPr="00C26A99">
        <w:t xml:space="preserve"> ranges</w:t>
      </w:r>
      <w:r w:rsidRPr="00C26A99">
        <w:t xml:space="preserve"> suitable for the selected alloy, design features, and supporting structure.</w:t>
      </w:r>
    </w:p>
    <w:p w14:paraId="6A78CB26" w14:textId="20C49C91" w:rsidR="00B56354" w:rsidRDefault="00B56354" w:rsidP="0017167E">
      <w:pPr>
        <w:pStyle w:val="NOTE"/>
      </w:pPr>
      <w:r w:rsidRPr="00C26A99">
        <w:t>Examples of design features that can be foreseen are</w:t>
      </w:r>
      <w:r w:rsidR="007A3912" w:rsidRPr="00C26A99">
        <w:t xml:space="preserve"> overhangs</w:t>
      </w:r>
      <w:r w:rsidR="00C6653E" w:rsidRPr="00C26A99">
        <w:t xml:space="preserve">. </w:t>
      </w:r>
    </w:p>
    <w:p w14:paraId="31B7392C" w14:textId="5D19264C" w:rsidR="00F144F5" w:rsidRPr="00C26A99" w:rsidRDefault="00F144F5" w:rsidP="00F144F5">
      <w:pPr>
        <w:pStyle w:val="ECSSIEPUID"/>
      </w:pPr>
      <w:bookmarkStart w:id="304" w:name="iepuid_ECSS_Q_ST_70_80_1480020"/>
      <w:r>
        <w:t>ECSS-Q-ST-70-80_1480020</w:t>
      </w:r>
      <w:bookmarkEnd w:id="304"/>
    </w:p>
    <w:p w14:paraId="3716585C" w14:textId="6A49FB98" w:rsidR="007A3912" w:rsidRPr="00C26A99" w:rsidRDefault="007A3912" w:rsidP="000F4520">
      <w:pPr>
        <w:pStyle w:val="requirelevel1"/>
      </w:pPr>
      <w:r w:rsidRPr="00C26A99">
        <w:t xml:space="preserve">The supplier shall </w:t>
      </w:r>
      <w:r w:rsidR="00B56354" w:rsidRPr="00C26A99">
        <w:t>specify</w:t>
      </w:r>
      <w:r w:rsidRPr="00C26A99">
        <w:t xml:space="preserve"> a set of processing parameters </w:t>
      </w:r>
      <w:r w:rsidR="00D75927">
        <w:t>for post-processing operations.</w:t>
      </w:r>
    </w:p>
    <w:p w14:paraId="6F488168" w14:textId="28DF1F3B" w:rsidR="007A3912" w:rsidRDefault="007A3912" w:rsidP="007A3912">
      <w:pPr>
        <w:pStyle w:val="NOTE"/>
      </w:pPr>
      <w:r w:rsidRPr="00C26A99">
        <w:t xml:space="preserve">The post build operations </w:t>
      </w:r>
      <w:r w:rsidR="009C1278" w:rsidRPr="00C26A99">
        <w:t>are</w:t>
      </w:r>
      <w:r w:rsidRPr="00C26A99">
        <w:t xml:space="preserve"> established in an early stage of the part design and printing </w:t>
      </w:r>
      <w:r w:rsidRPr="00C26A99">
        <w:lastRenderedPageBreak/>
        <w:t>definition as they can have an impact on its resulting features in terms of functionality, performances, appearance and safety.</w:t>
      </w:r>
    </w:p>
    <w:p w14:paraId="12BDEA4F" w14:textId="1AD2A44E" w:rsidR="00F144F5" w:rsidRPr="00C26A99" w:rsidRDefault="00F144F5" w:rsidP="00F144F5">
      <w:pPr>
        <w:pStyle w:val="ECSSIEPUID"/>
      </w:pPr>
      <w:bookmarkStart w:id="305" w:name="iepuid_ECSS_Q_ST_70_80_1480021"/>
      <w:r>
        <w:t>ECSS-Q-ST-70-80_1480021</w:t>
      </w:r>
      <w:bookmarkEnd w:id="305"/>
    </w:p>
    <w:p w14:paraId="4B9977A1" w14:textId="49756EA3" w:rsidR="007A3912" w:rsidRDefault="007A3912" w:rsidP="000F4520">
      <w:pPr>
        <w:pStyle w:val="requirelevel1"/>
      </w:pPr>
      <w:r w:rsidRPr="00C26A99">
        <w:t xml:space="preserve">The </w:t>
      </w:r>
      <w:r w:rsidR="009C3F05" w:rsidRPr="00C26A99">
        <w:t>s</w:t>
      </w:r>
      <w:r w:rsidRPr="00C26A99">
        <w:t xml:space="preserve">upplier shall provide evidence of the general suitability of the AM and post processing parameters through testing </w:t>
      </w:r>
      <w:r w:rsidR="00DF3CB3" w:rsidRPr="00C26A99">
        <w:t>in accordance with</w:t>
      </w:r>
      <w:r w:rsidRPr="00C26A99">
        <w:t xml:space="preserve"> </w:t>
      </w:r>
      <w:r w:rsidR="002A778B" w:rsidRPr="00C26A99">
        <w:fldChar w:fldCharType="begin"/>
      </w:r>
      <w:r w:rsidR="002A778B" w:rsidRPr="00C26A99">
        <w:instrText xml:space="preserve"> REF _Ref35850325 \h </w:instrText>
      </w:r>
      <w:r w:rsidR="000F4520" w:rsidRPr="00C26A99">
        <w:instrText xml:space="preserve"> \* MERGEFORMAT </w:instrText>
      </w:r>
      <w:r w:rsidR="002A778B" w:rsidRPr="00C26A99">
        <w:fldChar w:fldCharType="separate"/>
      </w:r>
      <w:r w:rsidR="002926D7" w:rsidRPr="00C26A99">
        <w:t xml:space="preserve">Table </w:t>
      </w:r>
      <w:r w:rsidR="002926D7">
        <w:t>7</w:t>
      </w:r>
      <w:r w:rsidR="002926D7" w:rsidRPr="00C26A99">
        <w:noBreakHyphen/>
      </w:r>
      <w:r w:rsidR="002926D7">
        <w:t>1</w:t>
      </w:r>
      <w:r w:rsidR="002A778B" w:rsidRPr="00C26A99">
        <w:fldChar w:fldCharType="end"/>
      </w:r>
      <w:r w:rsidR="00D75927">
        <w:t>.</w:t>
      </w:r>
    </w:p>
    <w:p w14:paraId="01C60601" w14:textId="24E101C6" w:rsidR="00F144F5" w:rsidRPr="00C26A99" w:rsidRDefault="00F144F5" w:rsidP="00F144F5">
      <w:pPr>
        <w:pStyle w:val="ECSSIEPUID"/>
      </w:pPr>
      <w:bookmarkStart w:id="306" w:name="iepuid_ECSS_Q_ST_70_80_1480022"/>
      <w:r>
        <w:t>ECSS-Q-ST-70-80_1480022</w:t>
      </w:r>
      <w:bookmarkEnd w:id="306"/>
    </w:p>
    <w:p w14:paraId="598F3746" w14:textId="670DBF41" w:rsidR="00E64094" w:rsidRDefault="00CD40B6" w:rsidP="00CD40B6">
      <w:pPr>
        <w:pStyle w:val="requirelevel1"/>
      </w:pPr>
      <w:r w:rsidRPr="00C26A99">
        <w:t>The pre-verification phase need not be repeated for machines of the same model, for which a valid AM</w:t>
      </w:r>
      <w:r w:rsidR="00D75927">
        <w:t>P exists.</w:t>
      </w:r>
    </w:p>
    <w:p w14:paraId="156F058B" w14:textId="5F3472AC" w:rsidR="00F144F5" w:rsidRPr="00C26A99" w:rsidRDefault="00F144F5" w:rsidP="00F144F5">
      <w:pPr>
        <w:pStyle w:val="ECSSIEPUID"/>
      </w:pPr>
      <w:bookmarkStart w:id="307" w:name="iepuid_ECSS_Q_ST_70_80_1480023"/>
      <w:r>
        <w:t>ECSS-Q-ST-70-80_1480023</w:t>
      </w:r>
      <w:bookmarkEnd w:id="307"/>
    </w:p>
    <w:p w14:paraId="664865D3" w14:textId="024CD01E" w:rsidR="007A3912" w:rsidRPr="00C26A99" w:rsidRDefault="007A3912" w:rsidP="003A1E2B">
      <w:pPr>
        <w:pStyle w:val="CaptionTable"/>
        <w:spacing w:before="120"/>
        <w:ind w:left="0"/>
      </w:pPr>
      <w:bookmarkStart w:id="308" w:name="_Ref35850325"/>
      <w:bookmarkStart w:id="309" w:name="_Toc79571746"/>
      <w:r w:rsidRPr="00C26A99">
        <w:t xml:space="preserve">Table </w:t>
      </w:r>
      <w:fldSimple w:instr=" STYLEREF 1 \s ">
        <w:r w:rsidR="002926D7">
          <w:rPr>
            <w:noProof/>
          </w:rPr>
          <w:t>7</w:t>
        </w:r>
      </w:fldSimple>
      <w:r w:rsidR="0010514C" w:rsidRPr="00C26A99">
        <w:noBreakHyphen/>
      </w:r>
      <w:fldSimple w:instr=" SEQ Table \* ARABIC \s 1 ">
        <w:r w:rsidR="002926D7">
          <w:rPr>
            <w:noProof/>
          </w:rPr>
          <w:t>1</w:t>
        </w:r>
      </w:fldSimple>
      <w:bookmarkEnd w:id="308"/>
      <w:r w:rsidR="00357632" w:rsidRPr="00C26A99">
        <w:rPr>
          <w:noProof/>
        </w:rPr>
        <w:t>:</w:t>
      </w:r>
      <w:r w:rsidRPr="00C26A99">
        <w:t xml:space="preserve"> Pre-verification test matrix</w:t>
      </w:r>
      <w:bookmarkEnd w:id="309"/>
    </w:p>
    <w:tbl>
      <w:tblPr>
        <w:tblStyle w:val="TableGrid"/>
        <w:tblW w:w="8784" w:type="dxa"/>
        <w:jc w:val="center"/>
        <w:tblLayout w:type="fixed"/>
        <w:tblLook w:val="04A0" w:firstRow="1" w:lastRow="0" w:firstColumn="1" w:lastColumn="0" w:noHBand="0" w:noVBand="1"/>
      </w:tblPr>
      <w:tblGrid>
        <w:gridCol w:w="2273"/>
        <w:gridCol w:w="3392"/>
        <w:gridCol w:w="3119"/>
      </w:tblGrid>
      <w:tr w:rsidR="007A3912" w:rsidRPr="00C26A99" w14:paraId="5F94E657" w14:textId="77777777" w:rsidTr="003A1E2B">
        <w:trPr>
          <w:tblHeader/>
          <w:jc w:val="center"/>
        </w:trPr>
        <w:tc>
          <w:tcPr>
            <w:tcW w:w="2273" w:type="dxa"/>
          </w:tcPr>
          <w:p w14:paraId="027730FD" w14:textId="77777777" w:rsidR="007A3912" w:rsidRPr="00C26A99" w:rsidRDefault="007A3912" w:rsidP="007B3E63">
            <w:pPr>
              <w:pStyle w:val="TableHeaderCENTER"/>
            </w:pPr>
            <w:r w:rsidRPr="00C26A99">
              <w:t>Test definition</w:t>
            </w:r>
          </w:p>
        </w:tc>
        <w:tc>
          <w:tcPr>
            <w:tcW w:w="3392" w:type="dxa"/>
          </w:tcPr>
          <w:p w14:paraId="319F0B84" w14:textId="77777777" w:rsidR="007A3912" w:rsidRPr="00C26A99" w:rsidRDefault="007A3912" w:rsidP="007B3E63">
            <w:pPr>
              <w:pStyle w:val="TableHeaderCENTER"/>
            </w:pPr>
            <w:r w:rsidRPr="00C26A99">
              <w:t>Quantity</w:t>
            </w:r>
          </w:p>
        </w:tc>
        <w:tc>
          <w:tcPr>
            <w:tcW w:w="3119" w:type="dxa"/>
          </w:tcPr>
          <w:p w14:paraId="3D8983DF" w14:textId="77777777" w:rsidR="007A3912" w:rsidRPr="00C26A99" w:rsidRDefault="007A3912" w:rsidP="007B3E63">
            <w:pPr>
              <w:pStyle w:val="TableHeaderCENTER"/>
            </w:pPr>
            <w:r w:rsidRPr="00C26A99">
              <w:t>Characteristics / criteria</w:t>
            </w:r>
          </w:p>
        </w:tc>
      </w:tr>
      <w:tr w:rsidR="007A3912" w:rsidRPr="00C26A99" w14:paraId="05892935" w14:textId="77777777" w:rsidTr="003A1E2B">
        <w:trPr>
          <w:jc w:val="center"/>
        </w:trPr>
        <w:tc>
          <w:tcPr>
            <w:tcW w:w="2273" w:type="dxa"/>
          </w:tcPr>
          <w:p w14:paraId="6E5579C2" w14:textId="77777777" w:rsidR="007A3912" w:rsidRPr="00C26A99" w:rsidRDefault="007A3912" w:rsidP="007B3E63">
            <w:pPr>
              <w:pStyle w:val="TablecellLEFT"/>
            </w:pPr>
            <w:r w:rsidRPr="00C26A99">
              <w:t>Tensile</w:t>
            </w:r>
          </w:p>
        </w:tc>
        <w:tc>
          <w:tcPr>
            <w:tcW w:w="3392" w:type="dxa"/>
          </w:tcPr>
          <w:p w14:paraId="602D05BB" w14:textId="05D16E34" w:rsidR="007A3912" w:rsidRPr="00C26A99" w:rsidRDefault="007A3912" w:rsidP="007B3E63">
            <w:pPr>
              <w:pStyle w:val="TablecellLEFT"/>
            </w:pPr>
            <w:r w:rsidRPr="00C26A99">
              <w:t>At least 3 specimens each in x</w:t>
            </w:r>
            <w:r w:rsidR="00466EAE" w:rsidRPr="00C26A99">
              <w:t xml:space="preserve"> or </w:t>
            </w:r>
            <w:r w:rsidR="00D75927">
              <w:t>y, and z direction, 9 in total</w:t>
            </w:r>
          </w:p>
        </w:tc>
        <w:tc>
          <w:tcPr>
            <w:tcW w:w="3119" w:type="dxa"/>
          </w:tcPr>
          <w:p w14:paraId="3A41B352" w14:textId="71145930" w:rsidR="007A3912" w:rsidRPr="00C26A99" w:rsidRDefault="007B3E63" w:rsidP="007B3E63">
            <w:pPr>
              <w:pStyle w:val="TablecellLEFT"/>
              <w:rPr>
                <w:spacing w:val="-4"/>
              </w:rPr>
            </w:pPr>
            <w:r w:rsidRPr="00C26A99">
              <w:t xml:space="preserve">See </w:t>
            </w:r>
            <w:r w:rsidR="007A3912" w:rsidRPr="00C26A99">
              <w:t xml:space="preserve">clause </w:t>
            </w:r>
            <w:r w:rsidR="007A3912" w:rsidRPr="00C26A99">
              <w:fldChar w:fldCharType="begin"/>
            </w:r>
            <w:r w:rsidR="007A3912" w:rsidRPr="00C26A99">
              <w:instrText xml:space="preserve"> REF _Ref2847475 \r \h </w:instrText>
            </w:r>
            <w:r w:rsidRPr="00C26A99">
              <w:instrText xml:space="preserve"> \* MERGEFORMAT </w:instrText>
            </w:r>
            <w:r w:rsidR="007A3912" w:rsidRPr="00C26A99">
              <w:fldChar w:fldCharType="separate"/>
            </w:r>
            <w:r w:rsidR="002926D7">
              <w:t>12.5.2</w:t>
            </w:r>
            <w:r w:rsidR="007A3912" w:rsidRPr="00C26A99">
              <w:fldChar w:fldCharType="end"/>
            </w:r>
          </w:p>
        </w:tc>
      </w:tr>
      <w:tr w:rsidR="007A3912" w:rsidRPr="00C26A99" w14:paraId="142CA6DF" w14:textId="77777777" w:rsidTr="003A1E2B">
        <w:trPr>
          <w:jc w:val="center"/>
        </w:trPr>
        <w:tc>
          <w:tcPr>
            <w:tcW w:w="2273" w:type="dxa"/>
          </w:tcPr>
          <w:p w14:paraId="79FE969D" w14:textId="77777777" w:rsidR="007A3912" w:rsidRPr="00C26A99" w:rsidRDefault="007A3912" w:rsidP="007B3E63">
            <w:pPr>
              <w:pStyle w:val="TablecellLEFT"/>
            </w:pPr>
            <w:r w:rsidRPr="00C26A99">
              <w:t>Density</w:t>
            </w:r>
          </w:p>
        </w:tc>
        <w:tc>
          <w:tcPr>
            <w:tcW w:w="3392" w:type="dxa"/>
          </w:tcPr>
          <w:p w14:paraId="36E5065D" w14:textId="77777777" w:rsidR="007A3912" w:rsidRPr="00C26A99" w:rsidRDefault="007A3912" w:rsidP="007B3E63">
            <w:pPr>
              <w:pStyle w:val="TablecellLEFT"/>
            </w:pPr>
            <w:r w:rsidRPr="00C26A99">
              <w:t>At least 3 specimens</w:t>
            </w:r>
          </w:p>
        </w:tc>
        <w:tc>
          <w:tcPr>
            <w:tcW w:w="3119" w:type="dxa"/>
          </w:tcPr>
          <w:p w14:paraId="0B31E50C" w14:textId="2390346F" w:rsidR="007A3912" w:rsidRPr="00C26A99" w:rsidRDefault="007B3E63" w:rsidP="007B3E63">
            <w:pPr>
              <w:pStyle w:val="TablecellLEFT"/>
            </w:pPr>
            <w:r w:rsidRPr="00C26A99">
              <w:t xml:space="preserve">See </w:t>
            </w:r>
            <w:r w:rsidR="007A3912" w:rsidRPr="00C26A99">
              <w:t xml:space="preserve">clause </w:t>
            </w:r>
            <w:r w:rsidR="007A3912" w:rsidRPr="00C26A99">
              <w:fldChar w:fldCharType="begin"/>
            </w:r>
            <w:r w:rsidR="007A3912" w:rsidRPr="00C26A99">
              <w:instrText xml:space="preserve"> REF _Ref527710838 \r \h </w:instrText>
            </w:r>
            <w:r w:rsidRPr="00C26A99">
              <w:instrText xml:space="preserve"> \* MERGEFORMAT </w:instrText>
            </w:r>
            <w:r w:rsidR="007A3912" w:rsidRPr="00C26A99">
              <w:fldChar w:fldCharType="separate"/>
            </w:r>
            <w:r w:rsidR="002926D7">
              <w:t>12.4</w:t>
            </w:r>
            <w:r w:rsidR="007A3912" w:rsidRPr="00C26A99">
              <w:fldChar w:fldCharType="end"/>
            </w:r>
          </w:p>
        </w:tc>
      </w:tr>
      <w:tr w:rsidR="007A3912" w:rsidRPr="00C26A99" w14:paraId="3826E368" w14:textId="77777777" w:rsidTr="003A1E2B">
        <w:trPr>
          <w:jc w:val="center"/>
        </w:trPr>
        <w:tc>
          <w:tcPr>
            <w:tcW w:w="2273" w:type="dxa"/>
          </w:tcPr>
          <w:p w14:paraId="100A849E" w14:textId="77777777" w:rsidR="007A3912" w:rsidRPr="00C26A99" w:rsidRDefault="007A3912" w:rsidP="007B3E63">
            <w:pPr>
              <w:pStyle w:val="TablecellLEFT"/>
            </w:pPr>
            <w:r w:rsidRPr="00C26A99">
              <w:t>Metallography</w:t>
            </w:r>
          </w:p>
        </w:tc>
        <w:tc>
          <w:tcPr>
            <w:tcW w:w="3392" w:type="dxa"/>
          </w:tcPr>
          <w:p w14:paraId="7E8E5F70" w14:textId="77777777" w:rsidR="007A3912" w:rsidRPr="00C26A99" w:rsidRDefault="007A3912" w:rsidP="007B3E63">
            <w:pPr>
              <w:pStyle w:val="TablecellLEFT"/>
            </w:pPr>
            <w:r w:rsidRPr="00C26A99">
              <w:t>At least 3 specimens</w:t>
            </w:r>
          </w:p>
        </w:tc>
        <w:tc>
          <w:tcPr>
            <w:tcW w:w="3119" w:type="dxa"/>
          </w:tcPr>
          <w:p w14:paraId="36F034D0" w14:textId="15A7DA07" w:rsidR="007A3912" w:rsidRPr="00C26A99" w:rsidRDefault="002C06F8" w:rsidP="000B283E">
            <w:pPr>
              <w:pStyle w:val="TablecellLEFT"/>
            </w:pPr>
            <w:r w:rsidRPr="00C26A99">
              <w:t xml:space="preserve">To be done </w:t>
            </w:r>
            <w:r w:rsidR="003E74B2" w:rsidRPr="00C26A99">
              <w:t>in accordance with</w:t>
            </w:r>
            <w:r w:rsidR="007A3912" w:rsidRPr="00C26A99">
              <w:t xml:space="preserve"> clause </w:t>
            </w:r>
            <w:r w:rsidR="007A3912" w:rsidRPr="00C26A99">
              <w:fldChar w:fldCharType="begin"/>
            </w:r>
            <w:r w:rsidR="007A3912" w:rsidRPr="00C26A99">
              <w:instrText xml:space="preserve"> REF _Ref527713501 \r \h </w:instrText>
            </w:r>
            <w:r w:rsidR="007B3E63" w:rsidRPr="00C26A99">
              <w:instrText xml:space="preserve"> \* MERGEFORMAT </w:instrText>
            </w:r>
            <w:r w:rsidR="007A3912" w:rsidRPr="00C26A99">
              <w:fldChar w:fldCharType="separate"/>
            </w:r>
            <w:r w:rsidR="002926D7">
              <w:t>12.5.1</w:t>
            </w:r>
            <w:r w:rsidR="007A3912" w:rsidRPr="00C26A99">
              <w:fldChar w:fldCharType="end"/>
            </w:r>
            <w:r w:rsidRPr="00C26A99">
              <w:t xml:space="preserve"> with the exception of requirement </w:t>
            </w:r>
            <w:r w:rsidR="00015E41" w:rsidRPr="00C26A99">
              <w:fldChar w:fldCharType="begin"/>
            </w:r>
            <w:r w:rsidR="00015E41" w:rsidRPr="00C26A99">
              <w:instrText xml:space="preserve"> REF _Ref66451724 \r \h </w:instrText>
            </w:r>
            <w:r w:rsidR="00015E41" w:rsidRPr="00C26A99">
              <w:fldChar w:fldCharType="separate"/>
            </w:r>
            <w:r w:rsidR="002926D7">
              <w:t>12.5.1.2</w:t>
            </w:r>
            <w:r w:rsidR="00015E41" w:rsidRPr="00C26A99">
              <w:fldChar w:fldCharType="end"/>
            </w:r>
            <w:r w:rsidR="00D75927">
              <w:t xml:space="preserve"> (analysis of melt pool depth)</w:t>
            </w:r>
          </w:p>
        </w:tc>
      </w:tr>
      <w:tr w:rsidR="00CD77CC" w:rsidRPr="00C26A99" w14:paraId="161DFF45" w14:textId="77777777" w:rsidTr="003A1E2B">
        <w:trPr>
          <w:jc w:val="center"/>
        </w:trPr>
        <w:tc>
          <w:tcPr>
            <w:tcW w:w="2273" w:type="dxa"/>
          </w:tcPr>
          <w:p w14:paraId="46EEF070" w14:textId="77777777" w:rsidR="00CD77CC" w:rsidRPr="00C26A99" w:rsidRDefault="00CD77CC" w:rsidP="007B3E63">
            <w:pPr>
              <w:pStyle w:val="TablecellLEFT"/>
            </w:pPr>
            <w:r w:rsidRPr="00C26A99">
              <w:t>Customised tests</w:t>
            </w:r>
          </w:p>
        </w:tc>
        <w:tc>
          <w:tcPr>
            <w:tcW w:w="3392" w:type="dxa"/>
          </w:tcPr>
          <w:p w14:paraId="578AC27E" w14:textId="08CC75AA" w:rsidR="00CD77CC" w:rsidRPr="00C26A99" w:rsidRDefault="00CD77CC" w:rsidP="007B3E63">
            <w:pPr>
              <w:pStyle w:val="TablecellLEFT"/>
            </w:pPr>
            <w:r w:rsidRPr="00C26A99">
              <w:t xml:space="preserve">To be </w:t>
            </w:r>
            <w:r w:rsidR="00DC5E96" w:rsidRPr="00C26A99">
              <w:t>specified</w:t>
            </w:r>
            <w:r w:rsidR="00D75927">
              <w:t>, if requested by the customer</w:t>
            </w:r>
          </w:p>
        </w:tc>
        <w:tc>
          <w:tcPr>
            <w:tcW w:w="3119" w:type="dxa"/>
          </w:tcPr>
          <w:p w14:paraId="01543265" w14:textId="07370741" w:rsidR="00CD77CC" w:rsidRPr="00C26A99" w:rsidRDefault="00D75927" w:rsidP="007B3E63">
            <w:pPr>
              <w:pStyle w:val="TablecellLEFT"/>
            </w:pPr>
            <w:r>
              <w:t>-</w:t>
            </w:r>
          </w:p>
        </w:tc>
      </w:tr>
    </w:tbl>
    <w:p w14:paraId="17D6C4D9" w14:textId="7A200DC4" w:rsidR="007A3912" w:rsidRDefault="007A3912" w:rsidP="009C50CC">
      <w:pPr>
        <w:pStyle w:val="Heading3"/>
      </w:pPr>
      <w:bookmarkStart w:id="310" w:name="_Ref35850326"/>
      <w:bookmarkStart w:id="311" w:name="_Toc79571579"/>
      <w:r w:rsidRPr="00C26A99">
        <w:t>Preliminary Additive Manufacturing Procedure (pAMP)</w:t>
      </w:r>
      <w:bookmarkStart w:id="312" w:name="ECSS_Q_ST_70_80_1480147"/>
      <w:bookmarkEnd w:id="310"/>
      <w:bookmarkEnd w:id="311"/>
      <w:bookmarkEnd w:id="312"/>
    </w:p>
    <w:p w14:paraId="3ABD1DE0" w14:textId="042FF604" w:rsidR="00F144F5" w:rsidRPr="00F144F5" w:rsidRDefault="00F144F5" w:rsidP="003A1E2B">
      <w:pPr>
        <w:pStyle w:val="ECSSIEPUID"/>
        <w:spacing w:before="240"/>
      </w:pPr>
      <w:bookmarkStart w:id="313" w:name="iepuid_ECSS_Q_ST_70_80_1480024"/>
      <w:r>
        <w:t>ECSS-Q-ST-70-80_1480024</w:t>
      </w:r>
      <w:bookmarkEnd w:id="313"/>
    </w:p>
    <w:p w14:paraId="254A8273" w14:textId="0FF47134" w:rsidR="007A3912" w:rsidRPr="00C26A99" w:rsidRDefault="007A3912" w:rsidP="007A3912">
      <w:pPr>
        <w:pStyle w:val="requirelevel1"/>
      </w:pPr>
      <w:bookmarkStart w:id="314" w:name="_Ref35850327"/>
      <w:r w:rsidRPr="00C26A99">
        <w:t xml:space="preserve">A Preliminary Additive Manufacturing Procedure shall be established </w:t>
      </w:r>
      <w:r w:rsidR="007C716D" w:rsidRPr="00C26A99">
        <w:t>in accordance with</w:t>
      </w:r>
      <w:r w:rsidRPr="00C26A99">
        <w:t xml:space="preserve"> DRD in </w:t>
      </w:r>
      <w:r w:rsidRPr="00C26A99">
        <w:fldChar w:fldCharType="begin"/>
      </w:r>
      <w:r w:rsidRPr="00C26A99">
        <w:instrText xml:space="preserve"> REF _Ref534793942 \r \h </w:instrText>
      </w:r>
      <w:r w:rsidRPr="00C26A99">
        <w:fldChar w:fldCharType="separate"/>
      </w:r>
      <w:r w:rsidR="002926D7">
        <w:t>Annex B</w:t>
      </w:r>
      <w:r w:rsidRPr="00C26A99">
        <w:fldChar w:fldCharType="end"/>
      </w:r>
      <w:r w:rsidRPr="00C26A99">
        <w:t>.</w:t>
      </w:r>
      <w:bookmarkEnd w:id="314"/>
    </w:p>
    <w:p w14:paraId="367B4E28" w14:textId="48CE5001" w:rsidR="007A3912" w:rsidRDefault="007A3912" w:rsidP="007A3912">
      <w:pPr>
        <w:pStyle w:val="NOTE"/>
      </w:pPr>
      <w:r w:rsidRPr="00C26A99">
        <w:t xml:space="preserve">The AMP is valid for one machine (one serial number, as per </w:t>
      </w:r>
      <w:r w:rsidRPr="00C26A99">
        <w:fldChar w:fldCharType="begin"/>
      </w:r>
      <w:r w:rsidRPr="00C26A99">
        <w:instrText xml:space="preserve"> REF _Ref30610666 \r \h </w:instrText>
      </w:r>
      <w:r w:rsidRPr="00C26A99">
        <w:fldChar w:fldCharType="separate"/>
      </w:r>
      <w:r w:rsidR="002926D7">
        <w:t>Annex B</w:t>
      </w:r>
      <w:r w:rsidRPr="00C26A99">
        <w:fldChar w:fldCharType="end"/>
      </w:r>
      <w:r w:rsidR="00D75927">
        <w:t>).</w:t>
      </w:r>
    </w:p>
    <w:p w14:paraId="256AD46F" w14:textId="0E647D8B" w:rsidR="00F144F5" w:rsidRPr="00C26A99" w:rsidRDefault="00F144F5" w:rsidP="00F144F5">
      <w:pPr>
        <w:pStyle w:val="ECSSIEPUID"/>
      </w:pPr>
      <w:bookmarkStart w:id="315" w:name="iepuid_ECSS_Q_ST_70_80_1480025"/>
      <w:r>
        <w:t>ECSS-Q-ST-70-80_1480025</w:t>
      </w:r>
      <w:bookmarkEnd w:id="315"/>
    </w:p>
    <w:p w14:paraId="33722498" w14:textId="05A4260B" w:rsidR="00E3794C" w:rsidRPr="00C26A99" w:rsidRDefault="0017167E" w:rsidP="0017167E">
      <w:pPr>
        <w:pStyle w:val="requirelevel1"/>
      </w:pPr>
      <w:r w:rsidRPr="00C26A99">
        <w:t xml:space="preserve">If a verified AMP is available, the verification may be limited to the new design, </w:t>
      </w:r>
      <w:r w:rsidR="00994F28" w:rsidRPr="00C26A99">
        <w:t>in compliance with</w:t>
      </w:r>
      <w:r w:rsidRPr="00C26A99">
        <w:t xml:space="preserve"> clause</w:t>
      </w:r>
      <w:r w:rsidR="00994F28" w:rsidRPr="00C26A99">
        <w:t xml:space="preserve"> </w:t>
      </w:r>
      <w:r w:rsidR="00994F28" w:rsidRPr="00C26A99">
        <w:fldChar w:fldCharType="begin"/>
      </w:r>
      <w:r w:rsidR="00994F28" w:rsidRPr="00C26A99">
        <w:instrText xml:space="preserve"> REF _Ref38030737 \n \h </w:instrText>
      </w:r>
      <w:r w:rsidR="00994F28" w:rsidRPr="00C26A99">
        <w:fldChar w:fldCharType="separate"/>
      </w:r>
      <w:r w:rsidR="002926D7">
        <w:t>7.5</w:t>
      </w:r>
      <w:r w:rsidR="00994F28" w:rsidRPr="00C26A99">
        <w:fldChar w:fldCharType="end"/>
      </w:r>
      <w:r w:rsidR="00D75927">
        <w:t>.</w:t>
      </w:r>
    </w:p>
    <w:p w14:paraId="3CF2A519" w14:textId="0EB79B88" w:rsidR="00E3794C" w:rsidRPr="00C26A99" w:rsidRDefault="00E3794C" w:rsidP="00E3794C">
      <w:pPr>
        <w:pStyle w:val="NOTE"/>
      </w:pPr>
      <w:r w:rsidRPr="00C26A99">
        <w:t xml:space="preserve">The intent of the AMP is to describe the intrinsic material properties achieved with a </w:t>
      </w:r>
      <w:r w:rsidR="00B800AB" w:rsidRPr="00C26A99">
        <w:t>defined end</w:t>
      </w:r>
      <w:r w:rsidR="00DC1881" w:rsidRPr="00C26A99">
        <w:t>-</w:t>
      </w:r>
      <w:r w:rsidR="00B800AB" w:rsidRPr="00C26A99">
        <w:t>to</w:t>
      </w:r>
      <w:r w:rsidR="00DC1881" w:rsidRPr="00C26A99">
        <w:t>-</w:t>
      </w:r>
      <w:r w:rsidR="00B800AB" w:rsidRPr="00C26A99">
        <w:t>end</w:t>
      </w:r>
      <w:r w:rsidR="00DC1881" w:rsidRPr="00C26A99">
        <w:t>-</w:t>
      </w:r>
      <w:r w:rsidR="00B800AB" w:rsidRPr="00C26A99">
        <w:t xml:space="preserve">manufacturing process. </w:t>
      </w:r>
      <w:r w:rsidRPr="00C26A99">
        <w:t xml:space="preserve">Often, this parameter set is applicable for many geometries. Therefore, the AMP can be used for a variety of different </w:t>
      </w:r>
      <w:r w:rsidR="009C1278" w:rsidRPr="00C26A99">
        <w:t>part designs</w:t>
      </w:r>
      <w:r w:rsidR="00D75927">
        <w:t>.</w:t>
      </w:r>
    </w:p>
    <w:p w14:paraId="43B48DAB" w14:textId="40310175" w:rsidR="007A3912" w:rsidRDefault="007A3912" w:rsidP="00B04CC6">
      <w:pPr>
        <w:pStyle w:val="Heading2"/>
      </w:pPr>
      <w:bookmarkStart w:id="316" w:name="_Ref40364324"/>
      <w:bookmarkStart w:id="317" w:name="_Toc79571580"/>
      <w:r w:rsidRPr="00C26A99">
        <w:lastRenderedPageBreak/>
        <w:t>Verification on specimen- (AMP), and prototype-level (HFP)</w:t>
      </w:r>
      <w:bookmarkStart w:id="318" w:name="ECSS_Q_ST_70_80_1480148"/>
      <w:bookmarkEnd w:id="316"/>
      <w:bookmarkEnd w:id="317"/>
      <w:bookmarkEnd w:id="318"/>
    </w:p>
    <w:p w14:paraId="3311B5AE" w14:textId="49739553" w:rsidR="00F144F5" w:rsidRPr="00F144F5" w:rsidRDefault="00F144F5" w:rsidP="003A1E2B">
      <w:pPr>
        <w:pStyle w:val="ECSSIEPUID"/>
        <w:spacing w:before="120"/>
      </w:pPr>
      <w:bookmarkStart w:id="319" w:name="iepuid_ECSS_Q_ST_70_80_1480026"/>
      <w:r>
        <w:t>ECSS-Q-ST-70-80_1480026</w:t>
      </w:r>
      <w:bookmarkEnd w:id="319"/>
    </w:p>
    <w:p w14:paraId="00ABADF2" w14:textId="77777777" w:rsidR="00A141FA" w:rsidRPr="00C26A99" w:rsidRDefault="00A141FA" w:rsidP="000F4520">
      <w:pPr>
        <w:pStyle w:val="requirelevel1"/>
      </w:pPr>
      <w:r w:rsidRPr="00C26A99">
        <w:t>The AM verification phase shall be split into two phases:</w:t>
      </w:r>
    </w:p>
    <w:p w14:paraId="553CC1B4" w14:textId="095874AD" w:rsidR="00A141FA" w:rsidRPr="00C26A99" w:rsidRDefault="00D36C94" w:rsidP="000F4520">
      <w:pPr>
        <w:pStyle w:val="requirelevel2"/>
      </w:pPr>
      <w:bookmarkStart w:id="320" w:name="_Ref516691851"/>
      <w:r w:rsidRPr="00C26A99">
        <w:t xml:space="preserve">AM verification </w:t>
      </w:r>
      <w:r w:rsidR="00A16E06" w:rsidRPr="00C26A99">
        <w:t xml:space="preserve">on </w:t>
      </w:r>
      <w:r w:rsidRPr="00C26A99">
        <w:t>metallurgical and mechanical standard test specimens</w:t>
      </w:r>
      <w:r w:rsidR="00A16E06" w:rsidRPr="00C26A99">
        <w:t>,</w:t>
      </w:r>
      <w:r w:rsidRPr="00C26A99">
        <w:t xml:space="preserve"> </w:t>
      </w:r>
      <w:r w:rsidR="00FF2A24" w:rsidRPr="00C26A99">
        <w:t xml:space="preserve">in compliance with </w:t>
      </w:r>
      <w:r w:rsidR="00A141FA" w:rsidRPr="00C26A99">
        <w:t xml:space="preserve">clause </w:t>
      </w:r>
      <w:bookmarkEnd w:id="320"/>
      <w:r w:rsidR="003C5E1D" w:rsidRPr="00C26A99">
        <w:fldChar w:fldCharType="begin"/>
      </w:r>
      <w:r w:rsidR="003C5E1D" w:rsidRPr="00C26A99">
        <w:instrText xml:space="preserve"> REF _Ref30683749 \r \h </w:instrText>
      </w:r>
      <w:r w:rsidR="000F4520" w:rsidRPr="00C26A99">
        <w:instrText xml:space="preserve"> \* MERGEFORMAT </w:instrText>
      </w:r>
      <w:r w:rsidR="003C5E1D" w:rsidRPr="00C26A99">
        <w:fldChar w:fldCharType="separate"/>
      </w:r>
      <w:r w:rsidR="002926D7">
        <w:t>7.4</w:t>
      </w:r>
      <w:r w:rsidR="003C5E1D" w:rsidRPr="00C26A99">
        <w:fldChar w:fldCharType="end"/>
      </w:r>
      <w:r w:rsidR="003C5E1D" w:rsidRPr="00C26A99">
        <w:t>, and</w:t>
      </w:r>
    </w:p>
    <w:p w14:paraId="16DFF75A" w14:textId="6257A893" w:rsidR="00A141FA" w:rsidRDefault="00A141FA" w:rsidP="000F4520">
      <w:pPr>
        <w:pStyle w:val="requirelevel2"/>
      </w:pPr>
      <w:bookmarkStart w:id="321" w:name="_Ref516691854"/>
      <w:r w:rsidRPr="00C26A99">
        <w:t>AM verification on prototypes</w:t>
      </w:r>
      <w:bookmarkEnd w:id="321"/>
      <w:r w:rsidR="00251F97" w:rsidRPr="00C26A99">
        <w:t xml:space="preserve">: </w:t>
      </w:r>
      <w:r w:rsidR="00FF2A24" w:rsidRPr="00C26A99">
        <w:t>in compliance with</w:t>
      </w:r>
      <w:r w:rsidR="00251F97" w:rsidRPr="00C26A99">
        <w:t xml:space="preserve"> clause </w:t>
      </w:r>
      <w:r w:rsidR="00003E9E" w:rsidRPr="00C26A99">
        <w:fldChar w:fldCharType="begin"/>
      </w:r>
      <w:r w:rsidR="00003E9E" w:rsidRPr="00C26A99">
        <w:instrText xml:space="preserve"> REF _Ref38030737 \r \h </w:instrText>
      </w:r>
      <w:r w:rsidR="000F4520" w:rsidRPr="00C26A99">
        <w:instrText xml:space="preserve"> \* MERGEFORMAT </w:instrText>
      </w:r>
      <w:r w:rsidR="00003E9E" w:rsidRPr="00C26A99">
        <w:fldChar w:fldCharType="separate"/>
      </w:r>
      <w:r w:rsidR="002926D7">
        <w:t>7.5</w:t>
      </w:r>
      <w:r w:rsidR="00003E9E" w:rsidRPr="00C26A99">
        <w:fldChar w:fldCharType="end"/>
      </w:r>
      <w:r w:rsidR="003C5E1D" w:rsidRPr="00C26A99">
        <w:t>.</w:t>
      </w:r>
    </w:p>
    <w:p w14:paraId="5F164E29" w14:textId="75C16703" w:rsidR="00F144F5" w:rsidRPr="00C26A99" w:rsidRDefault="00F144F5" w:rsidP="00F144F5">
      <w:pPr>
        <w:pStyle w:val="ECSSIEPUID"/>
      </w:pPr>
      <w:bookmarkStart w:id="322" w:name="iepuid_ECSS_Q_ST_70_80_1480027"/>
      <w:r>
        <w:t>ECSS-Q-ST-70-80_1480027</w:t>
      </w:r>
      <w:bookmarkEnd w:id="322"/>
    </w:p>
    <w:p w14:paraId="2920F849" w14:textId="1799E26A" w:rsidR="00FC5C79" w:rsidRDefault="00A27653" w:rsidP="001E33A4">
      <w:pPr>
        <w:pStyle w:val="requirelevel1"/>
      </w:pPr>
      <w:r w:rsidRPr="00C26A99">
        <w:t xml:space="preserve">The build job </w:t>
      </w:r>
      <w:r w:rsidR="00A1770F" w:rsidRPr="00C26A99">
        <w:t>configuration</w:t>
      </w:r>
      <w:r w:rsidRPr="00C26A99">
        <w:t xml:space="preserve"> of the prototypes shall be frozen for class 1</w:t>
      </w:r>
      <w:r w:rsidR="00B70F7F" w:rsidRPr="00C26A99">
        <w:t>.1, 1.2</w:t>
      </w:r>
      <w:r w:rsidRPr="00C26A99">
        <w:t xml:space="preserve"> </w:t>
      </w:r>
      <w:r w:rsidR="002500C8" w:rsidRPr="00C26A99">
        <w:t xml:space="preserve">and class 2 </w:t>
      </w:r>
      <w:r w:rsidRPr="00C26A99">
        <w:t>parts</w:t>
      </w:r>
      <w:r w:rsidR="00D75927">
        <w:t>.</w:t>
      </w:r>
    </w:p>
    <w:p w14:paraId="058FCDF5" w14:textId="78DCF47C" w:rsidR="00F144F5" w:rsidRPr="00C26A99" w:rsidRDefault="00F144F5" w:rsidP="00F144F5">
      <w:pPr>
        <w:pStyle w:val="ECSSIEPUID"/>
      </w:pPr>
      <w:bookmarkStart w:id="323" w:name="iepuid_ECSS_Q_ST_70_80_1480028"/>
      <w:r>
        <w:t>ECSS-Q-ST-70-80_1480028</w:t>
      </w:r>
      <w:bookmarkEnd w:id="323"/>
    </w:p>
    <w:p w14:paraId="70E1D206" w14:textId="4F9C39FF" w:rsidR="00174C44" w:rsidRDefault="00FC5C79" w:rsidP="000F4520">
      <w:pPr>
        <w:pStyle w:val="requirelevel1"/>
      </w:pPr>
      <w:r w:rsidRPr="00C26A99">
        <w:t>The build job</w:t>
      </w:r>
      <w:r w:rsidR="00D36C94" w:rsidRPr="00C26A99">
        <w:t xml:space="preserve"> </w:t>
      </w:r>
      <w:r w:rsidR="00A1770F" w:rsidRPr="00C26A99">
        <w:t>configuration</w:t>
      </w:r>
      <w:r w:rsidR="00B2432D" w:rsidRPr="00C26A99">
        <w:t xml:space="preserve"> may be </w:t>
      </w:r>
      <w:r w:rsidR="002503E6" w:rsidRPr="00C26A99">
        <w:t>changed</w:t>
      </w:r>
      <w:r w:rsidR="00B2432D" w:rsidRPr="00C26A99">
        <w:t xml:space="preserve"> for class 3 parts </w:t>
      </w:r>
      <w:r w:rsidR="002503E6" w:rsidRPr="00C26A99">
        <w:t>pending</w:t>
      </w:r>
      <w:r w:rsidR="00B2432D" w:rsidRPr="00C26A99">
        <w:t xml:space="preserve"> approval of the customer</w:t>
      </w:r>
      <w:r w:rsidR="00D75927">
        <w:t>.</w:t>
      </w:r>
    </w:p>
    <w:p w14:paraId="3769DCB4" w14:textId="7344C2E6" w:rsidR="00F144F5" w:rsidRPr="00C26A99" w:rsidRDefault="00F144F5" w:rsidP="003A1E2B">
      <w:pPr>
        <w:pStyle w:val="ECSSIEPUID"/>
        <w:spacing w:before="240"/>
      </w:pPr>
      <w:bookmarkStart w:id="324" w:name="iepuid_ECSS_Q_ST_70_80_1480029"/>
      <w:r>
        <w:t>ECSS-Q-ST-70-80_1480029</w:t>
      </w:r>
      <w:bookmarkEnd w:id="324"/>
    </w:p>
    <w:p w14:paraId="2243114A" w14:textId="2FF5E5C5" w:rsidR="008C496D" w:rsidRDefault="00B800AB" w:rsidP="000F4520">
      <w:pPr>
        <w:pStyle w:val="requirelevel1"/>
      </w:pPr>
      <w:r w:rsidRPr="00C26A99">
        <w:t xml:space="preserve">Any hardware that is built during the verification phase shall be manufactured </w:t>
      </w:r>
      <w:r w:rsidR="003E74B2" w:rsidRPr="00C26A99">
        <w:t xml:space="preserve">in </w:t>
      </w:r>
      <w:r w:rsidR="008A7A72" w:rsidRPr="00C26A99">
        <w:t>compliance</w:t>
      </w:r>
      <w:r w:rsidR="003E74B2" w:rsidRPr="00C26A99">
        <w:t xml:space="preserve"> with</w:t>
      </w:r>
      <w:r w:rsidRPr="00C26A99">
        <w:t xml:space="preserve"> a previously </w:t>
      </w:r>
      <w:r w:rsidR="003E74B2" w:rsidRPr="00C26A99">
        <w:t>specified</w:t>
      </w:r>
      <w:r w:rsidR="00D75927">
        <w:t xml:space="preserve"> pAMP.</w:t>
      </w:r>
    </w:p>
    <w:p w14:paraId="077C85EB" w14:textId="4F2A498F" w:rsidR="00F144F5" w:rsidRPr="00C26A99" w:rsidRDefault="00F144F5" w:rsidP="00F144F5">
      <w:pPr>
        <w:pStyle w:val="ECSSIEPUID"/>
      </w:pPr>
      <w:bookmarkStart w:id="325" w:name="iepuid_ECSS_Q_ST_70_80_1480030"/>
      <w:r>
        <w:t>ECSS-Q-ST-70-80_1480030</w:t>
      </w:r>
      <w:bookmarkEnd w:id="325"/>
    </w:p>
    <w:p w14:paraId="01FB06F3" w14:textId="3FD2A49F" w:rsidR="00332CD6" w:rsidRPr="00C26A99" w:rsidRDefault="00332CD6" w:rsidP="000F4520">
      <w:pPr>
        <w:pStyle w:val="requirelevel1"/>
      </w:pPr>
      <w:bookmarkStart w:id="326" w:name="_Ref40364320"/>
      <w:r w:rsidRPr="00C26A99">
        <w:t>A-bas</w:t>
      </w:r>
      <w:r w:rsidR="006B65F3" w:rsidRPr="00C26A99">
        <w:t>is</w:t>
      </w:r>
      <w:r w:rsidRPr="00C26A99">
        <w:t xml:space="preserve"> </w:t>
      </w:r>
      <w:r w:rsidR="002F76B5" w:rsidRPr="00C26A99">
        <w:t xml:space="preserve">design allowables </w:t>
      </w:r>
      <w:r w:rsidRPr="00C26A99">
        <w:t xml:space="preserve">shall be calculated </w:t>
      </w:r>
      <w:r w:rsidR="00B11F5D" w:rsidRPr="00C26A99">
        <w:t xml:space="preserve">for static tensile properties </w:t>
      </w:r>
      <w:r w:rsidR="003E74B2" w:rsidRPr="00C26A99">
        <w:t>in accordance with</w:t>
      </w:r>
      <w:r w:rsidR="00CC72DD" w:rsidRPr="00C26A99">
        <w:t xml:space="preserve"> </w:t>
      </w:r>
      <w:r w:rsidR="006A3EC6" w:rsidRPr="00C26A99">
        <w:t>ECSS-E-ST-32 clause 4.5.8</w:t>
      </w:r>
      <w:r w:rsidR="001F7E48" w:rsidRPr="00C26A99">
        <w:t>.</w:t>
      </w:r>
      <w:bookmarkEnd w:id="326"/>
    </w:p>
    <w:p w14:paraId="16463B32" w14:textId="52C2FE92" w:rsidR="000230A6" w:rsidRPr="003A1E2B" w:rsidRDefault="00B11F5D" w:rsidP="00B11F5D">
      <w:pPr>
        <w:pStyle w:val="NOTEnumbered"/>
        <w:rPr>
          <w:spacing w:val="-2"/>
          <w:lang w:val="en-GB"/>
        </w:rPr>
      </w:pPr>
      <w:r w:rsidRPr="003A1E2B">
        <w:rPr>
          <w:spacing w:val="-2"/>
          <w:lang w:val="en-GB"/>
        </w:rPr>
        <w:t>1</w:t>
      </w:r>
      <w:r w:rsidRPr="003A1E2B">
        <w:rPr>
          <w:spacing w:val="-2"/>
          <w:lang w:val="en-GB"/>
        </w:rPr>
        <w:tab/>
      </w:r>
      <w:r w:rsidR="000230A6" w:rsidRPr="003A1E2B">
        <w:rPr>
          <w:spacing w:val="-2"/>
          <w:lang w:val="en-GB"/>
        </w:rPr>
        <w:t>Calculating A-bas</w:t>
      </w:r>
      <w:r w:rsidR="006B65F3" w:rsidRPr="003A1E2B">
        <w:rPr>
          <w:spacing w:val="-2"/>
          <w:lang w:val="en-GB"/>
        </w:rPr>
        <w:t>is</w:t>
      </w:r>
      <w:r w:rsidR="000230A6" w:rsidRPr="003A1E2B">
        <w:rPr>
          <w:spacing w:val="-2"/>
          <w:lang w:val="en-GB"/>
        </w:rPr>
        <w:t xml:space="preserve"> design </w:t>
      </w:r>
      <w:r w:rsidR="002F76B5" w:rsidRPr="003A1E2B">
        <w:rPr>
          <w:spacing w:val="-2"/>
          <w:lang w:val="en-GB"/>
        </w:rPr>
        <w:t xml:space="preserve">allowables </w:t>
      </w:r>
      <w:r w:rsidR="009C1278" w:rsidRPr="003A1E2B">
        <w:rPr>
          <w:spacing w:val="-2"/>
          <w:lang w:val="en-GB"/>
        </w:rPr>
        <w:t xml:space="preserve">is </w:t>
      </w:r>
      <w:r w:rsidR="000230A6" w:rsidRPr="003A1E2B">
        <w:rPr>
          <w:spacing w:val="-2"/>
          <w:lang w:val="en-GB"/>
        </w:rPr>
        <w:t xml:space="preserve">done before setting the witness sample threshold to ensure that it is </w:t>
      </w:r>
      <w:r w:rsidR="009E02B8" w:rsidRPr="003A1E2B">
        <w:rPr>
          <w:spacing w:val="-2"/>
          <w:lang w:val="en-GB"/>
        </w:rPr>
        <w:t xml:space="preserve">sufficiently </w:t>
      </w:r>
      <w:r w:rsidR="00D75927" w:rsidRPr="003A1E2B">
        <w:rPr>
          <w:spacing w:val="-2"/>
          <w:lang w:val="en-GB"/>
        </w:rPr>
        <w:t>above these design values.</w:t>
      </w:r>
    </w:p>
    <w:p w14:paraId="1F59B95F" w14:textId="779F1473" w:rsidR="0098330D" w:rsidRPr="003A1E2B" w:rsidRDefault="00B11F5D" w:rsidP="00B11F5D">
      <w:pPr>
        <w:pStyle w:val="NOTEnumbered"/>
        <w:rPr>
          <w:spacing w:val="-2"/>
          <w:lang w:val="en-GB"/>
        </w:rPr>
      </w:pPr>
      <w:r w:rsidRPr="003A1E2B">
        <w:rPr>
          <w:spacing w:val="-2"/>
          <w:lang w:val="en-GB"/>
        </w:rPr>
        <w:t>2</w:t>
      </w:r>
      <w:r w:rsidRPr="003A1E2B">
        <w:rPr>
          <w:spacing w:val="-2"/>
          <w:lang w:val="en-GB"/>
        </w:rPr>
        <w:tab/>
      </w:r>
      <w:r w:rsidR="0098330D" w:rsidRPr="003A1E2B">
        <w:rPr>
          <w:spacing w:val="-2"/>
          <w:lang w:val="en-GB"/>
        </w:rPr>
        <w:t xml:space="preserve">An example on how design allowables can be calculated </w:t>
      </w:r>
      <w:r w:rsidRPr="003A1E2B">
        <w:rPr>
          <w:spacing w:val="-2"/>
          <w:lang w:val="en-GB"/>
        </w:rPr>
        <w:t xml:space="preserve">for a normally distributed population </w:t>
      </w:r>
      <w:r w:rsidR="0098330D" w:rsidRPr="003A1E2B">
        <w:rPr>
          <w:spacing w:val="-2"/>
          <w:lang w:val="en-GB"/>
        </w:rPr>
        <w:t>is given in MMPDS</w:t>
      </w:r>
      <w:r w:rsidRPr="003A1E2B">
        <w:rPr>
          <w:spacing w:val="-2"/>
          <w:lang w:val="en-GB"/>
        </w:rPr>
        <w:t xml:space="preserve"> chapter 9.4.</w:t>
      </w:r>
      <w:r w:rsidR="0098330D" w:rsidRPr="003A1E2B">
        <w:rPr>
          <w:spacing w:val="-2"/>
          <w:lang w:val="en-GB"/>
        </w:rPr>
        <w:t xml:space="preserve"> </w:t>
      </w:r>
      <w:r w:rsidRPr="003A1E2B">
        <w:rPr>
          <w:spacing w:val="-2"/>
          <w:lang w:val="en-GB"/>
        </w:rPr>
        <w:t xml:space="preserve">This </w:t>
      </w:r>
      <w:r w:rsidR="0098330D" w:rsidRPr="003A1E2B">
        <w:rPr>
          <w:spacing w:val="-2"/>
          <w:lang w:val="en-GB"/>
        </w:rPr>
        <w:t>meets the intent of calculating A-basis design allowables</w:t>
      </w:r>
      <w:r w:rsidRPr="003A1E2B">
        <w:rPr>
          <w:spacing w:val="-2"/>
          <w:lang w:val="en-GB"/>
        </w:rPr>
        <w:t xml:space="preserve">, considering the requested number of samples in </w:t>
      </w:r>
      <w:r w:rsidRPr="003A1E2B">
        <w:rPr>
          <w:spacing w:val="-2"/>
          <w:lang w:val="en-GB"/>
        </w:rPr>
        <w:fldChar w:fldCharType="begin"/>
      </w:r>
      <w:r w:rsidRPr="003A1E2B">
        <w:rPr>
          <w:spacing w:val="-2"/>
          <w:lang w:val="en-GB"/>
        </w:rPr>
        <w:instrText xml:space="preserve"> REF _Ref3194131 \h </w:instrText>
      </w:r>
      <w:r w:rsidRPr="003A1E2B">
        <w:rPr>
          <w:spacing w:val="-2"/>
          <w:lang w:val="en-GB"/>
        </w:rPr>
      </w:r>
      <w:r w:rsidRPr="003A1E2B">
        <w:rPr>
          <w:spacing w:val="-2"/>
          <w:lang w:val="en-GB"/>
        </w:rPr>
        <w:fldChar w:fldCharType="separate"/>
      </w:r>
      <w:r w:rsidR="002926D7" w:rsidRPr="00C26A99">
        <w:t xml:space="preserve">Table </w:t>
      </w:r>
      <w:r w:rsidR="002926D7">
        <w:rPr>
          <w:noProof/>
        </w:rPr>
        <w:t>7</w:t>
      </w:r>
      <w:r w:rsidR="002926D7" w:rsidRPr="00C26A99">
        <w:noBreakHyphen/>
      </w:r>
      <w:r w:rsidR="002926D7">
        <w:rPr>
          <w:noProof/>
        </w:rPr>
        <w:t>2</w:t>
      </w:r>
      <w:r w:rsidRPr="003A1E2B">
        <w:rPr>
          <w:spacing w:val="-2"/>
          <w:lang w:val="en-GB"/>
        </w:rPr>
        <w:fldChar w:fldCharType="end"/>
      </w:r>
      <w:r w:rsidRPr="003A1E2B">
        <w:rPr>
          <w:spacing w:val="-2"/>
          <w:lang w:val="en-GB"/>
        </w:rPr>
        <w:t>.</w:t>
      </w:r>
    </w:p>
    <w:p w14:paraId="6469713E" w14:textId="3C2A43F2" w:rsidR="00F144F5" w:rsidRPr="00C26A99" w:rsidRDefault="00F144F5" w:rsidP="003A1E2B">
      <w:pPr>
        <w:pStyle w:val="ECSSIEPUID"/>
        <w:spacing w:before="240"/>
      </w:pPr>
      <w:bookmarkStart w:id="327" w:name="iepuid_ECSS_Q_ST_70_80_1480031"/>
      <w:r>
        <w:t>ECSS-Q-ST-70-80_1480031</w:t>
      </w:r>
      <w:bookmarkEnd w:id="327"/>
    </w:p>
    <w:p w14:paraId="50293193" w14:textId="37B23EF0" w:rsidR="006B65F3" w:rsidRPr="00C26A99" w:rsidRDefault="006B65F3" w:rsidP="000F4520">
      <w:pPr>
        <w:pStyle w:val="requirelevel1"/>
      </w:pPr>
      <w:bookmarkStart w:id="328" w:name="_Ref535484799"/>
      <w:r w:rsidRPr="00C26A99">
        <w:t>Other approaches</w:t>
      </w:r>
      <w:r w:rsidR="00CD5C19" w:rsidRPr="00C26A99">
        <w:t xml:space="preserve"> </w:t>
      </w:r>
      <w:r w:rsidRPr="00C26A99">
        <w:t xml:space="preserve">than calculating A-basis design </w:t>
      </w:r>
      <w:r w:rsidR="002F76B5" w:rsidRPr="00C26A99">
        <w:t xml:space="preserve">allowables </w:t>
      </w:r>
      <w:r w:rsidR="009D151D" w:rsidRPr="00C26A99">
        <w:t xml:space="preserve">specified in requirement </w:t>
      </w:r>
      <w:r w:rsidR="007C716D" w:rsidRPr="00C26A99">
        <w:fldChar w:fldCharType="begin"/>
      </w:r>
      <w:r w:rsidR="007C716D" w:rsidRPr="00C26A99">
        <w:instrText xml:space="preserve"> REF _Ref40364320 \w \h </w:instrText>
      </w:r>
      <w:r w:rsidR="007C716D" w:rsidRPr="00C26A99">
        <w:fldChar w:fldCharType="separate"/>
      </w:r>
      <w:r w:rsidR="002926D7">
        <w:t>7.3e</w:t>
      </w:r>
      <w:r w:rsidR="007C716D" w:rsidRPr="00C26A99">
        <w:fldChar w:fldCharType="end"/>
      </w:r>
      <w:r w:rsidR="009D151D" w:rsidRPr="00C26A99">
        <w:t xml:space="preserve"> </w:t>
      </w:r>
      <w:r w:rsidRPr="00C26A99">
        <w:t xml:space="preserve">may be proposed by the supplier, </w:t>
      </w:r>
      <w:r w:rsidR="00D75927">
        <w:t>to be agreed with the customer.</w:t>
      </w:r>
    </w:p>
    <w:p w14:paraId="575FB9DB" w14:textId="560288B2" w:rsidR="009D151D" w:rsidRDefault="009D151D" w:rsidP="009D151D">
      <w:pPr>
        <w:pStyle w:val="NOTE"/>
      </w:pPr>
      <w:r w:rsidRPr="00C26A99">
        <w:t xml:space="preserve">Other approaches can be the calculation of B-basis </w:t>
      </w:r>
      <w:r w:rsidR="002F76B5" w:rsidRPr="00C26A99">
        <w:t xml:space="preserve">design allowables </w:t>
      </w:r>
      <w:r w:rsidRPr="00C26A99">
        <w:t>together</w:t>
      </w:r>
      <w:r w:rsidR="003A1E2B">
        <w:t xml:space="preserve"> with additional justification.</w:t>
      </w:r>
    </w:p>
    <w:p w14:paraId="33008CC7" w14:textId="37258CB4" w:rsidR="00F144F5" w:rsidRPr="00C26A99" w:rsidRDefault="00F144F5" w:rsidP="003A1E2B">
      <w:pPr>
        <w:pStyle w:val="ECSSIEPUID"/>
        <w:spacing w:before="240"/>
      </w:pPr>
      <w:bookmarkStart w:id="329" w:name="iepuid_ECSS_Q_ST_70_80_1480032"/>
      <w:r>
        <w:t>ECSS-Q-ST-70-80_1480032</w:t>
      </w:r>
      <w:bookmarkEnd w:id="329"/>
    </w:p>
    <w:p w14:paraId="0E69DE27" w14:textId="21E57B8A" w:rsidR="00332CD6" w:rsidRPr="00C26A99" w:rsidRDefault="00332CD6" w:rsidP="000F4520">
      <w:pPr>
        <w:pStyle w:val="requirelevel1"/>
      </w:pPr>
      <w:r w:rsidRPr="00C26A99">
        <w:t xml:space="preserve">At the end of the verification phase, the </w:t>
      </w:r>
      <w:r w:rsidR="00431DDB" w:rsidRPr="00C26A99">
        <w:t xml:space="preserve">acceptance criteria </w:t>
      </w:r>
      <w:r w:rsidRPr="00C26A99">
        <w:t xml:space="preserve">for material properties for the witness samples </w:t>
      </w:r>
      <w:r w:rsidR="000E4E85" w:rsidRPr="00C26A99">
        <w:t>to be produced in the hardware production phase</w:t>
      </w:r>
      <w:r w:rsidR="00F82769" w:rsidRPr="00C26A99">
        <w:t>,</w:t>
      </w:r>
      <w:r w:rsidR="000E4E85" w:rsidRPr="00C26A99">
        <w:t xml:space="preserve"> </w:t>
      </w:r>
      <w:r w:rsidRPr="00C26A99">
        <w:t xml:space="preserve">shall be </w:t>
      </w:r>
      <w:bookmarkEnd w:id="328"/>
      <w:r w:rsidR="00F82769" w:rsidRPr="00C26A99">
        <w:t xml:space="preserve">agreed </w:t>
      </w:r>
      <w:r w:rsidR="008402AC" w:rsidRPr="00C26A99">
        <w:t xml:space="preserve">by </w:t>
      </w:r>
      <w:r w:rsidR="00D75927">
        <w:t>the supplier and the customer.</w:t>
      </w:r>
    </w:p>
    <w:p w14:paraId="0E7C3E9C" w14:textId="77777777" w:rsidR="00A141FA" w:rsidRPr="00C26A99" w:rsidRDefault="009B762D" w:rsidP="00037B66">
      <w:pPr>
        <w:pStyle w:val="Heading2"/>
      </w:pPr>
      <w:bookmarkStart w:id="330" w:name="_Ref30683749"/>
      <w:bookmarkStart w:id="331" w:name="_Toc79571581"/>
      <w:r w:rsidRPr="00C26A99">
        <w:lastRenderedPageBreak/>
        <w:t xml:space="preserve">Additive Manufacturing </w:t>
      </w:r>
      <w:r w:rsidR="009D1275" w:rsidRPr="00C26A99">
        <w:t xml:space="preserve">Verification Plan </w:t>
      </w:r>
      <w:r w:rsidR="00F74FCF" w:rsidRPr="00C26A99">
        <w:t>(AM</w:t>
      </w:r>
      <w:r w:rsidR="009D1275" w:rsidRPr="00C26A99">
        <w:t>V</w:t>
      </w:r>
      <w:r w:rsidR="00F74FCF" w:rsidRPr="00C26A99">
        <w:t>P)</w:t>
      </w:r>
      <w:bookmarkStart w:id="332" w:name="ECSS_Q_ST_70_80_1480149"/>
      <w:bookmarkEnd w:id="330"/>
      <w:bookmarkEnd w:id="331"/>
      <w:bookmarkEnd w:id="332"/>
    </w:p>
    <w:p w14:paraId="4F7AA23D" w14:textId="3693AA23" w:rsidR="009B762D" w:rsidRDefault="00BC5370" w:rsidP="009B762D">
      <w:pPr>
        <w:pStyle w:val="Heading3"/>
      </w:pPr>
      <w:bookmarkStart w:id="333" w:name="_Ref42506410"/>
      <w:bookmarkStart w:id="334" w:name="_Toc79571582"/>
      <w:r w:rsidRPr="00C26A99">
        <w:t>Overview</w:t>
      </w:r>
      <w:bookmarkStart w:id="335" w:name="ECSS_Q_ST_70_80_1480150"/>
      <w:bookmarkEnd w:id="333"/>
      <w:bookmarkEnd w:id="334"/>
      <w:bookmarkEnd w:id="335"/>
    </w:p>
    <w:p w14:paraId="59F2C4E6" w14:textId="517890A2" w:rsidR="00F144F5" w:rsidRPr="00F144F5" w:rsidRDefault="00F144F5" w:rsidP="00F144F5">
      <w:pPr>
        <w:pStyle w:val="ECSSIEPUID"/>
      </w:pPr>
      <w:bookmarkStart w:id="336" w:name="iepuid_ECSS_Q_ST_70_80_1480033"/>
      <w:r>
        <w:t>ECSS-Q-ST-70-80_1480033</w:t>
      </w:r>
      <w:bookmarkEnd w:id="336"/>
    </w:p>
    <w:p w14:paraId="2EAEE783" w14:textId="4CF636D4" w:rsidR="009B762D" w:rsidRDefault="009B762D" w:rsidP="006A107C">
      <w:pPr>
        <w:pStyle w:val="requirelevel1"/>
      </w:pPr>
      <w:bookmarkStart w:id="337" w:name="_Ref32836514"/>
      <w:r w:rsidRPr="00C26A99">
        <w:t>The supplier shall define an Additive Manufacturing Verification Plan (AMVP)</w:t>
      </w:r>
      <w:r w:rsidR="003B0977" w:rsidRPr="00C26A99">
        <w:t xml:space="preserve"> </w:t>
      </w:r>
      <w:r w:rsidR="007C716D" w:rsidRPr="00C26A99">
        <w:t xml:space="preserve">in </w:t>
      </w:r>
      <w:r w:rsidR="008A7A72" w:rsidRPr="00C26A99">
        <w:t>compliance</w:t>
      </w:r>
      <w:r w:rsidR="007C716D" w:rsidRPr="00C26A99">
        <w:t xml:space="preserve"> with</w:t>
      </w:r>
      <w:r w:rsidR="003B0977" w:rsidRPr="00C26A99">
        <w:t xml:space="preserve"> </w:t>
      </w:r>
      <w:r w:rsidR="003B0977" w:rsidRPr="00C26A99">
        <w:fldChar w:fldCharType="begin"/>
      </w:r>
      <w:r w:rsidR="003B0977" w:rsidRPr="00C26A99">
        <w:instrText xml:space="preserve"> REF _Ref527707963 \r \h </w:instrText>
      </w:r>
      <w:r w:rsidR="006A107C" w:rsidRPr="00C26A99">
        <w:instrText xml:space="preserve"> \* MERGEFORMAT </w:instrText>
      </w:r>
      <w:r w:rsidR="003B0977" w:rsidRPr="00C26A99">
        <w:fldChar w:fldCharType="separate"/>
      </w:r>
      <w:r w:rsidR="002926D7">
        <w:t>Annex C</w:t>
      </w:r>
      <w:r w:rsidR="003B0977" w:rsidRPr="00C26A99">
        <w:fldChar w:fldCharType="end"/>
      </w:r>
      <w:r w:rsidRPr="00C26A99">
        <w:t>, which allows establishing design allowables for all design driving load</w:t>
      </w:r>
      <w:r w:rsidR="000C72E6" w:rsidRPr="00C26A99">
        <w:t xml:space="preserve"> types, environments, and failure modes</w:t>
      </w:r>
      <w:r w:rsidRPr="00C26A99">
        <w:t>.</w:t>
      </w:r>
      <w:bookmarkEnd w:id="337"/>
    </w:p>
    <w:p w14:paraId="648DE5C6" w14:textId="32B4BCFD" w:rsidR="00F144F5" w:rsidRPr="00C26A99" w:rsidRDefault="00F144F5" w:rsidP="00F144F5">
      <w:pPr>
        <w:pStyle w:val="ECSSIEPUID"/>
      </w:pPr>
      <w:bookmarkStart w:id="338" w:name="iepuid_ECSS_Q_ST_70_80_1480034"/>
      <w:r>
        <w:t>ECSS-Q-ST-70-80_1480034</w:t>
      </w:r>
      <w:bookmarkEnd w:id="338"/>
    </w:p>
    <w:p w14:paraId="06F44EE8" w14:textId="1A66A84E" w:rsidR="009B762D" w:rsidRPr="00C26A99" w:rsidRDefault="009B762D" w:rsidP="006A107C">
      <w:pPr>
        <w:pStyle w:val="requirelevel1"/>
      </w:pPr>
      <w:r w:rsidRPr="00C26A99">
        <w:t xml:space="preserve">The AMVP </w:t>
      </w:r>
      <w:r w:rsidR="007C716D" w:rsidRPr="00C26A99">
        <w:t xml:space="preserve">specified in </w:t>
      </w:r>
      <w:r w:rsidR="007C716D" w:rsidRPr="00C26A99">
        <w:fldChar w:fldCharType="begin"/>
      </w:r>
      <w:r w:rsidR="007C716D" w:rsidRPr="00C26A99">
        <w:instrText xml:space="preserve"> REF _Ref32836514 \w \h </w:instrText>
      </w:r>
      <w:r w:rsidR="007C716D" w:rsidRPr="00C26A99">
        <w:fldChar w:fldCharType="separate"/>
      </w:r>
      <w:r w:rsidR="002926D7">
        <w:t>7.4.1a</w:t>
      </w:r>
      <w:r w:rsidR="007C716D" w:rsidRPr="00C26A99">
        <w:fldChar w:fldCharType="end"/>
      </w:r>
      <w:r w:rsidR="007C716D" w:rsidRPr="00C26A99">
        <w:t xml:space="preserve"> </w:t>
      </w:r>
      <w:r w:rsidRPr="00C26A99">
        <w:t>sha</w:t>
      </w:r>
      <w:r w:rsidR="00D75927">
        <w:t>ll be agreed with the customer.</w:t>
      </w:r>
    </w:p>
    <w:p w14:paraId="6583C43D" w14:textId="5AC30A81" w:rsidR="00A141FA" w:rsidRDefault="007F0CA6" w:rsidP="009D1275">
      <w:pPr>
        <w:pStyle w:val="Heading3"/>
      </w:pPr>
      <w:bookmarkStart w:id="339" w:name="_Ref58339321"/>
      <w:bookmarkStart w:id="340" w:name="_Toc79571583"/>
      <w:r w:rsidRPr="00C26A99">
        <w:t xml:space="preserve">Safety </w:t>
      </w:r>
      <w:r w:rsidR="009F4C5E" w:rsidRPr="00C26A99">
        <w:t>c</w:t>
      </w:r>
      <w:r w:rsidRPr="00C26A99">
        <w:t>lass 1</w:t>
      </w:r>
      <w:r w:rsidR="00A841C4" w:rsidRPr="00C26A99">
        <w:t>.1, 1.2,</w:t>
      </w:r>
      <w:r w:rsidR="009F4C5E" w:rsidRPr="00C26A99">
        <w:t xml:space="preserve"> and class 2</w:t>
      </w:r>
      <w:bookmarkStart w:id="341" w:name="ECSS_Q_ST_70_80_1480151"/>
      <w:bookmarkEnd w:id="339"/>
      <w:bookmarkEnd w:id="340"/>
      <w:bookmarkEnd w:id="341"/>
    </w:p>
    <w:p w14:paraId="0776D37A" w14:textId="749BB646" w:rsidR="00F144F5" w:rsidRPr="00F144F5" w:rsidRDefault="00F144F5" w:rsidP="00F144F5">
      <w:pPr>
        <w:pStyle w:val="ECSSIEPUID"/>
      </w:pPr>
      <w:bookmarkStart w:id="342" w:name="iepuid_ECSS_Q_ST_70_80_1480035"/>
      <w:r>
        <w:t>ECSS-Q-ST-70-80_1480035</w:t>
      </w:r>
      <w:bookmarkEnd w:id="342"/>
    </w:p>
    <w:p w14:paraId="0B0C4D94" w14:textId="7A979921" w:rsidR="0079743F" w:rsidRDefault="0085519C" w:rsidP="006A107C">
      <w:pPr>
        <w:pStyle w:val="requirelevel1"/>
      </w:pPr>
      <w:r w:rsidRPr="00C26A99">
        <w:t xml:space="preserve">The </w:t>
      </w:r>
      <w:r w:rsidR="00135FF0" w:rsidRPr="00C26A99">
        <w:t>AMVP</w:t>
      </w:r>
      <w:r w:rsidRPr="00C26A99">
        <w:t xml:space="preserve"> for </w:t>
      </w:r>
      <w:r w:rsidR="00F6418E" w:rsidRPr="00C26A99">
        <w:t>class 1</w:t>
      </w:r>
      <w:r w:rsidR="00A54AE2" w:rsidRPr="00C26A99">
        <w:t>.1, 1.2</w:t>
      </w:r>
      <w:r w:rsidR="00F6418E" w:rsidRPr="00C26A99">
        <w:t xml:space="preserve"> </w:t>
      </w:r>
      <w:r w:rsidR="00895A43" w:rsidRPr="00C26A99">
        <w:t xml:space="preserve">and class 2 </w:t>
      </w:r>
      <w:r w:rsidR="00F6418E" w:rsidRPr="00C26A99">
        <w:t xml:space="preserve">parts </w:t>
      </w:r>
      <w:r w:rsidRPr="00C26A99">
        <w:t xml:space="preserve">shall include as a minimum the tests </w:t>
      </w:r>
      <w:r w:rsidR="00D54FB7" w:rsidRPr="00C26A99">
        <w:t>listed in</w:t>
      </w:r>
      <w:r w:rsidRPr="00C26A99">
        <w:t xml:space="preserve"> </w:t>
      </w:r>
      <w:r w:rsidR="00F6418E" w:rsidRPr="00C26A99">
        <w:fldChar w:fldCharType="begin"/>
      </w:r>
      <w:r w:rsidR="00F6418E" w:rsidRPr="00C26A99">
        <w:instrText xml:space="preserve"> REF _Ref3194131 \h </w:instrText>
      </w:r>
      <w:r w:rsidR="006A107C" w:rsidRPr="00C26A99">
        <w:instrText xml:space="preserve"> \* MERGEFORMAT </w:instrText>
      </w:r>
      <w:r w:rsidR="00F6418E" w:rsidRPr="00C26A99">
        <w:fldChar w:fldCharType="separate"/>
      </w:r>
      <w:r w:rsidR="002926D7" w:rsidRPr="00C26A99">
        <w:t xml:space="preserve">Table </w:t>
      </w:r>
      <w:r w:rsidR="002926D7">
        <w:t>7</w:t>
      </w:r>
      <w:r w:rsidR="002926D7" w:rsidRPr="00C26A99">
        <w:noBreakHyphen/>
      </w:r>
      <w:r w:rsidR="002926D7">
        <w:t>2</w:t>
      </w:r>
      <w:r w:rsidR="00F6418E" w:rsidRPr="00C26A99">
        <w:fldChar w:fldCharType="end"/>
      </w:r>
      <w:r w:rsidR="00D75927">
        <w:t>.</w:t>
      </w:r>
    </w:p>
    <w:p w14:paraId="3CEF86C5" w14:textId="4C11FE0B" w:rsidR="00F144F5" w:rsidRPr="00C26A99" w:rsidRDefault="00F144F5" w:rsidP="00F144F5">
      <w:pPr>
        <w:pStyle w:val="ECSSIEPUID"/>
      </w:pPr>
      <w:bookmarkStart w:id="343" w:name="iepuid_ECSS_Q_ST_70_80_1480036"/>
      <w:r>
        <w:t>ECSS-Q-ST-70-80_1480036</w:t>
      </w:r>
      <w:bookmarkEnd w:id="343"/>
    </w:p>
    <w:p w14:paraId="7208CC14" w14:textId="694BDAF6" w:rsidR="00C00210" w:rsidRDefault="0065358A" w:rsidP="006A107C">
      <w:pPr>
        <w:pStyle w:val="requirelevel1"/>
      </w:pPr>
      <w:r w:rsidRPr="00C26A99">
        <w:t>For class 1.2 parts, fatigue, and CT scanning</w:t>
      </w:r>
      <w:r w:rsidR="00D54FB7" w:rsidRPr="00C26A99">
        <w:t xml:space="preserve"> need not be performed</w:t>
      </w:r>
      <w:r w:rsidR="00D75927">
        <w:t>.</w:t>
      </w:r>
    </w:p>
    <w:p w14:paraId="1E1C0FF2" w14:textId="359C8511" w:rsidR="00F144F5" w:rsidRPr="00C26A99" w:rsidRDefault="00F144F5" w:rsidP="00F144F5">
      <w:pPr>
        <w:pStyle w:val="ECSSIEPUID"/>
      </w:pPr>
      <w:bookmarkStart w:id="344" w:name="iepuid_ECSS_Q_ST_70_80_1480037"/>
      <w:r>
        <w:t>ECSS-Q-ST-70-80_1480037</w:t>
      </w:r>
      <w:bookmarkEnd w:id="344"/>
    </w:p>
    <w:p w14:paraId="082D804C" w14:textId="50A9A1F6" w:rsidR="00941DA0" w:rsidRDefault="00DA5A63" w:rsidP="006A107C">
      <w:pPr>
        <w:pStyle w:val="requirelevel1"/>
      </w:pPr>
      <w:bookmarkStart w:id="345" w:name="_Ref58339333"/>
      <w:r w:rsidRPr="00C26A99">
        <w:t>The design authority shall declare a part to be fatigue critical or not.</w:t>
      </w:r>
      <w:bookmarkEnd w:id="345"/>
    </w:p>
    <w:p w14:paraId="16B72A78" w14:textId="0BE4F7BE" w:rsidR="00F144F5" w:rsidRPr="00C26A99" w:rsidRDefault="00F144F5" w:rsidP="00F144F5">
      <w:pPr>
        <w:pStyle w:val="ECSSIEPUID"/>
      </w:pPr>
      <w:bookmarkStart w:id="346" w:name="iepuid_ECSS_Q_ST_70_80_1480038"/>
      <w:r>
        <w:t>ECSS-Q-ST-70-80_1480038</w:t>
      </w:r>
      <w:bookmarkEnd w:id="346"/>
    </w:p>
    <w:p w14:paraId="549F985C" w14:textId="136536A5" w:rsidR="00677A4C" w:rsidRDefault="00677A4C" w:rsidP="006A107C">
      <w:pPr>
        <w:pStyle w:val="requirelevel1"/>
      </w:pPr>
      <w:r w:rsidRPr="00C26A99">
        <w:t xml:space="preserve">The justification for fatigue criticality from </w:t>
      </w:r>
      <w:r w:rsidR="003835AC" w:rsidRPr="00C26A99">
        <w:fldChar w:fldCharType="begin"/>
      </w:r>
      <w:r w:rsidR="003835AC" w:rsidRPr="00C26A99">
        <w:instrText xml:space="preserve"> REF _Ref58339321 \r \h </w:instrText>
      </w:r>
      <w:r w:rsidR="003835AC" w:rsidRPr="00C26A99">
        <w:fldChar w:fldCharType="separate"/>
      </w:r>
      <w:r w:rsidR="002926D7">
        <w:t>7.4.2</w:t>
      </w:r>
      <w:r w:rsidR="003835AC" w:rsidRPr="00C26A99">
        <w:fldChar w:fldCharType="end"/>
      </w:r>
      <w:r w:rsidR="003835AC" w:rsidRPr="00C26A99">
        <w:fldChar w:fldCharType="begin"/>
      </w:r>
      <w:r w:rsidR="003835AC" w:rsidRPr="00C26A99">
        <w:instrText xml:space="preserve"> REF _Ref58339333 \r \h </w:instrText>
      </w:r>
      <w:r w:rsidR="003835AC" w:rsidRPr="00C26A99">
        <w:fldChar w:fldCharType="separate"/>
      </w:r>
      <w:r w:rsidR="002926D7">
        <w:t>c</w:t>
      </w:r>
      <w:r w:rsidR="003835AC" w:rsidRPr="00C26A99">
        <w:fldChar w:fldCharType="end"/>
      </w:r>
      <w:r w:rsidR="003835AC" w:rsidRPr="00C26A99">
        <w:t xml:space="preserve"> shall be included in the respect</w:t>
      </w:r>
      <w:r w:rsidR="00D75927">
        <w:t>ive structural analysis report.</w:t>
      </w:r>
    </w:p>
    <w:p w14:paraId="3F78EE47" w14:textId="1D59E300" w:rsidR="00F144F5" w:rsidRPr="00C26A99" w:rsidRDefault="00F144F5" w:rsidP="00F144F5">
      <w:pPr>
        <w:pStyle w:val="ECSSIEPUID"/>
      </w:pPr>
      <w:bookmarkStart w:id="347" w:name="iepuid_ECSS_Q_ST_70_80_1480039"/>
      <w:r>
        <w:t>ECSS-Q-ST-70-80_1480039</w:t>
      </w:r>
      <w:bookmarkEnd w:id="347"/>
    </w:p>
    <w:p w14:paraId="09A4D678" w14:textId="2341C74C" w:rsidR="00F6418E" w:rsidRPr="00C26A99" w:rsidRDefault="00F6418E" w:rsidP="003A1E2B">
      <w:pPr>
        <w:pStyle w:val="CaptionTable"/>
        <w:spacing w:before="120"/>
        <w:ind w:left="142"/>
      </w:pPr>
      <w:bookmarkStart w:id="348" w:name="_Ref3194131"/>
      <w:bookmarkStart w:id="349" w:name="_Ref30756572"/>
      <w:bookmarkStart w:id="350" w:name="_Toc79571747"/>
      <w:r w:rsidRPr="00C26A99">
        <w:t xml:space="preserve">Table </w:t>
      </w:r>
      <w:fldSimple w:instr=" STYLEREF 1 \s ">
        <w:r w:rsidR="002926D7">
          <w:rPr>
            <w:noProof/>
          </w:rPr>
          <w:t>7</w:t>
        </w:r>
      </w:fldSimple>
      <w:r w:rsidR="0010514C" w:rsidRPr="00C26A99">
        <w:noBreakHyphen/>
      </w:r>
      <w:fldSimple w:instr=" SEQ Table \* ARABIC \s 1 ">
        <w:r w:rsidR="002926D7">
          <w:rPr>
            <w:noProof/>
          </w:rPr>
          <w:t>2</w:t>
        </w:r>
      </w:fldSimple>
      <w:bookmarkEnd w:id="348"/>
      <w:r w:rsidRPr="00C26A99">
        <w:t>: Test methods for class 1</w:t>
      </w:r>
      <w:r w:rsidR="001B71B5" w:rsidRPr="00C26A99">
        <w:t>.1, 1.2,</w:t>
      </w:r>
      <w:r w:rsidR="00197120" w:rsidRPr="00C26A99">
        <w:t xml:space="preserve"> and class 2</w:t>
      </w:r>
      <w:r w:rsidRPr="00C26A99">
        <w:t xml:space="preserve"> parts</w:t>
      </w:r>
      <w:bookmarkEnd w:id="349"/>
      <w:bookmarkEnd w:id="350"/>
    </w:p>
    <w:tbl>
      <w:tblPr>
        <w:tblStyle w:val="TableGrid"/>
        <w:tblW w:w="9072" w:type="dxa"/>
        <w:tblInd w:w="-5" w:type="dxa"/>
        <w:tblLook w:val="04A0" w:firstRow="1" w:lastRow="0" w:firstColumn="1" w:lastColumn="0" w:noHBand="0" w:noVBand="1"/>
      </w:tblPr>
      <w:tblGrid>
        <w:gridCol w:w="2268"/>
        <w:gridCol w:w="2552"/>
        <w:gridCol w:w="4252"/>
      </w:tblGrid>
      <w:tr w:rsidR="00103855" w:rsidRPr="00C26A99" w14:paraId="7DCD6DC7" w14:textId="77777777" w:rsidTr="003A1E2B">
        <w:trPr>
          <w:tblHeader/>
        </w:trPr>
        <w:tc>
          <w:tcPr>
            <w:tcW w:w="2268" w:type="dxa"/>
          </w:tcPr>
          <w:p w14:paraId="13C4734B" w14:textId="77777777" w:rsidR="00103855" w:rsidRPr="00C26A99" w:rsidRDefault="00103855" w:rsidP="00DD6A3B">
            <w:pPr>
              <w:pStyle w:val="TableHeaderCENTER"/>
              <w:keepNext/>
            </w:pPr>
            <w:r w:rsidRPr="00C26A99">
              <w:t>Test definition</w:t>
            </w:r>
          </w:p>
        </w:tc>
        <w:tc>
          <w:tcPr>
            <w:tcW w:w="2552" w:type="dxa"/>
          </w:tcPr>
          <w:p w14:paraId="7287B279" w14:textId="77777777" w:rsidR="00103855" w:rsidRPr="00C26A99" w:rsidRDefault="00103855" w:rsidP="00DD6A3B">
            <w:pPr>
              <w:pStyle w:val="TableHeaderCENTER"/>
              <w:keepNext/>
            </w:pPr>
            <w:r w:rsidRPr="00C26A99">
              <w:t>Characteristics/criteria</w:t>
            </w:r>
          </w:p>
        </w:tc>
        <w:tc>
          <w:tcPr>
            <w:tcW w:w="4252" w:type="dxa"/>
          </w:tcPr>
          <w:p w14:paraId="5AD6CEEE" w14:textId="77777777" w:rsidR="00103855" w:rsidRPr="00C26A99" w:rsidRDefault="00103855" w:rsidP="00DD6A3B">
            <w:pPr>
              <w:pStyle w:val="TableHeaderCENTER"/>
              <w:keepNext/>
            </w:pPr>
            <w:r w:rsidRPr="00C26A99">
              <w:t>Comment</w:t>
            </w:r>
          </w:p>
        </w:tc>
      </w:tr>
      <w:tr w:rsidR="00103855" w:rsidRPr="00C26A99" w14:paraId="34579248" w14:textId="77777777" w:rsidTr="003A1E2B">
        <w:tc>
          <w:tcPr>
            <w:tcW w:w="2268" w:type="dxa"/>
          </w:tcPr>
          <w:p w14:paraId="4CF96C05" w14:textId="77777777" w:rsidR="00103855" w:rsidRPr="00C26A99" w:rsidRDefault="00103855" w:rsidP="00DD6A3B">
            <w:pPr>
              <w:pStyle w:val="TablecellLEFT"/>
              <w:keepNext/>
            </w:pPr>
            <w:r w:rsidRPr="00C26A99">
              <w:t>Visual inspection</w:t>
            </w:r>
          </w:p>
        </w:tc>
        <w:tc>
          <w:tcPr>
            <w:tcW w:w="2552" w:type="dxa"/>
          </w:tcPr>
          <w:p w14:paraId="17B1D80E" w14:textId="4307FBBE" w:rsidR="00103855" w:rsidRPr="00C26A99" w:rsidRDefault="001E33A4" w:rsidP="00DD6A3B">
            <w:pPr>
              <w:pStyle w:val="TablecellLEFT"/>
              <w:keepNext/>
            </w:pPr>
            <w:r w:rsidRPr="00C26A99">
              <w:t>See c</w:t>
            </w:r>
            <w:r w:rsidR="00103855" w:rsidRPr="00C26A99">
              <w:t xml:space="preserve">lause </w:t>
            </w:r>
            <w:r w:rsidR="000A2D32" w:rsidRPr="00C26A99">
              <w:fldChar w:fldCharType="begin"/>
            </w:r>
            <w:r w:rsidR="000A2D32" w:rsidRPr="00C26A99">
              <w:instrText xml:space="preserve"> REF _Ref39758631 \n \h </w:instrText>
            </w:r>
            <w:r w:rsidRPr="00C26A99">
              <w:instrText xml:space="preserve"> \* MERGEFORMAT </w:instrText>
            </w:r>
            <w:r w:rsidR="000A2D32" w:rsidRPr="00C26A99">
              <w:fldChar w:fldCharType="separate"/>
            </w:r>
            <w:r w:rsidR="002926D7">
              <w:t>12.3</w:t>
            </w:r>
            <w:r w:rsidR="000A2D32" w:rsidRPr="00C26A99">
              <w:fldChar w:fldCharType="end"/>
            </w:r>
          </w:p>
        </w:tc>
        <w:tc>
          <w:tcPr>
            <w:tcW w:w="4252" w:type="dxa"/>
          </w:tcPr>
          <w:p w14:paraId="1CBA5B91" w14:textId="77777777" w:rsidR="00103855" w:rsidRPr="00C26A99" w:rsidRDefault="00103855" w:rsidP="00DD6A3B">
            <w:pPr>
              <w:pStyle w:val="TablecellLEFT"/>
              <w:keepNext/>
            </w:pPr>
            <w:r w:rsidRPr="00C26A99">
              <w:t>On all produced specimens</w:t>
            </w:r>
          </w:p>
        </w:tc>
      </w:tr>
      <w:tr w:rsidR="00103855" w:rsidRPr="00C26A99" w14:paraId="3CA96A98" w14:textId="77777777" w:rsidTr="003A1E2B">
        <w:tc>
          <w:tcPr>
            <w:tcW w:w="2268" w:type="dxa"/>
          </w:tcPr>
          <w:p w14:paraId="1E93AE5F" w14:textId="77777777" w:rsidR="00103855" w:rsidRPr="00C26A99" w:rsidRDefault="00103855" w:rsidP="001E33A4">
            <w:pPr>
              <w:pStyle w:val="TablecellLEFT"/>
            </w:pPr>
            <w:r w:rsidRPr="00C26A99">
              <w:t>Metallography</w:t>
            </w:r>
          </w:p>
        </w:tc>
        <w:tc>
          <w:tcPr>
            <w:tcW w:w="2552" w:type="dxa"/>
          </w:tcPr>
          <w:p w14:paraId="229540AA" w14:textId="64DEB93E" w:rsidR="00103855" w:rsidRPr="00C26A99" w:rsidRDefault="001E33A4" w:rsidP="001E33A4">
            <w:pPr>
              <w:pStyle w:val="TablecellLEFT"/>
            </w:pPr>
            <w:r w:rsidRPr="00C26A99">
              <w:t>See c</w:t>
            </w:r>
            <w:r w:rsidR="00103855" w:rsidRPr="00C26A99">
              <w:t xml:space="preserve">lause </w:t>
            </w:r>
            <w:r w:rsidR="00103855" w:rsidRPr="00C26A99">
              <w:fldChar w:fldCharType="begin"/>
            </w:r>
            <w:r w:rsidR="00103855" w:rsidRPr="00C26A99">
              <w:instrText xml:space="preserve"> REF _Ref527713501 \r \h </w:instrText>
            </w:r>
            <w:r w:rsidRPr="00C26A99">
              <w:instrText xml:space="preserve"> \* MERGEFORMAT </w:instrText>
            </w:r>
            <w:r w:rsidR="00103855" w:rsidRPr="00C26A99">
              <w:fldChar w:fldCharType="separate"/>
            </w:r>
            <w:r w:rsidR="002926D7">
              <w:t>12.5.1</w:t>
            </w:r>
            <w:r w:rsidR="00103855" w:rsidRPr="00C26A99">
              <w:fldChar w:fldCharType="end"/>
            </w:r>
          </w:p>
        </w:tc>
        <w:tc>
          <w:tcPr>
            <w:tcW w:w="4252" w:type="dxa"/>
          </w:tcPr>
          <w:p w14:paraId="52DE7E8B" w14:textId="6F36814B" w:rsidR="00103855" w:rsidRPr="00C26A99" w:rsidRDefault="00FA55CE" w:rsidP="001E33A4">
            <w:pPr>
              <w:pStyle w:val="TablecellLEFT"/>
            </w:pPr>
            <w:r w:rsidRPr="00C26A99">
              <w:t>6</w:t>
            </w:r>
            <w:r w:rsidR="005B558B" w:rsidRPr="00C26A99">
              <w:t xml:space="preserve"> microsections from</w:t>
            </w:r>
            <w:r w:rsidR="00103855" w:rsidRPr="00C26A99">
              <w:t xml:space="preserve"> specimens evenly distributed in the build volume, covering the full height</w:t>
            </w:r>
          </w:p>
        </w:tc>
      </w:tr>
      <w:tr w:rsidR="00103855" w:rsidRPr="00C26A99" w14:paraId="3C8D84F1" w14:textId="77777777" w:rsidTr="003A1E2B">
        <w:tc>
          <w:tcPr>
            <w:tcW w:w="2268" w:type="dxa"/>
          </w:tcPr>
          <w:p w14:paraId="4A6B29BA" w14:textId="77777777" w:rsidR="00103855" w:rsidRPr="00C26A99" w:rsidRDefault="00103855" w:rsidP="001E33A4">
            <w:pPr>
              <w:pStyle w:val="TablecellLEFT"/>
            </w:pPr>
            <w:r w:rsidRPr="00C26A99">
              <w:t>Tensile testing</w:t>
            </w:r>
          </w:p>
        </w:tc>
        <w:tc>
          <w:tcPr>
            <w:tcW w:w="2552" w:type="dxa"/>
          </w:tcPr>
          <w:p w14:paraId="0C2C9C9D" w14:textId="650EA9A7" w:rsidR="00103855" w:rsidRPr="00C26A99" w:rsidRDefault="001E33A4" w:rsidP="001E33A4">
            <w:pPr>
              <w:pStyle w:val="TablecellLEFT"/>
            </w:pPr>
            <w:r w:rsidRPr="00C26A99">
              <w:t>See c</w:t>
            </w:r>
            <w:r w:rsidR="00103855" w:rsidRPr="00C26A99">
              <w:t xml:space="preserve">lause </w:t>
            </w:r>
            <w:r w:rsidR="00103855" w:rsidRPr="00C26A99">
              <w:fldChar w:fldCharType="begin"/>
            </w:r>
            <w:r w:rsidR="00103855" w:rsidRPr="00C26A99">
              <w:instrText xml:space="preserve"> REF _Ref2847475 \r \h </w:instrText>
            </w:r>
            <w:r w:rsidRPr="00C26A99">
              <w:instrText xml:space="preserve"> \* MERGEFORMAT </w:instrText>
            </w:r>
            <w:r w:rsidR="00103855" w:rsidRPr="00C26A99">
              <w:fldChar w:fldCharType="separate"/>
            </w:r>
            <w:r w:rsidR="002926D7">
              <w:t>12.5.2</w:t>
            </w:r>
            <w:r w:rsidR="00103855" w:rsidRPr="00C26A99">
              <w:fldChar w:fldCharType="end"/>
            </w:r>
          </w:p>
        </w:tc>
        <w:tc>
          <w:tcPr>
            <w:tcW w:w="4252" w:type="dxa"/>
          </w:tcPr>
          <w:p w14:paraId="2680F6EC" w14:textId="58DD4CB7" w:rsidR="00103855" w:rsidRPr="00C26A99" w:rsidRDefault="00522B31" w:rsidP="00D41859">
            <w:pPr>
              <w:pStyle w:val="TablecellLEFT"/>
            </w:pPr>
            <w:r w:rsidRPr="00C26A99">
              <w:t>At least 2 build jobs with 10</w:t>
            </w:r>
            <w:r w:rsidR="00103855" w:rsidRPr="00C26A99">
              <w:t xml:space="preserve"> </w:t>
            </w:r>
            <w:r w:rsidR="005308F0" w:rsidRPr="00C26A99">
              <w:t xml:space="preserve">valid </w:t>
            </w:r>
            <w:r w:rsidR="00103855" w:rsidRPr="00C26A99">
              <w:t>specimens each</w:t>
            </w:r>
            <w:r w:rsidR="005308F0" w:rsidRPr="00C26A99">
              <w:t xml:space="preserve"> (population of minimum 20)</w:t>
            </w:r>
            <w:r w:rsidR="00103855" w:rsidRPr="00C26A99">
              <w:t>, evenly distributed in the build volume</w:t>
            </w:r>
            <w:r w:rsidR="00B9169F" w:rsidRPr="00C26A99">
              <w:t>, from the direction showing the lowest strength values</w:t>
            </w:r>
            <w:r w:rsidRPr="00C26A99">
              <w:t xml:space="preserve">. The supplier is free to build the </w:t>
            </w:r>
            <w:r w:rsidR="00AE58C6" w:rsidRPr="00C26A99">
              <w:t xml:space="preserve">total </w:t>
            </w:r>
            <w:r w:rsidRPr="00C26A99">
              <w:t xml:space="preserve">number of specimens through a higher number of build jobs. </w:t>
            </w:r>
          </w:p>
        </w:tc>
      </w:tr>
      <w:tr w:rsidR="00103855" w:rsidRPr="00C26A99" w14:paraId="3C91512F" w14:textId="77777777" w:rsidTr="003A1E2B">
        <w:tc>
          <w:tcPr>
            <w:tcW w:w="2268" w:type="dxa"/>
          </w:tcPr>
          <w:p w14:paraId="1C31D6C9" w14:textId="77777777" w:rsidR="00103855" w:rsidRPr="00C26A99" w:rsidRDefault="00BB6F61" w:rsidP="001E33A4">
            <w:pPr>
              <w:pStyle w:val="TablecellLEFT"/>
            </w:pPr>
            <w:r w:rsidRPr="00C26A99">
              <w:lastRenderedPageBreak/>
              <w:t>F</w:t>
            </w:r>
            <w:r w:rsidR="00103855" w:rsidRPr="00C26A99">
              <w:t>atigue testing</w:t>
            </w:r>
            <w:r w:rsidR="005B558B" w:rsidRPr="00C26A99">
              <w:t xml:space="preserve"> (not required for class 1.2)</w:t>
            </w:r>
          </w:p>
        </w:tc>
        <w:tc>
          <w:tcPr>
            <w:tcW w:w="2552" w:type="dxa"/>
          </w:tcPr>
          <w:p w14:paraId="3F09B091" w14:textId="5B72A67D" w:rsidR="00103855" w:rsidRPr="00C26A99" w:rsidRDefault="001E33A4" w:rsidP="001E33A4">
            <w:pPr>
              <w:pStyle w:val="TablecellLEFT"/>
            </w:pPr>
            <w:r w:rsidRPr="00C26A99">
              <w:t>See c</w:t>
            </w:r>
            <w:r w:rsidR="00103855" w:rsidRPr="00C26A99">
              <w:t xml:space="preserve">lause </w:t>
            </w:r>
            <w:r w:rsidR="00103855" w:rsidRPr="00C26A99">
              <w:fldChar w:fldCharType="begin"/>
            </w:r>
            <w:r w:rsidR="00103855" w:rsidRPr="00C26A99">
              <w:instrText xml:space="preserve"> REF _Ref3189147 \r \h </w:instrText>
            </w:r>
            <w:r w:rsidRPr="00C26A99">
              <w:instrText xml:space="preserve"> \* MERGEFORMAT </w:instrText>
            </w:r>
            <w:r w:rsidR="00103855" w:rsidRPr="00C26A99">
              <w:fldChar w:fldCharType="separate"/>
            </w:r>
            <w:r w:rsidR="002926D7">
              <w:t>12.5.3</w:t>
            </w:r>
            <w:r w:rsidR="00103855" w:rsidRPr="00C26A99">
              <w:fldChar w:fldCharType="end"/>
            </w:r>
          </w:p>
        </w:tc>
        <w:tc>
          <w:tcPr>
            <w:tcW w:w="4252" w:type="dxa"/>
          </w:tcPr>
          <w:p w14:paraId="71C77274" w14:textId="3CD4E731" w:rsidR="000B283E" w:rsidRPr="00C26A99" w:rsidRDefault="000B283E" w:rsidP="00B9169F">
            <w:pPr>
              <w:pStyle w:val="TablecellLEFT"/>
            </w:pPr>
            <w:r w:rsidRPr="00C26A99">
              <w:t xml:space="preserve">For non-fatigue critical hardware: One build job with 12 specimens </w:t>
            </w:r>
            <w:r w:rsidR="00071DA4" w:rsidRPr="00C26A99">
              <w:t xml:space="preserve">evenly distributed on the build plate, </w:t>
            </w:r>
            <w:r w:rsidRPr="00C26A99">
              <w:t>to create one Wohler curve</w:t>
            </w:r>
            <w:r w:rsidR="00734617" w:rsidRPr="00C26A99">
              <w:t>.</w:t>
            </w:r>
          </w:p>
          <w:p w14:paraId="0B7ECCCC" w14:textId="47349A48" w:rsidR="000B283E" w:rsidRPr="00C26A99" w:rsidRDefault="000B283E" w:rsidP="000B283E">
            <w:pPr>
              <w:pStyle w:val="TablecellLEFT"/>
            </w:pPr>
            <w:r w:rsidRPr="00C26A99">
              <w:t>For fatigue critical hardware: Two build jobs with 12 specimens</w:t>
            </w:r>
            <w:r w:rsidR="00071DA4" w:rsidRPr="00C26A99">
              <w:t xml:space="preserve"> each,</w:t>
            </w:r>
            <w:r w:rsidRPr="00C26A99">
              <w:t xml:space="preserve"> </w:t>
            </w:r>
            <w:r w:rsidR="00071DA4" w:rsidRPr="00C26A99">
              <w:t xml:space="preserve">evenly distributed on the build plate, </w:t>
            </w:r>
            <w:r w:rsidRPr="00C26A99">
              <w:t>to create one Wohler curve with 24 data points</w:t>
            </w:r>
            <w:r w:rsidR="00FA55CE" w:rsidRPr="00C26A99">
              <w:t xml:space="preserve"> (</w:t>
            </w:r>
            <w:r w:rsidR="00677A4C" w:rsidRPr="00C26A99">
              <w:t xml:space="preserve">testing </w:t>
            </w:r>
            <w:r w:rsidR="0079743F" w:rsidRPr="00C26A99">
              <w:t xml:space="preserve">at least </w:t>
            </w:r>
            <w:r w:rsidR="00391FE9" w:rsidRPr="00C26A99">
              <w:t>4</w:t>
            </w:r>
            <w:r w:rsidR="0079743F" w:rsidRPr="00C26A99">
              <w:t xml:space="preserve"> load levels with </w:t>
            </w:r>
            <w:r w:rsidR="00391FE9" w:rsidRPr="00C26A99">
              <w:t>6</w:t>
            </w:r>
            <w:r w:rsidR="0079743F" w:rsidRPr="00C26A99">
              <w:t xml:space="preserve"> specimens each</w:t>
            </w:r>
            <w:r w:rsidR="00FA55CE" w:rsidRPr="00C26A99">
              <w:t>)</w:t>
            </w:r>
            <w:r w:rsidR="0079743F" w:rsidRPr="00C26A99">
              <w:t xml:space="preserve"> shall be </w:t>
            </w:r>
            <w:r w:rsidR="00FA55CE" w:rsidRPr="00C26A99">
              <w:t>generated</w:t>
            </w:r>
            <w:r w:rsidR="0079743F" w:rsidRPr="00C26A99">
              <w:t>.</w:t>
            </w:r>
          </w:p>
          <w:p w14:paraId="1A835CF1" w14:textId="1C46719E" w:rsidR="00103855" w:rsidRPr="00C26A99" w:rsidRDefault="000B283E" w:rsidP="00D41859">
            <w:pPr>
              <w:pStyle w:val="TablecellLEFT"/>
            </w:pPr>
            <w:r w:rsidRPr="00C26A99">
              <w:t>For both cases, t</w:t>
            </w:r>
            <w:r w:rsidR="00522B31" w:rsidRPr="00C26A99">
              <w:t xml:space="preserve">he supplier is free to build the </w:t>
            </w:r>
            <w:r w:rsidR="004759C2" w:rsidRPr="00C26A99">
              <w:t xml:space="preserve">total </w:t>
            </w:r>
            <w:r w:rsidR="00522B31" w:rsidRPr="00C26A99">
              <w:t>number of specimens through a higher number of build jobs.</w:t>
            </w:r>
          </w:p>
        </w:tc>
      </w:tr>
      <w:tr w:rsidR="00103855" w:rsidRPr="00C26A99" w14:paraId="45D740AC" w14:textId="77777777" w:rsidTr="003A1E2B">
        <w:tc>
          <w:tcPr>
            <w:tcW w:w="2268" w:type="dxa"/>
          </w:tcPr>
          <w:p w14:paraId="2DE4446D" w14:textId="77777777" w:rsidR="00103855" w:rsidRPr="00C26A99" w:rsidRDefault="00103855" w:rsidP="001E33A4">
            <w:pPr>
              <w:pStyle w:val="TablecellLEFT"/>
            </w:pPr>
            <w:r w:rsidRPr="00C26A99">
              <w:t>X-Ray CT</w:t>
            </w:r>
          </w:p>
        </w:tc>
        <w:tc>
          <w:tcPr>
            <w:tcW w:w="2552" w:type="dxa"/>
          </w:tcPr>
          <w:p w14:paraId="2921E6F6" w14:textId="330064B3" w:rsidR="00103855" w:rsidRPr="00C26A99" w:rsidRDefault="001E33A4" w:rsidP="00E9271A">
            <w:pPr>
              <w:pStyle w:val="TablecellLEFT"/>
            </w:pPr>
            <w:r w:rsidRPr="00C26A99">
              <w:t xml:space="preserve">See </w:t>
            </w:r>
            <w:r w:rsidR="00E9271A" w:rsidRPr="00C26A99">
              <w:t>requirement</w:t>
            </w:r>
            <w:r w:rsidR="00CD14B2" w:rsidRPr="00C26A99">
              <w:t>s</w:t>
            </w:r>
            <w:r w:rsidR="00E9271A" w:rsidRPr="00C26A99">
              <w:t xml:space="preserve"> </w:t>
            </w:r>
            <w:r w:rsidR="00E9271A" w:rsidRPr="00C26A99">
              <w:fldChar w:fldCharType="begin"/>
            </w:r>
            <w:r w:rsidR="00E9271A" w:rsidRPr="00C26A99">
              <w:instrText xml:space="preserve"> REF _Ref47519895 \w \h </w:instrText>
            </w:r>
            <w:r w:rsidR="00E9271A" w:rsidRPr="00C26A99">
              <w:fldChar w:fldCharType="separate"/>
            </w:r>
            <w:r w:rsidR="002926D7">
              <w:t>12.3g</w:t>
            </w:r>
            <w:r w:rsidR="00E9271A" w:rsidRPr="00C26A99">
              <w:fldChar w:fldCharType="end"/>
            </w:r>
            <w:r w:rsidR="00CD14B2" w:rsidRPr="00C26A99">
              <w:t xml:space="preserve"> and </w:t>
            </w:r>
            <w:r w:rsidR="00CD14B2" w:rsidRPr="00C26A99">
              <w:fldChar w:fldCharType="begin"/>
            </w:r>
            <w:r w:rsidR="00CD14B2" w:rsidRPr="00C26A99">
              <w:instrText xml:space="preserve"> REF _Ref49327800 \r \h </w:instrText>
            </w:r>
            <w:r w:rsidR="00CD14B2" w:rsidRPr="00C26A99">
              <w:fldChar w:fldCharType="separate"/>
            </w:r>
            <w:r w:rsidR="002926D7">
              <w:t>12.3h</w:t>
            </w:r>
            <w:r w:rsidR="00CD14B2" w:rsidRPr="00C26A99">
              <w:fldChar w:fldCharType="end"/>
            </w:r>
          </w:p>
        </w:tc>
        <w:tc>
          <w:tcPr>
            <w:tcW w:w="4252" w:type="dxa"/>
          </w:tcPr>
          <w:p w14:paraId="14A62B49" w14:textId="77777777" w:rsidR="00103855" w:rsidRPr="00C26A99" w:rsidRDefault="000A2D32" w:rsidP="001E33A4">
            <w:pPr>
              <w:pStyle w:val="TablecellLEFT"/>
            </w:pPr>
            <w:r w:rsidRPr="00C26A99">
              <w:t>On fatigue specimens</w:t>
            </w:r>
            <w:r w:rsidR="00103855" w:rsidRPr="00C26A99">
              <w:t xml:space="preserve"> </w:t>
            </w:r>
            <w:r w:rsidRPr="00C26A99">
              <w:t>(</w:t>
            </w:r>
            <w:r w:rsidR="00103855" w:rsidRPr="00C26A99">
              <w:t>grip section can be excluded</w:t>
            </w:r>
            <w:r w:rsidRPr="00C26A99">
              <w:t>)</w:t>
            </w:r>
          </w:p>
        </w:tc>
      </w:tr>
      <w:tr w:rsidR="009035D8" w:rsidRPr="00C26A99" w14:paraId="3AF2452F" w14:textId="77777777" w:rsidTr="003A1E2B">
        <w:tc>
          <w:tcPr>
            <w:tcW w:w="2268" w:type="dxa"/>
          </w:tcPr>
          <w:p w14:paraId="6DD8E651" w14:textId="77777777" w:rsidR="009035D8" w:rsidRPr="00C26A99" w:rsidRDefault="009035D8" w:rsidP="001E33A4">
            <w:pPr>
              <w:pStyle w:val="TablecellLEFT"/>
            </w:pPr>
            <w:r w:rsidRPr="00C26A99">
              <w:t>Powder testing</w:t>
            </w:r>
          </w:p>
        </w:tc>
        <w:tc>
          <w:tcPr>
            <w:tcW w:w="2552" w:type="dxa"/>
          </w:tcPr>
          <w:p w14:paraId="3508977B" w14:textId="4DE5EEF3" w:rsidR="009035D8" w:rsidRPr="00C26A99" w:rsidRDefault="001E33A4" w:rsidP="00D41859">
            <w:pPr>
              <w:pStyle w:val="TablecellLEFT"/>
            </w:pPr>
            <w:r w:rsidRPr="00C26A99">
              <w:t xml:space="preserve">See </w:t>
            </w:r>
            <w:r w:rsidR="00543134" w:rsidRPr="00C26A99">
              <w:t xml:space="preserve">clause </w:t>
            </w:r>
            <w:r w:rsidR="009035D8" w:rsidRPr="00C26A99">
              <w:fldChar w:fldCharType="begin"/>
            </w:r>
            <w:r w:rsidR="009035D8" w:rsidRPr="00C26A99">
              <w:instrText xml:space="preserve"> REF _Ref2780515 \r \h </w:instrText>
            </w:r>
            <w:r w:rsidRPr="00C26A99">
              <w:instrText xml:space="preserve"> \* MERGEFORMAT </w:instrText>
            </w:r>
            <w:r w:rsidR="009035D8" w:rsidRPr="00C26A99">
              <w:fldChar w:fldCharType="separate"/>
            </w:r>
            <w:r w:rsidR="002926D7">
              <w:t>13.1</w:t>
            </w:r>
            <w:r w:rsidR="009035D8" w:rsidRPr="00C26A99">
              <w:fldChar w:fldCharType="end"/>
            </w:r>
          </w:p>
        </w:tc>
        <w:tc>
          <w:tcPr>
            <w:tcW w:w="4252" w:type="dxa"/>
          </w:tcPr>
          <w:p w14:paraId="25A80C72" w14:textId="77777777" w:rsidR="009035D8" w:rsidRPr="00C26A99" w:rsidRDefault="009035D8" w:rsidP="001E33A4">
            <w:pPr>
              <w:pStyle w:val="TablecellLEFT"/>
            </w:pPr>
            <w:r w:rsidRPr="00C26A99">
              <w:t xml:space="preserve">The powder properties shall be determined if non-virgin powder is used. </w:t>
            </w:r>
            <w:r w:rsidR="00F06E7C" w:rsidRPr="00C26A99">
              <w:t>If virgin powder with a validated CoC is used, no powder testing is required.</w:t>
            </w:r>
          </w:p>
        </w:tc>
      </w:tr>
      <w:tr w:rsidR="00410BE8" w:rsidRPr="00C26A99" w14:paraId="4426C0E0" w14:textId="77777777" w:rsidTr="003A1E2B">
        <w:tc>
          <w:tcPr>
            <w:tcW w:w="2268" w:type="dxa"/>
          </w:tcPr>
          <w:p w14:paraId="7B54F8C2" w14:textId="77777777" w:rsidR="00410BE8" w:rsidRPr="00C26A99" w:rsidRDefault="00410BE8" w:rsidP="001E33A4">
            <w:pPr>
              <w:pStyle w:val="TablecellLEFT"/>
            </w:pPr>
            <w:r w:rsidRPr="00C26A99">
              <w:t>Customised Tests</w:t>
            </w:r>
          </w:p>
        </w:tc>
        <w:tc>
          <w:tcPr>
            <w:tcW w:w="2552" w:type="dxa"/>
          </w:tcPr>
          <w:p w14:paraId="05D81EC5" w14:textId="51F8B657" w:rsidR="00410BE8" w:rsidRPr="00C26A99" w:rsidRDefault="00410BE8" w:rsidP="001E33A4">
            <w:pPr>
              <w:pStyle w:val="TablecellLEFT"/>
            </w:pPr>
            <w:r w:rsidRPr="00C26A99">
              <w:t xml:space="preserve">To be </w:t>
            </w:r>
            <w:r w:rsidR="008A3941" w:rsidRPr="00C26A99">
              <w:t>specified</w:t>
            </w:r>
            <w:r w:rsidR="00D75927">
              <w:t>, if requested by the customer.</w:t>
            </w:r>
          </w:p>
        </w:tc>
        <w:tc>
          <w:tcPr>
            <w:tcW w:w="4252" w:type="dxa"/>
          </w:tcPr>
          <w:p w14:paraId="4F211B72" w14:textId="40C4D345" w:rsidR="00410BE8" w:rsidRPr="00C26A99" w:rsidRDefault="00D75927" w:rsidP="001E33A4">
            <w:pPr>
              <w:pStyle w:val="TablecellLEFT"/>
            </w:pPr>
            <w:r>
              <w:t>-</w:t>
            </w:r>
          </w:p>
        </w:tc>
      </w:tr>
      <w:tr w:rsidR="00155E64" w:rsidRPr="00C26A99" w14:paraId="3DD56515" w14:textId="77777777" w:rsidTr="003A1E2B">
        <w:tc>
          <w:tcPr>
            <w:tcW w:w="9072" w:type="dxa"/>
            <w:gridSpan w:val="3"/>
          </w:tcPr>
          <w:p w14:paraId="1DC230C3" w14:textId="39A48F6F" w:rsidR="00155E64" w:rsidRPr="00C26A99" w:rsidRDefault="00155E64" w:rsidP="00FC27BB">
            <w:pPr>
              <w:pStyle w:val="TableNote"/>
            </w:pPr>
            <w:r w:rsidRPr="00C26A99">
              <w:t>NOTE</w:t>
            </w:r>
            <w:r w:rsidR="001E33A4" w:rsidRPr="00C26A99">
              <w:tab/>
            </w:r>
            <w:r w:rsidRPr="00C26A99">
              <w:t xml:space="preserve">Examples for customised tests are tensile testing with small diameters or thickness to represent thin-walled sections on a part, compression tests for stability sensitive designs, or fatigue crack growth </w:t>
            </w:r>
            <w:r w:rsidR="003835AC" w:rsidRPr="00C26A99">
              <w:t>and fracture toughness</w:t>
            </w:r>
            <w:r w:rsidR="00FC27BB" w:rsidRPr="00C26A99">
              <w:t>,</w:t>
            </w:r>
            <w:r w:rsidR="003835AC" w:rsidRPr="00C26A99">
              <w:t xml:space="preserve"> </w:t>
            </w:r>
            <w:r w:rsidRPr="00C26A99">
              <w:t xml:space="preserve">tests for fracture </w:t>
            </w:r>
            <w:r w:rsidR="00B9169F" w:rsidRPr="00C26A99">
              <w:t xml:space="preserve">control implementation, or tests at high and/or low temperatures. </w:t>
            </w:r>
            <w:r w:rsidR="006B3DFA" w:rsidRPr="00C26A99">
              <w:t>Hardness testing can be useful, if differences in micr</w:t>
            </w:r>
            <w:r w:rsidR="00D75927">
              <w:t>ostructure need to be assessed.</w:t>
            </w:r>
          </w:p>
        </w:tc>
      </w:tr>
    </w:tbl>
    <w:p w14:paraId="3E93B1F8" w14:textId="1C663C3C" w:rsidR="00A141FA" w:rsidRDefault="009925B2" w:rsidP="00222FE2">
      <w:pPr>
        <w:pStyle w:val="Heading3"/>
      </w:pPr>
      <w:bookmarkStart w:id="351" w:name="_Ref535393163"/>
      <w:bookmarkStart w:id="352" w:name="_Toc79571584"/>
      <w:r w:rsidRPr="00C26A99">
        <w:t>Safety class 3</w:t>
      </w:r>
      <w:bookmarkStart w:id="353" w:name="ECSS_Q_ST_70_80_1480152"/>
      <w:bookmarkEnd w:id="351"/>
      <w:bookmarkEnd w:id="352"/>
      <w:bookmarkEnd w:id="353"/>
    </w:p>
    <w:p w14:paraId="19219D58" w14:textId="399E00C0" w:rsidR="00F144F5" w:rsidRPr="00F144F5" w:rsidRDefault="00F144F5" w:rsidP="00F144F5">
      <w:pPr>
        <w:pStyle w:val="ECSSIEPUID"/>
      </w:pPr>
      <w:bookmarkStart w:id="354" w:name="iepuid_ECSS_Q_ST_70_80_1480040"/>
      <w:r>
        <w:t>ECSS-Q-ST-70-80_1480040</w:t>
      </w:r>
      <w:bookmarkEnd w:id="354"/>
    </w:p>
    <w:p w14:paraId="431F3AAE" w14:textId="7D8FA009" w:rsidR="0064756F" w:rsidRDefault="009240E7" w:rsidP="006A107C">
      <w:pPr>
        <w:pStyle w:val="requirelevel1"/>
      </w:pPr>
      <w:bookmarkStart w:id="355" w:name="_Ref535393139"/>
      <w:bookmarkStart w:id="356" w:name="_Ref47518067"/>
      <w:r w:rsidRPr="00C26A99">
        <w:t xml:space="preserve">A </w:t>
      </w:r>
      <w:r w:rsidR="00635225" w:rsidRPr="00C26A99">
        <w:t xml:space="preserve">full height blank </w:t>
      </w:r>
      <w:r w:rsidRPr="00C26A99">
        <w:t>shall be built, covering th</w:t>
      </w:r>
      <w:r w:rsidR="0064756F" w:rsidRPr="00C26A99">
        <w:t>e full height of the build job</w:t>
      </w:r>
      <w:bookmarkEnd w:id="355"/>
      <w:r w:rsidR="006E7113" w:rsidRPr="00C26A99">
        <w:t>.</w:t>
      </w:r>
      <w:bookmarkEnd w:id="356"/>
    </w:p>
    <w:p w14:paraId="09FB74C1" w14:textId="0EBAD0C8" w:rsidR="00F144F5" w:rsidRPr="00C26A99" w:rsidRDefault="00F144F5" w:rsidP="00F144F5">
      <w:pPr>
        <w:pStyle w:val="ECSSIEPUID"/>
      </w:pPr>
      <w:bookmarkStart w:id="357" w:name="iepuid_ECSS_Q_ST_70_80_1480041"/>
      <w:r>
        <w:t>ECSS-Q-ST-70-80_1480041</w:t>
      </w:r>
      <w:bookmarkEnd w:id="357"/>
    </w:p>
    <w:p w14:paraId="201AF8E8" w14:textId="47868B7E" w:rsidR="009925B2" w:rsidRDefault="0064756F" w:rsidP="006A107C">
      <w:pPr>
        <w:pStyle w:val="requirelevel1"/>
      </w:pPr>
      <w:bookmarkStart w:id="358" w:name="_Ref47518069"/>
      <w:r w:rsidRPr="00C26A99">
        <w:t>F</w:t>
      </w:r>
      <w:r w:rsidR="009240E7" w:rsidRPr="00C26A99">
        <w:t xml:space="preserve">rom </w:t>
      </w:r>
      <w:r w:rsidRPr="00C26A99">
        <w:t>the bar</w:t>
      </w:r>
      <w:r w:rsidR="008D35BE" w:rsidRPr="00C26A99">
        <w:t>(</w:t>
      </w:r>
      <w:r w:rsidRPr="00C26A99">
        <w:t>s</w:t>
      </w:r>
      <w:r w:rsidR="008D35BE" w:rsidRPr="00C26A99">
        <w:t>)</w:t>
      </w:r>
      <w:r w:rsidRPr="00C26A99">
        <w:t xml:space="preserve"> built in </w:t>
      </w:r>
      <w:r w:rsidRPr="00C26A99">
        <w:fldChar w:fldCharType="begin"/>
      </w:r>
      <w:r w:rsidRPr="00C26A99">
        <w:instrText xml:space="preserve"> REF _Ref535393139 \w \h </w:instrText>
      </w:r>
      <w:r w:rsidR="006A107C" w:rsidRPr="00C26A99">
        <w:instrText xml:space="preserve"> \* MERGEFORMAT </w:instrText>
      </w:r>
      <w:r w:rsidRPr="00C26A99">
        <w:fldChar w:fldCharType="separate"/>
      </w:r>
      <w:r w:rsidR="002926D7">
        <w:t>7.4.3a</w:t>
      </w:r>
      <w:r w:rsidRPr="00C26A99">
        <w:fldChar w:fldCharType="end"/>
      </w:r>
      <w:r w:rsidR="008D0483" w:rsidRPr="00C26A99">
        <w:t>,</w:t>
      </w:r>
      <w:r w:rsidRPr="00C26A99">
        <w:t xml:space="preserve"> </w:t>
      </w:r>
      <w:r w:rsidR="009240E7" w:rsidRPr="00C26A99">
        <w:t>3 samples for micro sectioning shall be extracted.</w:t>
      </w:r>
      <w:bookmarkEnd w:id="358"/>
    </w:p>
    <w:p w14:paraId="79F06630" w14:textId="168D293D" w:rsidR="00F144F5" w:rsidRPr="00C26A99" w:rsidRDefault="00F144F5" w:rsidP="00F144F5">
      <w:pPr>
        <w:pStyle w:val="ECSSIEPUID"/>
      </w:pPr>
      <w:bookmarkStart w:id="359" w:name="iepuid_ECSS_Q_ST_70_80_1480042"/>
      <w:r>
        <w:t>ECSS-Q-ST-70-80_1480042</w:t>
      </w:r>
      <w:bookmarkEnd w:id="359"/>
    </w:p>
    <w:p w14:paraId="45CBB200" w14:textId="4073CEEB" w:rsidR="009925B2" w:rsidRDefault="009925B2" w:rsidP="006A107C">
      <w:pPr>
        <w:pStyle w:val="requirelevel1"/>
      </w:pPr>
      <w:bookmarkStart w:id="360" w:name="_Ref47518071"/>
      <w:r w:rsidRPr="00C26A99">
        <w:t>Those samples shall be subjected to visual inspection</w:t>
      </w:r>
      <w:r w:rsidR="00786385" w:rsidRPr="00C26A99">
        <w:t>, metallography,</w:t>
      </w:r>
      <w:r w:rsidRPr="00C26A99">
        <w:t xml:space="preserve"> or specific application tests </w:t>
      </w:r>
      <w:r w:rsidR="00214E70" w:rsidRPr="00C26A99">
        <w:t>specified</w:t>
      </w:r>
      <w:r w:rsidRPr="00C26A99">
        <w:t xml:space="preserve"> </w:t>
      </w:r>
      <w:r w:rsidR="00786385" w:rsidRPr="00C26A99">
        <w:t>by the customer</w:t>
      </w:r>
      <w:r w:rsidRPr="00C26A99">
        <w:t>.</w:t>
      </w:r>
      <w:bookmarkEnd w:id="360"/>
    </w:p>
    <w:p w14:paraId="35D5EB55" w14:textId="6AB1ED2C" w:rsidR="00F144F5" w:rsidRPr="00C26A99" w:rsidRDefault="00F144F5" w:rsidP="00F144F5">
      <w:pPr>
        <w:pStyle w:val="ECSSIEPUID"/>
      </w:pPr>
      <w:bookmarkStart w:id="361" w:name="iepuid_ECSS_Q_ST_70_80_1480043"/>
      <w:r>
        <w:t>ECSS-Q-ST-70-80_1480043</w:t>
      </w:r>
      <w:bookmarkEnd w:id="361"/>
    </w:p>
    <w:p w14:paraId="32787C0C" w14:textId="2733F80C" w:rsidR="006E7113" w:rsidRPr="00C26A99" w:rsidRDefault="000E5C89" w:rsidP="006A107C">
      <w:pPr>
        <w:pStyle w:val="requirelevel1"/>
      </w:pPr>
      <w:r w:rsidRPr="00C26A99">
        <w:t xml:space="preserve">The supplier may test 3 tensile specimens evenly distributed in the build volume instead of the requirements </w:t>
      </w:r>
      <w:r w:rsidR="00E44F7F" w:rsidRPr="00C26A99">
        <w:fldChar w:fldCharType="begin"/>
      </w:r>
      <w:r w:rsidR="00E44F7F" w:rsidRPr="00C26A99">
        <w:instrText xml:space="preserve"> REF _Ref47518067 \w \h </w:instrText>
      </w:r>
      <w:r w:rsidR="00E44F7F" w:rsidRPr="00C26A99">
        <w:fldChar w:fldCharType="separate"/>
      </w:r>
      <w:r w:rsidR="002926D7">
        <w:t>7.4.3a</w:t>
      </w:r>
      <w:r w:rsidR="00E44F7F" w:rsidRPr="00C26A99">
        <w:fldChar w:fldCharType="end"/>
      </w:r>
      <w:r w:rsidR="00E44F7F" w:rsidRPr="00C26A99">
        <w:t xml:space="preserve">, </w:t>
      </w:r>
      <w:r w:rsidR="00E44F7F" w:rsidRPr="00C26A99">
        <w:fldChar w:fldCharType="begin"/>
      </w:r>
      <w:r w:rsidR="00E44F7F" w:rsidRPr="00C26A99">
        <w:instrText xml:space="preserve"> REF _Ref47518069 \w \h </w:instrText>
      </w:r>
      <w:r w:rsidR="00E44F7F" w:rsidRPr="00C26A99">
        <w:fldChar w:fldCharType="separate"/>
      </w:r>
      <w:r w:rsidR="002926D7">
        <w:t>7.4.3b</w:t>
      </w:r>
      <w:r w:rsidR="00E44F7F" w:rsidRPr="00C26A99">
        <w:fldChar w:fldCharType="end"/>
      </w:r>
      <w:r w:rsidR="00E44F7F" w:rsidRPr="00C26A99">
        <w:t xml:space="preserve"> and </w:t>
      </w:r>
      <w:r w:rsidR="00E44F7F" w:rsidRPr="00C26A99">
        <w:fldChar w:fldCharType="begin"/>
      </w:r>
      <w:r w:rsidR="00E44F7F" w:rsidRPr="00C26A99">
        <w:instrText xml:space="preserve"> REF _Ref47518071 \w \h </w:instrText>
      </w:r>
      <w:r w:rsidR="00E44F7F" w:rsidRPr="00C26A99">
        <w:fldChar w:fldCharType="separate"/>
      </w:r>
      <w:r w:rsidR="002926D7">
        <w:t>7.4.3c</w:t>
      </w:r>
      <w:r w:rsidR="00E44F7F" w:rsidRPr="00C26A99">
        <w:fldChar w:fldCharType="end"/>
      </w:r>
      <w:r w:rsidRPr="00C26A99">
        <w:t>.</w:t>
      </w:r>
    </w:p>
    <w:p w14:paraId="533BAE3A" w14:textId="46E4B442" w:rsidR="00F74FCF" w:rsidRDefault="00F74FCF" w:rsidP="00222FE2">
      <w:pPr>
        <w:pStyle w:val="Heading3"/>
      </w:pPr>
      <w:bookmarkStart w:id="362" w:name="_Ref32837144"/>
      <w:bookmarkStart w:id="363" w:name="_Toc79571585"/>
      <w:r w:rsidRPr="00C26A99">
        <w:lastRenderedPageBreak/>
        <w:t>Reporting</w:t>
      </w:r>
      <w:bookmarkStart w:id="364" w:name="ECSS_Q_ST_70_80_1480153"/>
      <w:bookmarkEnd w:id="362"/>
      <w:bookmarkEnd w:id="363"/>
      <w:bookmarkEnd w:id="364"/>
    </w:p>
    <w:p w14:paraId="4EE42ACE" w14:textId="224B1115" w:rsidR="00F144F5" w:rsidRPr="00F144F5" w:rsidRDefault="00F144F5" w:rsidP="00F144F5">
      <w:pPr>
        <w:pStyle w:val="ECSSIEPUID"/>
      </w:pPr>
      <w:bookmarkStart w:id="365" w:name="iepuid_ECSS_Q_ST_70_80_1480044"/>
      <w:r>
        <w:t>ECSS-Q-ST-70-80_1480044</w:t>
      </w:r>
      <w:bookmarkEnd w:id="365"/>
    </w:p>
    <w:p w14:paraId="3397C70E" w14:textId="34DB09DA" w:rsidR="00F74FCF" w:rsidRDefault="00F74FCF" w:rsidP="006A107C">
      <w:pPr>
        <w:pStyle w:val="requirelevel1"/>
      </w:pPr>
      <w:r w:rsidRPr="00C26A99">
        <w:t>If all tests were conducted successfully,</w:t>
      </w:r>
      <w:r w:rsidR="002D3502">
        <w:t xml:space="preserve"> the pAMP shall become the AMP.</w:t>
      </w:r>
    </w:p>
    <w:p w14:paraId="5215C503" w14:textId="2833F59C" w:rsidR="00F144F5" w:rsidRPr="00C26A99" w:rsidRDefault="00F144F5" w:rsidP="00F144F5">
      <w:pPr>
        <w:pStyle w:val="ECSSIEPUID"/>
      </w:pPr>
      <w:bookmarkStart w:id="366" w:name="iepuid_ECSS_Q_ST_70_80_1480045"/>
      <w:r>
        <w:t>ECSS-Q-ST-70-80_1480045</w:t>
      </w:r>
      <w:bookmarkEnd w:id="366"/>
    </w:p>
    <w:p w14:paraId="60BC31B6" w14:textId="44AF38B9" w:rsidR="00F74FCF" w:rsidRDefault="00F74FCF" w:rsidP="006A107C">
      <w:pPr>
        <w:pStyle w:val="requirelevel1"/>
      </w:pPr>
      <w:bookmarkStart w:id="367" w:name="_Ref32837147"/>
      <w:r w:rsidRPr="00C26A99">
        <w:t xml:space="preserve">All test results generated through the AMVP shall be reported in the </w:t>
      </w:r>
      <w:r w:rsidR="00737708" w:rsidRPr="00C26A99">
        <w:t xml:space="preserve">Additive Manufacturing Verification Report (AMVR) </w:t>
      </w:r>
      <w:r w:rsidR="00432CE0" w:rsidRPr="00C26A99">
        <w:t xml:space="preserve">in </w:t>
      </w:r>
      <w:r w:rsidR="00B136F5" w:rsidRPr="00C26A99">
        <w:t>conformance</w:t>
      </w:r>
      <w:r w:rsidR="00432CE0" w:rsidRPr="00C26A99">
        <w:t xml:space="preserve"> with</w:t>
      </w:r>
      <w:r w:rsidR="00737708" w:rsidRPr="00C26A99">
        <w:t xml:space="preserve"> </w:t>
      </w:r>
      <w:r w:rsidR="00B136F5" w:rsidRPr="00C26A99">
        <w:t xml:space="preserve">the DRD </w:t>
      </w:r>
      <w:r w:rsidR="009579FB" w:rsidRPr="00C26A99">
        <w:t>in</w:t>
      </w:r>
      <w:r w:rsidR="00B136F5" w:rsidRPr="00C26A99">
        <w:t xml:space="preserve"> </w:t>
      </w:r>
      <w:r w:rsidRPr="00C26A99">
        <w:fldChar w:fldCharType="begin"/>
      </w:r>
      <w:r w:rsidRPr="00C26A99">
        <w:instrText xml:space="preserve"> REF _Ref527707981 \n \h </w:instrText>
      </w:r>
      <w:r w:rsidR="006A107C" w:rsidRPr="00C26A99">
        <w:instrText xml:space="preserve"> \* MERGEFORMAT </w:instrText>
      </w:r>
      <w:r w:rsidRPr="00C26A99">
        <w:fldChar w:fldCharType="separate"/>
      </w:r>
      <w:r w:rsidR="002926D7">
        <w:t>Annex D</w:t>
      </w:r>
      <w:r w:rsidRPr="00C26A99">
        <w:fldChar w:fldCharType="end"/>
      </w:r>
      <w:r w:rsidRPr="00C26A99">
        <w:t>.</w:t>
      </w:r>
      <w:bookmarkEnd w:id="367"/>
    </w:p>
    <w:p w14:paraId="0AE33832" w14:textId="49EF8166" w:rsidR="00F144F5" w:rsidRPr="00C26A99" w:rsidRDefault="00F144F5" w:rsidP="00F144F5">
      <w:pPr>
        <w:pStyle w:val="ECSSIEPUID"/>
      </w:pPr>
      <w:bookmarkStart w:id="368" w:name="iepuid_ECSS_Q_ST_70_80_1480046"/>
      <w:r>
        <w:t>ECSS-Q-ST-70-80_1480046</w:t>
      </w:r>
      <w:bookmarkEnd w:id="368"/>
    </w:p>
    <w:p w14:paraId="2ECBF3DA" w14:textId="120A2BB4" w:rsidR="00876FCB" w:rsidRPr="00C26A99" w:rsidRDefault="00055341" w:rsidP="006A107C">
      <w:pPr>
        <w:pStyle w:val="requirelevel1"/>
      </w:pPr>
      <w:r w:rsidRPr="00C26A99">
        <w:t xml:space="preserve">All test results shall be incorporated in </w:t>
      </w:r>
      <w:r w:rsidR="003B5B9F" w:rsidRPr="00C26A99">
        <w:t xml:space="preserve">a </w:t>
      </w:r>
      <w:r w:rsidRPr="00C26A99">
        <w:t>Materials Properties Database (MPD)</w:t>
      </w:r>
      <w:r w:rsidR="003B5B9F" w:rsidRPr="00C26A99">
        <w:t>,</w:t>
      </w:r>
      <w:r w:rsidR="006546DF" w:rsidRPr="00C26A99">
        <w:t xml:space="preserve"> as specified in</w:t>
      </w:r>
      <w:r w:rsidR="003B5B9F" w:rsidRPr="00C26A99">
        <w:t xml:space="preserve"> clause </w:t>
      </w:r>
      <w:r w:rsidR="003B5B9F" w:rsidRPr="00C26A99">
        <w:fldChar w:fldCharType="begin"/>
      </w:r>
      <w:r w:rsidR="003B5B9F" w:rsidRPr="00C26A99">
        <w:instrText xml:space="preserve"> REF _Ref31726501 \r \h </w:instrText>
      </w:r>
      <w:r w:rsidR="006A107C" w:rsidRPr="00C26A99">
        <w:instrText xml:space="preserve"> \* MERGEFORMAT </w:instrText>
      </w:r>
      <w:r w:rsidR="003B5B9F" w:rsidRPr="00C26A99">
        <w:fldChar w:fldCharType="separate"/>
      </w:r>
      <w:r w:rsidR="002926D7">
        <w:t>11.3.1</w:t>
      </w:r>
      <w:r w:rsidR="003B5B9F" w:rsidRPr="00C26A99">
        <w:fldChar w:fldCharType="end"/>
      </w:r>
      <w:bookmarkStart w:id="369" w:name="_Ref30529000"/>
      <w:bookmarkStart w:id="370" w:name="_Ref30683766"/>
      <w:r w:rsidR="009C50CC" w:rsidRPr="00C26A99">
        <w:t>.</w:t>
      </w:r>
    </w:p>
    <w:p w14:paraId="6156B8C7" w14:textId="77777777" w:rsidR="000A2D32" w:rsidRPr="00C26A99" w:rsidRDefault="000A2D32" w:rsidP="000A2D32">
      <w:pPr>
        <w:pStyle w:val="NOTE"/>
      </w:pPr>
      <w:r w:rsidRPr="00C26A99">
        <w:t>The materials database is used to calculate design allowables and can give relevant insight in the repetitiveness of an AM process. T</w:t>
      </w:r>
      <w:r w:rsidR="00721F5F" w:rsidRPr="00C26A99">
        <w:t xml:space="preserve">he data is not intended to </w:t>
      </w:r>
      <w:r w:rsidR="002F76B5" w:rsidRPr="00C26A99">
        <w:t xml:space="preserve">be </w:t>
      </w:r>
      <w:r w:rsidR="009579FB" w:rsidRPr="00C26A99">
        <w:t>publicly shared.</w:t>
      </w:r>
    </w:p>
    <w:p w14:paraId="56FB882D" w14:textId="77777777" w:rsidR="00DF590A" w:rsidRPr="00C26A99" w:rsidRDefault="004D22F1" w:rsidP="00222FE2">
      <w:pPr>
        <w:pStyle w:val="Heading2"/>
      </w:pPr>
      <w:bookmarkStart w:id="371" w:name="_Ref38030737"/>
      <w:bookmarkStart w:id="372" w:name="_Toc79571586"/>
      <w:r w:rsidRPr="00C26A99">
        <w:t>Prototype verification</w:t>
      </w:r>
      <w:r w:rsidR="009D1275" w:rsidRPr="00C26A99">
        <w:t xml:space="preserve"> Plan</w:t>
      </w:r>
      <w:bookmarkEnd w:id="369"/>
      <w:r w:rsidR="009D1275" w:rsidRPr="00C26A99">
        <w:t xml:space="preserve"> (PVP)</w:t>
      </w:r>
      <w:bookmarkStart w:id="373" w:name="ECSS_Q_ST_70_80_1480154"/>
      <w:bookmarkEnd w:id="370"/>
      <w:bookmarkEnd w:id="371"/>
      <w:bookmarkEnd w:id="372"/>
      <w:bookmarkEnd w:id="373"/>
    </w:p>
    <w:p w14:paraId="0AA4170B" w14:textId="0443F87B" w:rsidR="00F74FCF" w:rsidRDefault="003F69CB" w:rsidP="00676948">
      <w:pPr>
        <w:pStyle w:val="Heading3"/>
      </w:pPr>
      <w:bookmarkStart w:id="374" w:name="_Ref42506311"/>
      <w:bookmarkStart w:id="375" w:name="_Ref42506552"/>
      <w:bookmarkStart w:id="376" w:name="_Toc79571587"/>
      <w:r w:rsidRPr="00C26A99">
        <w:t>General</w:t>
      </w:r>
      <w:bookmarkStart w:id="377" w:name="ECSS_Q_ST_70_80_1480155"/>
      <w:bookmarkEnd w:id="374"/>
      <w:bookmarkEnd w:id="375"/>
      <w:bookmarkEnd w:id="376"/>
      <w:bookmarkEnd w:id="377"/>
    </w:p>
    <w:p w14:paraId="3EA032AB" w14:textId="22C49580" w:rsidR="00F144F5" w:rsidRPr="00F144F5" w:rsidRDefault="00F144F5" w:rsidP="00F144F5">
      <w:pPr>
        <w:pStyle w:val="ECSSIEPUID"/>
      </w:pPr>
      <w:bookmarkStart w:id="378" w:name="iepuid_ECSS_Q_ST_70_80_1480047"/>
      <w:r>
        <w:t>ECSS-Q-ST-70-80_1480047</w:t>
      </w:r>
      <w:bookmarkEnd w:id="378"/>
    </w:p>
    <w:p w14:paraId="5414BBAA" w14:textId="77777777" w:rsidR="006B0E6F" w:rsidRPr="00C26A99" w:rsidRDefault="006B0E6F" w:rsidP="006A107C">
      <w:pPr>
        <w:pStyle w:val="requirelevel1"/>
      </w:pPr>
      <w:r w:rsidRPr="00C26A99">
        <w:t xml:space="preserve">The supplier shall define a model philosophy </w:t>
      </w:r>
      <w:r w:rsidR="00383FC9" w:rsidRPr="00C26A99">
        <w:t>in line with the project’s appro</w:t>
      </w:r>
      <w:r w:rsidR="00DB2EF1" w:rsidRPr="00C26A99">
        <w:t>ach for the relevant subsystem.</w:t>
      </w:r>
    </w:p>
    <w:p w14:paraId="3A704B37" w14:textId="6AA81EFF" w:rsidR="00383FC9" w:rsidRDefault="005C2CA9" w:rsidP="00F06E7C">
      <w:pPr>
        <w:pStyle w:val="NOTE"/>
      </w:pPr>
      <w:r w:rsidRPr="00C26A99">
        <w:rPr>
          <w:rStyle w:val="NOTEChar"/>
        </w:rPr>
        <w:t xml:space="preserve">A </w:t>
      </w:r>
      <w:r w:rsidR="00383FC9" w:rsidRPr="00C26A99">
        <w:rPr>
          <w:rStyle w:val="NOTEChar"/>
        </w:rPr>
        <w:t>Protoflight</w:t>
      </w:r>
      <w:r w:rsidRPr="00C26A99">
        <w:t xml:space="preserve"> approach can be</w:t>
      </w:r>
      <w:r w:rsidR="00383FC9" w:rsidRPr="00C26A99">
        <w:t xml:space="preserve"> </w:t>
      </w:r>
      <w:r w:rsidRPr="00C26A99">
        <w:t xml:space="preserve">an </w:t>
      </w:r>
      <w:r w:rsidR="00383FC9" w:rsidRPr="00C26A99">
        <w:t>effective way to develop AM hardware</w:t>
      </w:r>
      <w:r w:rsidR="00F06E7C" w:rsidRPr="00C26A99">
        <w:t>, especially for items which are not fatigue critical or safe life potential fracture critical item</w:t>
      </w:r>
      <w:r w:rsidR="009C247F" w:rsidRPr="00C26A99">
        <w:t>s</w:t>
      </w:r>
      <w:r w:rsidR="00DB2EF1" w:rsidRPr="00C26A99">
        <w:t>.</w:t>
      </w:r>
    </w:p>
    <w:p w14:paraId="4EBA1220" w14:textId="53562845" w:rsidR="00F144F5" w:rsidRPr="00C26A99" w:rsidRDefault="00F144F5" w:rsidP="00F144F5">
      <w:pPr>
        <w:pStyle w:val="ECSSIEPUID"/>
      </w:pPr>
      <w:bookmarkStart w:id="379" w:name="iepuid_ECSS_Q_ST_70_80_1480048"/>
      <w:r>
        <w:t>ECSS-Q-ST-70-80_1480048</w:t>
      </w:r>
      <w:bookmarkEnd w:id="379"/>
    </w:p>
    <w:p w14:paraId="01024A63" w14:textId="20442E02" w:rsidR="003B0977" w:rsidRDefault="003B0977" w:rsidP="006A107C">
      <w:pPr>
        <w:pStyle w:val="requirelevel1"/>
      </w:pPr>
      <w:bookmarkStart w:id="380" w:name="_Ref32837248"/>
      <w:r w:rsidRPr="00C26A99">
        <w:t xml:space="preserve">The supplier shall </w:t>
      </w:r>
      <w:r w:rsidR="00432CE0" w:rsidRPr="00C26A99">
        <w:t>specify</w:t>
      </w:r>
      <w:r w:rsidRPr="00C26A99">
        <w:t xml:space="preserve"> a preliminary Hardware Fabrication Procedure </w:t>
      </w:r>
      <w:r w:rsidR="00432CE0" w:rsidRPr="00C26A99">
        <w:t xml:space="preserve">in </w:t>
      </w:r>
      <w:r w:rsidR="00B136F5" w:rsidRPr="00C26A99">
        <w:t>conformance</w:t>
      </w:r>
      <w:r w:rsidR="00432CE0" w:rsidRPr="00C26A99">
        <w:t xml:space="preserve"> with</w:t>
      </w:r>
      <w:r w:rsidR="00B136F5" w:rsidRPr="00C26A99">
        <w:t xml:space="preserve"> the DRD </w:t>
      </w:r>
      <w:r w:rsidR="009579FB" w:rsidRPr="00C26A99">
        <w:t>in</w:t>
      </w:r>
      <w:r w:rsidRPr="00C26A99">
        <w:t xml:space="preserve"> </w:t>
      </w:r>
      <w:r w:rsidRPr="00C26A99">
        <w:fldChar w:fldCharType="begin"/>
      </w:r>
      <w:r w:rsidRPr="00C26A99">
        <w:instrText xml:space="preserve"> REF _Ref25140052 \n \h </w:instrText>
      </w:r>
      <w:r w:rsidR="006A107C" w:rsidRPr="00C26A99">
        <w:instrText xml:space="preserve"> \* MERGEFORMAT </w:instrText>
      </w:r>
      <w:r w:rsidRPr="00C26A99">
        <w:fldChar w:fldCharType="separate"/>
      </w:r>
      <w:r w:rsidR="002926D7">
        <w:t>Annex E</w:t>
      </w:r>
      <w:r w:rsidRPr="00C26A99">
        <w:fldChar w:fldCharType="end"/>
      </w:r>
      <w:r w:rsidRPr="00C26A99">
        <w:t>.</w:t>
      </w:r>
      <w:bookmarkEnd w:id="380"/>
    </w:p>
    <w:p w14:paraId="47EBF6CE" w14:textId="42680D75" w:rsidR="00F144F5" w:rsidRPr="00C26A99" w:rsidRDefault="00F144F5" w:rsidP="00F144F5">
      <w:pPr>
        <w:pStyle w:val="ECSSIEPUID"/>
      </w:pPr>
      <w:bookmarkStart w:id="381" w:name="iepuid_ECSS_Q_ST_70_80_1480049"/>
      <w:r>
        <w:t>ECSS-Q-ST-70-80_1480049</w:t>
      </w:r>
      <w:bookmarkEnd w:id="381"/>
    </w:p>
    <w:p w14:paraId="4FEC5D6E" w14:textId="5C346493" w:rsidR="003B0977" w:rsidRDefault="00CD14B2" w:rsidP="006A107C">
      <w:pPr>
        <w:pStyle w:val="requirelevel1"/>
      </w:pPr>
      <w:bookmarkStart w:id="382" w:name="_Ref32836840"/>
      <w:r w:rsidRPr="00C26A99">
        <w:t>The supplier shall specify a</w:t>
      </w:r>
      <w:r w:rsidR="003B0977" w:rsidRPr="00C26A99">
        <w:t xml:space="preserve"> </w:t>
      </w:r>
      <w:r w:rsidR="00160862" w:rsidRPr="00C26A99">
        <w:t>Prototype</w:t>
      </w:r>
      <w:r w:rsidR="003B0977" w:rsidRPr="00C26A99">
        <w:t xml:space="preserve"> Verification Plan (PVP) </w:t>
      </w:r>
      <w:r w:rsidR="00432CE0" w:rsidRPr="00C26A99">
        <w:t>in</w:t>
      </w:r>
      <w:r w:rsidR="005E3D76" w:rsidRPr="00C26A99">
        <w:t xml:space="preserve"> conformance</w:t>
      </w:r>
      <w:r w:rsidR="00432CE0" w:rsidRPr="00C26A99">
        <w:t xml:space="preserve"> with</w:t>
      </w:r>
      <w:r w:rsidR="003B0977" w:rsidRPr="00C26A99">
        <w:t xml:space="preserve"> </w:t>
      </w:r>
      <w:r w:rsidR="005E3D76" w:rsidRPr="00C26A99">
        <w:t>the DRD in</w:t>
      </w:r>
      <w:r w:rsidR="00B136F5" w:rsidRPr="00C26A99">
        <w:t xml:space="preserve"> </w:t>
      </w:r>
      <w:r w:rsidR="003B0977" w:rsidRPr="00C26A99">
        <w:fldChar w:fldCharType="begin"/>
      </w:r>
      <w:r w:rsidR="003B0977" w:rsidRPr="00C26A99">
        <w:instrText xml:space="preserve"> REF _Ref30686846 \r \h </w:instrText>
      </w:r>
      <w:r w:rsidR="006A107C" w:rsidRPr="00C26A99">
        <w:instrText xml:space="preserve"> \* MERGEFORMAT </w:instrText>
      </w:r>
      <w:r w:rsidR="003B0977" w:rsidRPr="00C26A99">
        <w:fldChar w:fldCharType="separate"/>
      </w:r>
      <w:r w:rsidR="002926D7">
        <w:t>Annex G</w:t>
      </w:r>
      <w:r w:rsidR="003B0977" w:rsidRPr="00C26A99">
        <w:fldChar w:fldCharType="end"/>
      </w:r>
      <w:r w:rsidR="003B0977" w:rsidRPr="00C26A99">
        <w:t>.</w:t>
      </w:r>
      <w:bookmarkEnd w:id="382"/>
    </w:p>
    <w:p w14:paraId="228A3328" w14:textId="2AD94C0A" w:rsidR="00F144F5" w:rsidRPr="00C26A99" w:rsidRDefault="00F144F5" w:rsidP="00F144F5">
      <w:pPr>
        <w:pStyle w:val="ECSSIEPUID"/>
      </w:pPr>
      <w:bookmarkStart w:id="383" w:name="iepuid_ECSS_Q_ST_70_80_1480050"/>
      <w:r>
        <w:t>ECSS-Q-ST-70-80_1480050</w:t>
      </w:r>
      <w:bookmarkEnd w:id="383"/>
    </w:p>
    <w:p w14:paraId="39C917E9" w14:textId="3C7B5D22" w:rsidR="005F25C2" w:rsidRPr="00C26A99" w:rsidRDefault="005F25C2" w:rsidP="006A107C">
      <w:pPr>
        <w:pStyle w:val="requirelevel1"/>
      </w:pPr>
      <w:r w:rsidRPr="00C26A99">
        <w:t xml:space="preserve">All prototypes, or test specimens shall be produced </w:t>
      </w:r>
      <w:r w:rsidR="00432CE0" w:rsidRPr="00C26A99">
        <w:t>in accordance with</w:t>
      </w:r>
      <w:r w:rsidRPr="00C26A99">
        <w:t xml:space="preserve"> </w:t>
      </w:r>
      <w:r w:rsidR="005D76B5" w:rsidRPr="00C26A99">
        <w:t xml:space="preserve">the </w:t>
      </w:r>
      <w:r w:rsidR="004C4934" w:rsidRPr="00C26A99">
        <w:t>preliminary Hardware Fabrication Procedure (pHFP)</w:t>
      </w:r>
      <w:r w:rsidR="005F0D33" w:rsidRPr="00C26A99">
        <w:t>, including all manufacturing steps and post build operations</w:t>
      </w:r>
      <w:r w:rsidRPr="00C26A99">
        <w:t>.</w:t>
      </w:r>
    </w:p>
    <w:p w14:paraId="72A70781" w14:textId="6D46F28C" w:rsidR="00DF590A" w:rsidRDefault="00D75FA5" w:rsidP="003C5E1D">
      <w:pPr>
        <w:pStyle w:val="Heading3"/>
      </w:pPr>
      <w:bookmarkStart w:id="384" w:name="_Toc79571588"/>
      <w:r w:rsidRPr="00C26A99">
        <w:lastRenderedPageBreak/>
        <w:t>Safety classes 1</w:t>
      </w:r>
      <w:r w:rsidR="00B63964" w:rsidRPr="00C26A99">
        <w:t>.1, 1.2,</w:t>
      </w:r>
      <w:r w:rsidRPr="00C26A99">
        <w:t xml:space="preserve"> and 2</w:t>
      </w:r>
      <w:bookmarkStart w:id="385" w:name="ECSS_Q_ST_70_80_1480156"/>
      <w:bookmarkEnd w:id="384"/>
      <w:bookmarkEnd w:id="385"/>
    </w:p>
    <w:p w14:paraId="55D3D9AC" w14:textId="3B527C38" w:rsidR="00F144F5" w:rsidRPr="00F144F5" w:rsidRDefault="00F144F5" w:rsidP="00F144F5">
      <w:pPr>
        <w:pStyle w:val="ECSSIEPUID"/>
      </w:pPr>
      <w:bookmarkStart w:id="386" w:name="iepuid_ECSS_Q_ST_70_80_1480051"/>
      <w:r>
        <w:t>ECSS-Q-ST-70-80_1480051</w:t>
      </w:r>
      <w:bookmarkEnd w:id="386"/>
    </w:p>
    <w:p w14:paraId="0CD7D31B" w14:textId="5C3F462E" w:rsidR="00D75FA5" w:rsidRPr="00C26A99" w:rsidRDefault="006122D9" w:rsidP="006A107C">
      <w:pPr>
        <w:pStyle w:val="requirelevel1"/>
      </w:pPr>
      <w:r w:rsidRPr="00C26A99">
        <w:t>A</w:t>
      </w:r>
      <w:r w:rsidR="00BF63C4" w:rsidRPr="00C26A99">
        <w:t xml:space="preserve"> prototype</w:t>
      </w:r>
      <w:r w:rsidR="00D75FA5" w:rsidRPr="00C26A99">
        <w:t xml:space="preserve"> shall be built and tested for every new </w:t>
      </w:r>
      <w:r w:rsidR="00F5068C" w:rsidRPr="00C26A99">
        <w:t xml:space="preserve">part </w:t>
      </w:r>
      <w:r w:rsidR="002D3502">
        <w:t>design.</w:t>
      </w:r>
    </w:p>
    <w:p w14:paraId="4ECA745F" w14:textId="667436ED" w:rsidR="00D75FA5" w:rsidRDefault="00A77EC2" w:rsidP="00D75FA5">
      <w:pPr>
        <w:pStyle w:val="NOTE"/>
      </w:pPr>
      <w:r w:rsidRPr="00C26A99">
        <w:rPr>
          <w:rStyle w:val="NOTEChar"/>
        </w:rPr>
        <w:t>T</w:t>
      </w:r>
      <w:r w:rsidR="00D75FA5" w:rsidRPr="00C26A99">
        <w:rPr>
          <w:rStyle w:val="NOTEChar"/>
        </w:rPr>
        <w:t>esting</w:t>
      </w:r>
      <w:r w:rsidR="00D75FA5" w:rsidRPr="00C26A99">
        <w:t xml:space="preserve"> of prototypes is done for manufacturing validation.</w:t>
      </w:r>
    </w:p>
    <w:p w14:paraId="136BFFFC" w14:textId="314830E1" w:rsidR="00F144F5" w:rsidRPr="00C26A99" w:rsidRDefault="00F144F5" w:rsidP="00F144F5">
      <w:pPr>
        <w:pStyle w:val="ECSSIEPUID"/>
      </w:pPr>
      <w:bookmarkStart w:id="387" w:name="iepuid_ECSS_Q_ST_70_80_1480052"/>
      <w:r>
        <w:t>ECSS-Q-ST-70-80_1480052</w:t>
      </w:r>
      <w:bookmarkEnd w:id="387"/>
    </w:p>
    <w:p w14:paraId="47DF37E1" w14:textId="45FBF0F2" w:rsidR="00D75FA5" w:rsidRDefault="00D75FA5" w:rsidP="006A107C">
      <w:pPr>
        <w:pStyle w:val="requirelevel1"/>
      </w:pPr>
      <w:r w:rsidRPr="00C26A99">
        <w:t>Prototypes</w:t>
      </w:r>
      <w:r w:rsidR="00BF63C4" w:rsidRPr="00C26A99">
        <w:t xml:space="preserve"> </w:t>
      </w:r>
      <w:r w:rsidRPr="00C26A99">
        <w:t xml:space="preserve">and witness samples shall be tested as </w:t>
      </w:r>
      <w:r w:rsidR="00274410" w:rsidRPr="00C26A99">
        <w:t xml:space="preserve">specified in </w:t>
      </w:r>
      <w:r w:rsidR="00274410" w:rsidRPr="00C26A99">
        <w:fldChar w:fldCharType="begin"/>
      </w:r>
      <w:r w:rsidR="00274410" w:rsidRPr="00C26A99">
        <w:instrText xml:space="preserve"> REF _Ref535393297 \h </w:instrText>
      </w:r>
      <w:r w:rsidR="006A107C" w:rsidRPr="00C26A99">
        <w:instrText xml:space="preserve"> \* MERGEFORMAT </w:instrText>
      </w:r>
      <w:r w:rsidR="00274410" w:rsidRPr="00C26A99">
        <w:fldChar w:fldCharType="separate"/>
      </w:r>
      <w:r w:rsidR="002926D7" w:rsidRPr="00C26A99">
        <w:t xml:space="preserve">Table </w:t>
      </w:r>
      <w:r w:rsidR="002926D7">
        <w:rPr>
          <w:noProof/>
        </w:rPr>
        <w:t>7</w:t>
      </w:r>
      <w:r w:rsidR="002926D7" w:rsidRPr="00C26A99">
        <w:rPr>
          <w:noProof/>
        </w:rPr>
        <w:noBreakHyphen/>
      </w:r>
      <w:r w:rsidR="002926D7">
        <w:rPr>
          <w:noProof/>
        </w:rPr>
        <w:t>3</w:t>
      </w:r>
      <w:r w:rsidR="00274410" w:rsidRPr="00C26A99">
        <w:fldChar w:fldCharType="end"/>
      </w:r>
      <w:r w:rsidRPr="00C26A99">
        <w:t>.</w:t>
      </w:r>
    </w:p>
    <w:p w14:paraId="2D05923D" w14:textId="49C7FB90" w:rsidR="00F144F5" w:rsidRPr="00C26A99" w:rsidRDefault="00F144F5" w:rsidP="00F144F5">
      <w:pPr>
        <w:pStyle w:val="ECSSIEPUID"/>
      </w:pPr>
      <w:bookmarkStart w:id="388" w:name="iepuid_ECSS_Q_ST_70_80_1480053"/>
      <w:r>
        <w:t>ECSS-Q-ST-70-80_1480053</w:t>
      </w:r>
      <w:bookmarkEnd w:id="388"/>
    </w:p>
    <w:p w14:paraId="596F84A2" w14:textId="0DBAC749" w:rsidR="00D260FC" w:rsidRPr="00C26A99" w:rsidRDefault="00D260FC" w:rsidP="006A107C">
      <w:pPr>
        <w:pStyle w:val="requirelevel1"/>
      </w:pPr>
      <w:r w:rsidRPr="00C26A99">
        <w:t xml:space="preserve">A minimum number of 3 valid tensile test results </w:t>
      </w:r>
      <w:r w:rsidR="007F2E27" w:rsidRPr="00C26A99">
        <w:t xml:space="preserve">from witness specimens </w:t>
      </w:r>
      <w:r w:rsidR="002D3502">
        <w:t>shall be produced.</w:t>
      </w:r>
    </w:p>
    <w:p w14:paraId="26402926" w14:textId="180A8F25" w:rsidR="00D260FC" w:rsidRDefault="00D260FC" w:rsidP="00D260FC">
      <w:pPr>
        <w:pStyle w:val="NOTE"/>
      </w:pPr>
      <w:r w:rsidRPr="00C26A99">
        <w:t xml:space="preserve">It is </w:t>
      </w:r>
      <w:r w:rsidR="003F69CB" w:rsidRPr="00C26A99">
        <w:t>good practice</w:t>
      </w:r>
      <w:r w:rsidRPr="00C26A99">
        <w:t xml:space="preserve"> to plan for a suitable number of spares.</w:t>
      </w:r>
    </w:p>
    <w:p w14:paraId="68222B06" w14:textId="01D961F2" w:rsidR="00F144F5" w:rsidRPr="00C26A99" w:rsidRDefault="00F144F5" w:rsidP="00F144F5">
      <w:pPr>
        <w:pStyle w:val="ECSSIEPUID"/>
      </w:pPr>
      <w:bookmarkStart w:id="389" w:name="iepuid_ECSS_Q_ST_70_80_1480054"/>
      <w:r>
        <w:t>ECSS-Q-ST-70-80_1480054</w:t>
      </w:r>
      <w:bookmarkEnd w:id="389"/>
    </w:p>
    <w:p w14:paraId="067758AC" w14:textId="4B31A10F" w:rsidR="00676948" w:rsidRDefault="00D16529" w:rsidP="00735AB3">
      <w:pPr>
        <w:pStyle w:val="requirelevel1"/>
      </w:pPr>
      <w:r w:rsidRPr="00C26A99">
        <w:t>A Powder capture sample</w:t>
      </w:r>
      <w:r w:rsidR="00676948" w:rsidRPr="00C26A99">
        <w:t xml:space="preserve"> shall be </w:t>
      </w:r>
      <w:r w:rsidR="0015064D" w:rsidRPr="00C26A99">
        <w:t>produced</w:t>
      </w:r>
      <w:r w:rsidRPr="00C26A99">
        <w:t xml:space="preserve"> </w:t>
      </w:r>
      <w:r w:rsidR="00DA49A1" w:rsidRPr="00C26A99">
        <w:t xml:space="preserve">to satisfy the requirement in </w:t>
      </w:r>
      <w:r w:rsidR="0034465D" w:rsidRPr="00C26A99">
        <w:t xml:space="preserve">clause </w:t>
      </w:r>
      <w:r w:rsidR="00E42D1A" w:rsidRPr="00C26A99">
        <w:fldChar w:fldCharType="begin"/>
      </w:r>
      <w:r w:rsidR="00E42D1A" w:rsidRPr="00C26A99">
        <w:instrText xml:space="preserve"> REF _Ref47106453 \r \h </w:instrText>
      </w:r>
      <w:r w:rsidR="00E42D1A" w:rsidRPr="00C26A99">
        <w:fldChar w:fldCharType="separate"/>
      </w:r>
      <w:r w:rsidR="002926D7">
        <w:t>12.2</w:t>
      </w:r>
      <w:r w:rsidR="00E42D1A" w:rsidRPr="00C26A99">
        <w:fldChar w:fldCharType="end"/>
      </w:r>
      <w:r w:rsidR="002D3502">
        <w:t>.</w:t>
      </w:r>
    </w:p>
    <w:p w14:paraId="0F1BFA8B" w14:textId="3F674D9A" w:rsidR="00F144F5" w:rsidRPr="00C26A99" w:rsidRDefault="00F144F5" w:rsidP="00F144F5">
      <w:pPr>
        <w:pStyle w:val="ECSSIEPUID"/>
      </w:pPr>
      <w:bookmarkStart w:id="390" w:name="iepuid_ECSS_Q_ST_70_80_1480055"/>
      <w:r>
        <w:t>ECSS-Q-ST-70-80_1480055</w:t>
      </w:r>
      <w:bookmarkEnd w:id="390"/>
    </w:p>
    <w:p w14:paraId="2B916500" w14:textId="7918D07D" w:rsidR="00EE7D35" w:rsidRDefault="00EE7D35" w:rsidP="00EE7D35">
      <w:pPr>
        <w:pStyle w:val="requirelevel1"/>
      </w:pPr>
      <w:r w:rsidRPr="00C26A99">
        <w:t>If X-Ray CT is not technically feasible, customised and destructive tests may be required.</w:t>
      </w:r>
    </w:p>
    <w:p w14:paraId="48035521" w14:textId="42E5A76F" w:rsidR="00F144F5" w:rsidRPr="00C26A99" w:rsidRDefault="00F144F5" w:rsidP="00F144F5">
      <w:pPr>
        <w:pStyle w:val="ECSSIEPUID"/>
      </w:pPr>
      <w:bookmarkStart w:id="391" w:name="iepuid_ECSS_Q_ST_70_80_1480056"/>
      <w:r>
        <w:t>ECSS-Q-ST-70-80_1480056</w:t>
      </w:r>
      <w:bookmarkEnd w:id="391"/>
    </w:p>
    <w:p w14:paraId="03DC726B" w14:textId="2B2B009A" w:rsidR="001A50FF" w:rsidRPr="00C26A99" w:rsidRDefault="00C76D0B" w:rsidP="00DA7997">
      <w:pPr>
        <w:pStyle w:val="CaptionTable"/>
        <w:ind w:left="0"/>
      </w:pPr>
      <w:bookmarkStart w:id="392" w:name="_Ref535393297"/>
      <w:bookmarkStart w:id="393" w:name="_Ref535393291"/>
      <w:bookmarkStart w:id="394" w:name="_Toc79571748"/>
      <w:r w:rsidRPr="00C26A99">
        <w:t xml:space="preserve">Table </w:t>
      </w:r>
      <w:fldSimple w:instr=" STYLEREF 1 \s ">
        <w:r w:rsidR="002926D7">
          <w:rPr>
            <w:noProof/>
          </w:rPr>
          <w:t>7</w:t>
        </w:r>
      </w:fldSimple>
      <w:r w:rsidR="0010514C" w:rsidRPr="00C26A99">
        <w:noBreakHyphen/>
      </w:r>
      <w:fldSimple w:instr=" SEQ Table \* ARABIC \s 1 ">
        <w:r w:rsidR="002926D7">
          <w:rPr>
            <w:noProof/>
          </w:rPr>
          <w:t>3</w:t>
        </w:r>
      </w:fldSimple>
      <w:bookmarkEnd w:id="392"/>
      <w:r w:rsidRPr="00C26A99">
        <w:t>:</w:t>
      </w:r>
      <w:r w:rsidR="00274410" w:rsidRPr="00C26A99">
        <w:t xml:space="preserve"> </w:t>
      </w:r>
      <w:bookmarkEnd w:id="393"/>
      <w:r w:rsidR="00274410" w:rsidRPr="00C26A99">
        <w:t>Test methods for prototypes, and witness samples</w:t>
      </w:r>
      <w:r w:rsidR="007105D9" w:rsidRPr="00C26A99">
        <w:t xml:space="preserve"> for safety classes 1</w:t>
      </w:r>
      <w:r w:rsidR="0045272D" w:rsidRPr="00C26A99">
        <w:t>.1, 1.2,</w:t>
      </w:r>
      <w:r w:rsidR="007105D9" w:rsidRPr="00C26A99">
        <w:t xml:space="preserve"> and 2</w:t>
      </w:r>
      <w:bookmarkEnd w:id="394"/>
    </w:p>
    <w:tbl>
      <w:tblPr>
        <w:tblStyle w:val="TableGrid"/>
        <w:tblW w:w="9072" w:type="dxa"/>
        <w:tblInd w:w="-5" w:type="dxa"/>
        <w:tblLook w:val="04A0" w:firstRow="1" w:lastRow="0" w:firstColumn="1" w:lastColumn="0" w:noHBand="0" w:noVBand="1"/>
      </w:tblPr>
      <w:tblGrid>
        <w:gridCol w:w="2977"/>
        <w:gridCol w:w="2268"/>
        <w:gridCol w:w="3827"/>
      </w:tblGrid>
      <w:tr w:rsidR="00610508" w:rsidRPr="00C26A99" w14:paraId="00CBE6F0" w14:textId="77777777" w:rsidTr="00503A7E">
        <w:trPr>
          <w:tblHeader/>
        </w:trPr>
        <w:tc>
          <w:tcPr>
            <w:tcW w:w="2977" w:type="dxa"/>
          </w:tcPr>
          <w:p w14:paraId="3B1E15F0" w14:textId="77777777" w:rsidR="00610508" w:rsidRPr="00C26A99" w:rsidRDefault="00610508" w:rsidP="003070D6">
            <w:pPr>
              <w:pStyle w:val="TableHeaderLEFT"/>
            </w:pPr>
            <w:r w:rsidRPr="00C26A99">
              <w:t>Test</w:t>
            </w:r>
            <w:r w:rsidR="00EC4167" w:rsidRPr="00C26A99">
              <w:t xml:space="preserve"> definition</w:t>
            </w:r>
          </w:p>
        </w:tc>
        <w:tc>
          <w:tcPr>
            <w:tcW w:w="2268" w:type="dxa"/>
          </w:tcPr>
          <w:p w14:paraId="0C3C7254" w14:textId="77777777" w:rsidR="00610508" w:rsidRPr="00C26A99" w:rsidRDefault="00610508" w:rsidP="003070D6">
            <w:pPr>
              <w:pStyle w:val="TableHeaderLEFT"/>
            </w:pPr>
            <w:r w:rsidRPr="00C26A99">
              <w:t>Reference</w:t>
            </w:r>
          </w:p>
        </w:tc>
        <w:tc>
          <w:tcPr>
            <w:tcW w:w="3827" w:type="dxa"/>
          </w:tcPr>
          <w:p w14:paraId="05FAC7B4" w14:textId="77777777" w:rsidR="00610508" w:rsidRPr="00C26A99" w:rsidRDefault="00610508" w:rsidP="003070D6">
            <w:pPr>
              <w:pStyle w:val="TableHeaderLEFT"/>
            </w:pPr>
            <w:r w:rsidRPr="00C26A99">
              <w:t>Test object</w:t>
            </w:r>
          </w:p>
        </w:tc>
      </w:tr>
      <w:tr w:rsidR="00610508" w:rsidRPr="00C26A99" w14:paraId="3A0F17BC" w14:textId="77777777" w:rsidTr="00DA7997">
        <w:tc>
          <w:tcPr>
            <w:tcW w:w="2977" w:type="dxa"/>
          </w:tcPr>
          <w:p w14:paraId="29672E8D" w14:textId="77777777" w:rsidR="00610508" w:rsidRPr="00C26A99" w:rsidRDefault="002C630E" w:rsidP="003070D6">
            <w:pPr>
              <w:pStyle w:val="TablecellLEFT"/>
            </w:pPr>
            <w:r w:rsidRPr="00C26A99">
              <w:t>Dimensional control</w:t>
            </w:r>
          </w:p>
        </w:tc>
        <w:tc>
          <w:tcPr>
            <w:tcW w:w="2268" w:type="dxa"/>
          </w:tcPr>
          <w:p w14:paraId="767194E3" w14:textId="77777777" w:rsidR="00610508" w:rsidRPr="00C26A99" w:rsidRDefault="002C630E" w:rsidP="003070D6">
            <w:pPr>
              <w:pStyle w:val="TablecellLEFT"/>
            </w:pPr>
            <w:r w:rsidRPr="00C26A99">
              <w:t>According to drawing</w:t>
            </w:r>
            <w:r w:rsidR="00AA27AD" w:rsidRPr="00C26A99">
              <w:t>s</w:t>
            </w:r>
          </w:p>
        </w:tc>
        <w:tc>
          <w:tcPr>
            <w:tcW w:w="3827" w:type="dxa"/>
          </w:tcPr>
          <w:p w14:paraId="7E69C09C" w14:textId="0053DC28" w:rsidR="00610508" w:rsidRPr="00C26A99" w:rsidRDefault="002C630E" w:rsidP="007F2E27">
            <w:pPr>
              <w:pStyle w:val="TablecellLEFT"/>
            </w:pPr>
            <w:r w:rsidRPr="00C26A99">
              <w:t>All prototypes, and witness specimens</w:t>
            </w:r>
            <w:r w:rsidR="00291C5F">
              <w:t>.</w:t>
            </w:r>
          </w:p>
        </w:tc>
      </w:tr>
      <w:tr w:rsidR="002C630E" w:rsidRPr="00C26A99" w14:paraId="038DF2D6" w14:textId="77777777" w:rsidTr="00DA7997">
        <w:tc>
          <w:tcPr>
            <w:tcW w:w="2977" w:type="dxa"/>
          </w:tcPr>
          <w:p w14:paraId="700E52E6" w14:textId="77777777" w:rsidR="002C630E" w:rsidRPr="00C26A99" w:rsidRDefault="002C630E" w:rsidP="003070D6">
            <w:pPr>
              <w:pStyle w:val="TablecellLEFT"/>
            </w:pPr>
            <w:r w:rsidRPr="00C26A99">
              <w:t>Visual inspection</w:t>
            </w:r>
          </w:p>
        </w:tc>
        <w:tc>
          <w:tcPr>
            <w:tcW w:w="2268" w:type="dxa"/>
          </w:tcPr>
          <w:p w14:paraId="708F25F5" w14:textId="79CDEA2C" w:rsidR="002C630E" w:rsidRPr="00C26A99" w:rsidRDefault="009C50CC" w:rsidP="009C50CC">
            <w:pPr>
              <w:pStyle w:val="TablecellLEFT"/>
            </w:pPr>
            <w:r w:rsidRPr="00C26A99">
              <w:t xml:space="preserve">See clause </w:t>
            </w:r>
            <w:r w:rsidRPr="00C26A99">
              <w:fldChar w:fldCharType="begin"/>
            </w:r>
            <w:r w:rsidRPr="00C26A99">
              <w:instrText xml:space="preserve"> REF _Ref39758631 \n \h  \* MERGEFORMAT </w:instrText>
            </w:r>
            <w:r w:rsidRPr="00C26A99">
              <w:fldChar w:fldCharType="separate"/>
            </w:r>
            <w:r w:rsidR="002926D7">
              <w:t>12.3</w:t>
            </w:r>
            <w:r w:rsidRPr="00C26A99">
              <w:fldChar w:fldCharType="end"/>
            </w:r>
          </w:p>
        </w:tc>
        <w:tc>
          <w:tcPr>
            <w:tcW w:w="3827" w:type="dxa"/>
          </w:tcPr>
          <w:p w14:paraId="3EB01121" w14:textId="461A6746" w:rsidR="002C630E" w:rsidRPr="00C26A99" w:rsidRDefault="00AA27AD" w:rsidP="007F2E27">
            <w:pPr>
              <w:pStyle w:val="TablecellLEFT"/>
            </w:pPr>
            <w:r w:rsidRPr="00C26A99">
              <w:t>100 %, on a</w:t>
            </w:r>
            <w:r w:rsidR="002C630E" w:rsidRPr="00C26A99">
              <w:t>ll prototypes, and witness specimens</w:t>
            </w:r>
            <w:r w:rsidR="00683A39" w:rsidRPr="00C26A99">
              <w:t>, or as far as possible as permitted by the geometrical complexity</w:t>
            </w:r>
          </w:p>
        </w:tc>
      </w:tr>
      <w:tr w:rsidR="002C630E" w:rsidRPr="00C26A99" w14:paraId="78995220" w14:textId="77777777" w:rsidTr="00DA7997">
        <w:tc>
          <w:tcPr>
            <w:tcW w:w="2977" w:type="dxa"/>
          </w:tcPr>
          <w:p w14:paraId="77A9B908" w14:textId="77777777" w:rsidR="002C630E" w:rsidRPr="00C26A99" w:rsidRDefault="002C630E" w:rsidP="003070D6">
            <w:pPr>
              <w:pStyle w:val="TablecellLEFT"/>
            </w:pPr>
            <w:r w:rsidRPr="00C26A99">
              <w:t>Tensile witness specimens</w:t>
            </w:r>
          </w:p>
        </w:tc>
        <w:tc>
          <w:tcPr>
            <w:tcW w:w="2268" w:type="dxa"/>
          </w:tcPr>
          <w:p w14:paraId="452C5813" w14:textId="182B3572" w:rsidR="002C630E" w:rsidRPr="00C26A99" w:rsidRDefault="007A550F" w:rsidP="007A550F">
            <w:pPr>
              <w:pStyle w:val="TablecellLEFT"/>
            </w:pPr>
            <w:r w:rsidRPr="00C26A99">
              <w:t>See c</w:t>
            </w:r>
            <w:r w:rsidR="002C630E" w:rsidRPr="00C26A99">
              <w:t xml:space="preserve">lause </w:t>
            </w:r>
            <w:r w:rsidR="002C630E" w:rsidRPr="00C26A99">
              <w:fldChar w:fldCharType="begin"/>
            </w:r>
            <w:r w:rsidR="002C630E" w:rsidRPr="00C26A99">
              <w:instrText xml:space="preserve"> REF _Ref2847475 \r \h  \* MERGEFORMAT </w:instrText>
            </w:r>
            <w:r w:rsidR="002C630E" w:rsidRPr="00C26A99">
              <w:fldChar w:fldCharType="separate"/>
            </w:r>
            <w:r w:rsidR="002926D7">
              <w:t>12.5.2</w:t>
            </w:r>
            <w:r w:rsidR="002C630E" w:rsidRPr="00C26A99">
              <w:fldChar w:fldCharType="end"/>
            </w:r>
          </w:p>
        </w:tc>
        <w:tc>
          <w:tcPr>
            <w:tcW w:w="3827" w:type="dxa"/>
          </w:tcPr>
          <w:p w14:paraId="513BA798" w14:textId="77777777" w:rsidR="002C630E" w:rsidRPr="00C26A99" w:rsidRDefault="00D260FC" w:rsidP="003070D6">
            <w:pPr>
              <w:pStyle w:val="TablecellLEFT"/>
            </w:pPr>
            <w:r w:rsidRPr="00C26A99">
              <w:t>3</w:t>
            </w:r>
            <w:r w:rsidR="002C630E" w:rsidRPr="00C26A99">
              <w:t xml:space="preserve"> </w:t>
            </w:r>
            <w:r w:rsidR="005308F0" w:rsidRPr="00C26A99">
              <w:t xml:space="preserve">valid </w:t>
            </w:r>
            <w:r w:rsidR="002C630E" w:rsidRPr="00C26A99">
              <w:t>specimens</w:t>
            </w:r>
            <w:r w:rsidR="005308F0" w:rsidRPr="00C26A99">
              <w:t>, evenly distributed in the build volume.</w:t>
            </w:r>
          </w:p>
        </w:tc>
      </w:tr>
      <w:tr w:rsidR="009C50CC" w:rsidRPr="00C26A99" w14:paraId="3B9FFEB9" w14:textId="77777777" w:rsidTr="00DA7997">
        <w:tc>
          <w:tcPr>
            <w:tcW w:w="2977" w:type="dxa"/>
          </w:tcPr>
          <w:p w14:paraId="2CF082A6" w14:textId="77777777" w:rsidR="009C50CC" w:rsidRPr="00C26A99" w:rsidRDefault="009C50CC" w:rsidP="009C50CC">
            <w:pPr>
              <w:pStyle w:val="TablecellLEFT"/>
            </w:pPr>
            <w:r w:rsidRPr="00C26A99">
              <w:t>X-Ray CT</w:t>
            </w:r>
          </w:p>
        </w:tc>
        <w:tc>
          <w:tcPr>
            <w:tcW w:w="2268" w:type="dxa"/>
          </w:tcPr>
          <w:p w14:paraId="21D0D8DF" w14:textId="313F9534" w:rsidR="009C50CC" w:rsidRPr="00C26A99" w:rsidRDefault="009C50CC" w:rsidP="009C50CC">
            <w:pPr>
              <w:pStyle w:val="TablecellLEFT"/>
            </w:pPr>
            <w:r w:rsidRPr="00C26A99">
              <w:t xml:space="preserve">See requirement </w:t>
            </w:r>
            <w:r w:rsidRPr="00C26A99">
              <w:fldChar w:fldCharType="begin"/>
            </w:r>
            <w:r w:rsidRPr="00C26A99">
              <w:instrText xml:space="preserve"> REF _Ref47519895 \w \h </w:instrText>
            </w:r>
            <w:r w:rsidRPr="00C26A99">
              <w:fldChar w:fldCharType="separate"/>
            </w:r>
            <w:r w:rsidR="002926D7">
              <w:t>12.3g</w:t>
            </w:r>
            <w:r w:rsidRPr="00C26A99">
              <w:fldChar w:fldCharType="end"/>
            </w:r>
            <w:r w:rsidR="006675B7" w:rsidRPr="00C26A99">
              <w:t xml:space="preserve"> and </w:t>
            </w:r>
            <w:r w:rsidR="006675B7" w:rsidRPr="00C26A99">
              <w:fldChar w:fldCharType="begin"/>
            </w:r>
            <w:r w:rsidR="006675B7" w:rsidRPr="00C26A99">
              <w:instrText xml:space="preserve"> REF _Ref49327800 \r \h </w:instrText>
            </w:r>
            <w:r w:rsidR="006675B7" w:rsidRPr="00C26A99">
              <w:fldChar w:fldCharType="separate"/>
            </w:r>
            <w:r w:rsidR="002926D7">
              <w:t>12.3h</w:t>
            </w:r>
            <w:r w:rsidR="006675B7" w:rsidRPr="00C26A99">
              <w:fldChar w:fldCharType="end"/>
            </w:r>
          </w:p>
        </w:tc>
        <w:tc>
          <w:tcPr>
            <w:tcW w:w="3827" w:type="dxa"/>
          </w:tcPr>
          <w:p w14:paraId="641CB030" w14:textId="50B192B2" w:rsidR="009C50CC" w:rsidRPr="00C26A99" w:rsidRDefault="002D3502" w:rsidP="007F2E27">
            <w:pPr>
              <w:pStyle w:val="TablecellLEFT"/>
            </w:pPr>
            <w:r>
              <w:t>100 %, on all prototypes.</w:t>
            </w:r>
          </w:p>
        </w:tc>
      </w:tr>
      <w:tr w:rsidR="009C50CC" w:rsidRPr="00C26A99" w14:paraId="1150B7CA" w14:textId="77777777" w:rsidTr="00DA7997">
        <w:tc>
          <w:tcPr>
            <w:tcW w:w="2977" w:type="dxa"/>
          </w:tcPr>
          <w:p w14:paraId="03FBDE85" w14:textId="77777777" w:rsidR="009C50CC" w:rsidRPr="00C26A99" w:rsidRDefault="009C50CC" w:rsidP="009C50CC">
            <w:pPr>
              <w:pStyle w:val="TablecellLEFT"/>
            </w:pPr>
            <w:r w:rsidRPr="00C26A99">
              <w:t>Density testing</w:t>
            </w:r>
          </w:p>
        </w:tc>
        <w:tc>
          <w:tcPr>
            <w:tcW w:w="2268" w:type="dxa"/>
          </w:tcPr>
          <w:p w14:paraId="70944996" w14:textId="45CE4C8F" w:rsidR="009C50CC" w:rsidRPr="00C26A99" w:rsidRDefault="009C50CC" w:rsidP="009C50CC">
            <w:pPr>
              <w:pStyle w:val="TablecellLEFT"/>
            </w:pPr>
            <w:r w:rsidRPr="00C26A99">
              <w:t xml:space="preserve">See clause </w:t>
            </w:r>
            <w:r w:rsidRPr="00C26A99">
              <w:fldChar w:fldCharType="begin"/>
            </w:r>
            <w:r w:rsidRPr="00C26A99">
              <w:instrText xml:space="preserve"> REF _Ref527710838 \r \h  \* MERGEFORMAT </w:instrText>
            </w:r>
            <w:r w:rsidRPr="00C26A99">
              <w:fldChar w:fldCharType="separate"/>
            </w:r>
            <w:r w:rsidR="002926D7">
              <w:t>12.4</w:t>
            </w:r>
            <w:r w:rsidRPr="00C26A99">
              <w:fldChar w:fldCharType="end"/>
            </w:r>
          </w:p>
        </w:tc>
        <w:tc>
          <w:tcPr>
            <w:tcW w:w="3827" w:type="dxa"/>
          </w:tcPr>
          <w:p w14:paraId="03D80551" w14:textId="77777777" w:rsidR="009C50CC" w:rsidRPr="00C26A99" w:rsidRDefault="009C50CC" w:rsidP="001D4858">
            <w:pPr>
              <w:pStyle w:val="TablecellLEFT"/>
            </w:pPr>
            <w:r w:rsidRPr="00C26A99">
              <w:t xml:space="preserve">2 </w:t>
            </w:r>
            <w:r w:rsidR="001D4858" w:rsidRPr="00C26A99">
              <w:t>f</w:t>
            </w:r>
            <w:r w:rsidRPr="00C26A99">
              <w:t xml:space="preserve">ull height blanks. From one, three single sections are extracted. The second one is kept in case a specific volume needs to be assessed. </w:t>
            </w:r>
          </w:p>
        </w:tc>
      </w:tr>
      <w:tr w:rsidR="009C50CC" w:rsidRPr="00C26A99" w14:paraId="4C4DAD84" w14:textId="77777777" w:rsidTr="00DA7997">
        <w:tc>
          <w:tcPr>
            <w:tcW w:w="2977" w:type="dxa"/>
          </w:tcPr>
          <w:p w14:paraId="60A77F2C" w14:textId="77777777" w:rsidR="009C50CC" w:rsidRPr="00C26A99" w:rsidRDefault="009C50CC" w:rsidP="009C50CC">
            <w:pPr>
              <w:pStyle w:val="TablecellLEFT"/>
            </w:pPr>
            <w:r w:rsidRPr="00C26A99">
              <w:t>Metallography</w:t>
            </w:r>
          </w:p>
        </w:tc>
        <w:tc>
          <w:tcPr>
            <w:tcW w:w="2268" w:type="dxa"/>
          </w:tcPr>
          <w:p w14:paraId="14C69D12" w14:textId="5D6417E2" w:rsidR="009C50CC" w:rsidRPr="00C26A99" w:rsidRDefault="009C50CC" w:rsidP="009C50CC">
            <w:pPr>
              <w:pStyle w:val="TablecellLEFT"/>
            </w:pPr>
            <w:r w:rsidRPr="00C26A99">
              <w:t xml:space="preserve">See clause </w:t>
            </w:r>
            <w:r w:rsidRPr="00C26A99">
              <w:fldChar w:fldCharType="begin"/>
            </w:r>
            <w:r w:rsidRPr="00C26A99">
              <w:instrText xml:space="preserve"> REF _Ref527713501 \r \h  \* MERGEFORMAT </w:instrText>
            </w:r>
            <w:r w:rsidRPr="00C26A99">
              <w:fldChar w:fldCharType="separate"/>
            </w:r>
            <w:r w:rsidR="002926D7">
              <w:t>12.5.1</w:t>
            </w:r>
            <w:r w:rsidRPr="00C26A99">
              <w:fldChar w:fldCharType="end"/>
            </w:r>
          </w:p>
        </w:tc>
        <w:tc>
          <w:tcPr>
            <w:tcW w:w="3827" w:type="dxa"/>
          </w:tcPr>
          <w:p w14:paraId="2284661A" w14:textId="77777777" w:rsidR="009C50CC" w:rsidRPr="00C26A99" w:rsidRDefault="009C50CC" w:rsidP="009C50CC">
            <w:pPr>
              <w:pStyle w:val="TablecellLEFT"/>
            </w:pPr>
            <w:r w:rsidRPr="00C26A99">
              <w:t>To be performed on one of the two full height blanks.</w:t>
            </w:r>
          </w:p>
        </w:tc>
      </w:tr>
      <w:tr w:rsidR="009C50CC" w:rsidRPr="00C26A99" w14:paraId="64AC91D7" w14:textId="77777777" w:rsidTr="00DA7997">
        <w:tc>
          <w:tcPr>
            <w:tcW w:w="2977" w:type="dxa"/>
          </w:tcPr>
          <w:p w14:paraId="5B067206" w14:textId="77777777" w:rsidR="009C50CC" w:rsidRPr="00C26A99" w:rsidRDefault="009C50CC" w:rsidP="009C50CC">
            <w:pPr>
              <w:pStyle w:val="TablecellLEFT"/>
            </w:pPr>
            <w:r w:rsidRPr="00C26A99">
              <w:lastRenderedPageBreak/>
              <w:t>Powder testing</w:t>
            </w:r>
          </w:p>
        </w:tc>
        <w:tc>
          <w:tcPr>
            <w:tcW w:w="2268" w:type="dxa"/>
          </w:tcPr>
          <w:p w14:paraId="21513E8D" w14:textId="4CC4AF22" w:rsidR="009C50CC" w:rsidRPr="00C26A99" w:rsidRDefault="009C50CC" w:rsidP="00961488">
            <w:pPr>
              <w:pStyle w:val="TablecellLEFT"/>
            </w:pPr>
            <w:r w:rsidRPr="00C26A99">
              <w:t xml:space="preserve">See </w:t>
            </w:r>
            <w:r w:rsidR="00961488">
              <w:t>clause</w:t>
            </w:r>
            <w:r w:rsidRPr="00C26A99">
              <w:t xml:space="preserve"> </w:t>
            </w:r>
            <w:r w:rsidRPr="00C26A99">
              <w:fldChar w:fldCharType="begin"/>
            </w:r>
            <w:r w:rsidRPr="00C26A99">
              <w:instrText xml:space="preserve"> REF _Ref2780515 \r \h  \* MERGEFORMAT </w:instrText>
            </w:r>
            <w:r w:rsidRPr="00C26A99">
              <w:fldChar w:fldCharType="separate"/>
            </w:r>
            <w:r w:rsidR="002926D7">
              <w:t>13.1</w:t>
            </w:r>
            <w:r w:rsidRPr="00C26A99">
              <w:fldChar w:fldCharType="end"/>
            </w:r>
          </w:p>
        </w:tc>
        <w:tc>
          <w:tcPr>
            <w:tcW w:w="3827" w:type="dxa"/>
          </w:tcPr>
          <w:p w14:paraId="44D9700E" w14:textId="77777777" w:rsidR="009C50CC" w:rsidRPr="00C26A99" w:rsidRDefault="009C50CC" w:rsidP="009C50CC">
            <w:pPr>
              <w:pStyle w:val="TablecellLEFT"/>
            </w:pPr>
            <w:r w:rsidRPr="00C26A99">
              <w:t>The powder properties shall be determined if non-virgin powder is used. If virgin powder with a validated CoC is used, no powder testing is required.</w:t>
            </w:r>
          </w:p>
        </w:tc>
      </w:tr>
      <w:tr w:rsidR="009C50CC" w:rsidRPr="00C26A99" w14:paraId="6BB2DD0E" w14:textId="77777777" w:rsidTr="00DA7997">
        <w:tc>
          <w:tcPr>
            <w:tcW w:w="2977" w:type="dxa"/>
          </w:tcPr>
          <w:p w14:paraId="4B63CD41" w14:textId="77777777" w:rsidR="009C50CC" w:rsidRPr="00C26A99" w:rsidRDefault="009C50CC" w:rsidP="009C50CC">
            <w:pPr>
              <w:pStyle w:val="TablecellLEFT"/>
            </w:pPr>
            <w:r w:rsidRPr="00C26A99">
              <w:t xml:space="preserve">Powder capture sample </w:t>
            </w:r>
          </w:p>
        </w:tc>
        <w:tc>
          <w:tcPr>
            <w:tcW w:w="2268" w:type="dxa"/>
          </w:tcPr>
          <w:p w14:paraId="4EC622E2" w14:textId="2AA65220" w:rsidR="009C50CC" w:rsidRPr="00C26A99" w:rsidRDefault="009C50CC" w:rsidP="009C50CC">
            <w:pPr>
              <w:pStyle w:val="TablecellLEFT"/>
            </w:pPr>
            <w:r w:rsidRPr="00C26A99">
              <w:t xml:space="preserve">See clause </w:t>
            </w:r>
            <w:r w:rsidRPr="00C26A99">
              <w:fldChar w:fldCharType="begin"/>
            </w:r>
            <w:r w:rsidRPr="00C26A99">
              <w:instrText xml:space="preserve"> REF _Ref47106453 \w \h </w:instrText>
            </w:r>
            <w:r w:rsidRPr="00C26A99">
              <w:fldChar w:fldCharType="separate"/>
            </w:r>
            <w:r w:rsidR="002926D7">
              <w:t>12.2</w:t>
            </w:r>
            <w:r w:rsidRPr="00C26A99">
              <w:fldChar w:fldCharType="end"/>
            </w:r>
          </w:p>
        </w:tc>
        <w:tc>
          <w:tcPr>
            <w:tcW w:w="3827" w:type="dxa"/>
          </w:tcPr>
          <w:p w14:paraId="22352400" w14:textId="77777777" w:rsidR="009C50CC" w:rsidRPr="00C26A99" w:rsidRDefault="009C50CC" w:rsidP="009C50CC">
            <w:pPr>
              <w:pStyle w:val="TablecellLEFT"/>
            </w:pPr>
            <w:r w:rsidRPr="00C26A99">
              <w:t xml:space="preserve">Testing is only done in case of a non-conformance. </w:t>
            </w:r>
          </w:p>
        </w:tc>
      </w:tr>
      <w:tr w:rsidR="009C50CC" w:rsidRPr="00C26A99" w14:paraId="694A5D59" w14:textId="77777777" w:rsidTr="00DA7997">
        <w:tc>
          <w:tcPr>
            <w:tcW w:w="2977" w:type="dxa"/>
          </w:tcPr>
          <w:p w14:paraId="47D73FBF" w14:textId="77777777" w:rsidR="009C50CC" w:rsidRPr="00C26A99" w:rsidRDefault="009C50CC" w:rsidP="009C50CC">
            <w:pPr>
              <w:pStyle w:val="TablecellLEFT"/>
            </w:pPr>
            <w:r w:rsidRPr="00C26A99">
              <w:t>Customised Tests</w:t>
            </w:r>
          </w:p>
        </w:tc>
        <w:tc>
          <w:tcPr>
            <w:tcW w:w="2268" w:type="dxa"/>
          </w:tcPr>
          <w:p w14:paraId="27B55E53" w14:textId="77777777" w:rsidR="009C50CC" w:rsidRPr="00C26A99" w:rsidRDefault="009C50CC" w:rsidP="009C50CC">
            <w:pPr>
              <w:pStyle w:val="TablecellLEFT"/>
            </w:pPr>
            <w:r w:rsidRPr="00C26A99">
              <w:t>To be specified, if requested by the customer.</w:t>
            </w:r>
          </w:p>
        </w:tc>
        <w:tc>
          <w:tcPr>
            <w:tcW w:w="3827" w:type="dxa"/>
          </w:tcPr>
          <w:p w14:paraId="73F06B1E" w14:textId="5B527002" w:rsidR="009C50CC" w:rsidRPr="00C26A99" w:rsidRDefault="002D3502" w:rsidP="009C50CC">
            <w:pPr>
              <w:pStyle w:val="TablecellLEFT"/>
            </w:pPr>
            <w:r>
              <w:t>-</w:t>
            </w:r>
          </w:p>
        </w:tc>
      </w:tr>
      <w:tr w:rsidR="009C50CC" w:rsidRPr="00C26A99" w14:paraId="12DEA9F9" w14:textId="77777777" w:rsidTr="00DA7997">
        <w:tc>
          <w:tcPr>
            <w:tcW w:w="9072" w:type="dxa"/>
            <w:gridSpan w:val="3"/>
          </w:tcPr>
          <w:p w14:paraId="64EC1E7C" w14:textId="7C38003C" w:rsidR="009C50CC" w:rsidRPr="00C26A99" w:rsidRDefault="009C50CC" w:rsidP="009C50CC">
            <w:pPr>
              <w:pStyle w:val="TableNote"/>
            </w:pPr>
            <w:r w:rsidRPr="00C26A99">
              <w:t>NOTE 1</w:t>
            </w:r>
            <w:r w:rsidRPr="00C26A99">
              <w:tab/>
              <w:t>Depending on the requirements for the part, some additional tests can be performed on specific samples: roughness, screws junctions characterizations, pressure test</w:t>
            </w:r>
            <w:r w:rsidR="00946538" w:rsidRPr="00C26A99">
              <w:t>, leak test</w:t>
            </w:r>
            <w:r w:rsidRPr="00C26A99">
              <w:t>, particulate contamination</w:t>
            </w:r>
            <w:r w:rsidR="00FC27BB" w:rsidRPr="00C26A99">
              <w:t>,</w:t>
            </w:r>
            <w:r w:rsidRPr="00C26A99">
              <w:t xml:space="preserve"> </w:t>
            </w:r>
            <w:r w:rsidR="00FC27BB" w:rsidRPr="00C26A99">
              <w:t>hardness tests and microstructural assessments on selected locations of the produced prototype</w:t>
            </w:r>
            <w:r w:rsidR="002D3502">
              <w:t>.</w:t>
            </w:r>
          </w:p>
          <w:p w14:paraId="515A5E40" w14:textId="263962BB" w:rsidR="009C50CC" w:rsidRPr="00C26A99" w:rsidRDefault="009C50CC" w:rsidP="00D41859">
            <w:pPr>
              <w:pStyle w:val="TableNote"/>
              <w:rPr>
                <w:sz w:val="20"/>
              </w:rPr>
            </w:pPr>
            <w:r w:rsidRPr="00C26A99">
              <w:t>NOTE 2</w:t>
            </w:r>
            <w:r w:rsidRPr="00C26A99">
              <w:tab/>
              <w:t xml:space="preserve">Parts produced with powder bed based methods are prone to show adhering particles on the surface, which can lead to particulate contamination. This </w:t>
            </w:r>
            <w:r w:rsidR="005325DA" w:rsidRPr="00C26A99">
              <w:t xml:space="preserve">occurrence is </w:t>
            </w:r>
            <w:r w:rsidRPr="00C26A99">
              <w:t xml:space="preserve">particularly pronounced for parts produced with electron beam based machines. Cleanliness is usually addressed in the equipment PA requirements. </w:t>
            </w:r>
          </w:p>
        </w:tc>
      </w:tr>
    </w:tbl>
    <w:p w14:paraId="032B7E71" w14:textId="7F551BFF" w:rsidR="008E2584" w:rsidRDefault="00546D8F" w:rsidP="005A1465">
      <w:pPr>
        <w:pStyle w:val="Heading3"/>
      </w:pPr>
      <w:bookmarkStart w:id="395" w:name="_Toc79571589"/>
      <w:r w:rsidRPr="00C26A99">
        <w:t>Safety class 3</w:t>
      </w:r>
      <w:bookmarkStart w:id="396" w:name="ECSS_Q_ST_70_80_1480157"/>
      <w:bookmarkEnd w:id="395"/>
      <w:bookmarkEnd w:id="396"/>
    </w:p>
    <w:p w14:paraId="7F1FFB32" w14:textId="08F4AD38" w:rsidR="00F144F5" w:rsidRPr="00F144F5" w:rsidRDefault="00F144F5" w:rsidP="00F144F5">
      <w:pPr>
        <w:pStyle w:val="ECSSIEPUID"/>
      </w:pPr>
      <w:bookmarkStart w:id="397" w:name="iepuid_ECSS_Q_ST_70_80_1480057"/>
      <w:r>
        <w:t>ECSS-Q-ST-70-80_1480057</w:t>
      </w:r>
      <w:bookmarkEnd w:id="397"/>
    </w:p>
    <w:p w14:paraId="369E6561" w14:textId="6CF3ED10" w:rsidR="00546D8F" w:rsidRDefault="003609DC" w:rsidP="006E7B99">
      <w:pPr>
        <w:pStyle w:val="requirelevel1"/>
        <w:keepNext/>
      </w:pPr>
      <w:r w:rsidRPr="00C26A99">
        <w:t>T</w:t>
      </w:r>
      <w:r w:rsidR="00546D8F" w:rsidRPr="00C26A99">
        <w:t>ests shall be</w:t>
      </w:r>
      <w:r w:rsidR="007105D9" w:rsidRPr="00C26A99">
        <w:t xml:space="preserve"> </w:t>
      </w:r>
      <w:r w:rsidR="005A1465" w:rsidRPr="00C26A99">
        <w:t>performed</w:t>
      </w:r>
      <w:r w:rsidR="00546D8F" w:rsidRPr="00C26A99">
        <w:t xml:space="preserve"> </w:t>
      </w:r>
      <w:r w:rsidR="00161B93" w:rsidRPr="00C26A99">
        <w:t xml:space="preserve">in </w:t>
      </w:r>
      <w:r w:rsidR="008A7A72" w:rsidRPr="00C26A99">
        <w:t>compliance</w:t>
      </w:r>
      <w:r w:rsidR="00161B93" w:rsidRPr="00C26A99">
        <w:t xml:space="preserve"> with </w:t>
      </w:r>
      <w:r w:rsidR="00264C4A" w:rsidRPr="00C26A99">
        <w:t xml:space="preserve">the </w:t>
      </w:r>
      <w:r w:rsidR="00C76D0B" w:rsidRPr="00C26A99">
        <w:fldChar w:fldCharType="begin"/>
      </w:r>
      <w:r w:rsidR="00C76D0B" w:rsidRPr="00C26A99">
        <w:instrText xml:space="preserve"> REF _Ref534809139 \h </w:instrText>
      </w:r>
      <w:r w:rsidR="006A107C" w:rsidRPr="00C26A99">
        <w:instrText xml:space="preserve"> \* MERGEFORMAT </w:instrText>
      </w:r>
      <w:r w:rsidR="00C76D0B" w:rsidRPr="00C26A99">
        <w:fldChar w:fldCharType="separate"/>
      </w:r>
      <w:r w:rsidR="002926D7" w:rsidRPr="00C26A99">
        <w:t xml:space="preserve">Table </w:t>
      </w:r>
      <w:r w:rsidR="002926D7">
        <w:rPr>
          <w:noProof/>
        </w:rPr>
        <w:t>7</w:t>
      </w:r>
      <w:r w:rsidR="002926D7" w:rsidRPr="00C26A99">
        <w:rPr>
          <w:noProof/>
        </w:rPr>
        <w:noBreakHyphen/>
      </w:r>
      <w:r w:rsidR="002926D7">
        <w:rPr>
          <w:noProof/>
        </w:rPr>
        <w:t>4</w:t>
      </w:r>
      <w:r w:rsidR="00C76D0B" w:rsidRPr="00C26A99">
        <w:fldChar w:fldCharType="end"/>
      </w:r>
      <w:r w:rsidR="00264C4A" w:rsidRPr="00C26A99">
        <w:t>.</w:t>
      </w:r>
    </w:p>
    <w:p w14:paraId="54871DC4" w14:textId="5E8DD7EB" w:rsidR="00F144F5" w:rsidRPr="00C26A99" w:rsidRDefault="00F144F5" w:rsidP="00F144F5">
      <w:pPr>
        <w:pStyle w:val="ECSSIEPUID"/>
      </w:pPr>
      <w:bookmarkStart w:id="398" w:name="iepuid_ECSS_Q_ST_70_80_1480058"/>
      <w:r>
        <w:t>ECSS-Q-ST-70-80_1480058</w:t>
      </w:r>
      <w:bookmarkEnd w:id="398"/>
    </w:p>
    <w:p w14:paraId="75A41A25" w14:textId="19BA8D80" w:rsidR="006E5ECA" w:rsidRDefault="006E5ECA" w:rsidP="006E7B99">
      <w:pPr>
        <w:pStyle w:val="requirelevel1"/>
        <w:keepNext/>
      </w:pPr>
      <w:r w:rsidRPr="00C26A99">
        <w:t xml:space="preserve">Density testing, as required in </w:t>
      </w:r>
      <w:r w:rsidRPr="00C26A99">
        <w:fldChar w:fldCharType="begin"/>
      </w:r>
      <w:r w:rsidRPr="00C26A99">
        <w:instrText xml:space="preserve"> REF _Ref534809139 \h </w:instrText>
      </w:r>
      <w:r w:rsidRPr="00C26A99">
        <w:fldChar w:fldCharType="separate"/>
      </w:r>
      <w:r w:rsidR="002926D7" w:rsidRPr="00C26A99">
        <w:t xml:space="preserve">Table </w:t>
      </w:r>
      <w:r w:rsidR="002926D7">
        <w:rPr>
          <w:noProof/>
        </w:rPr>
        <w:t>7</w:t>
      </w:r>
      <w:r w:rsidR="002926D7" w:rsidRPr="00C26A99">
        <w:noBreakHyphen/>
      </w:r>
      <w:r w:rsidR="002926D7">
        <w:rPr>
          <w:noProof/>
        </w:rPr>
        <w:t>4</w:t>
      </w:r>
      <w:r w:rsidRPr="00C26A99">
        <w:fldChar w:fldCharType="end"/>
      </w:r>
      <w:r w:rsidRPr="00C26A99">
        <w:t xml:space="preserve"> may be replaced by </w:t>
      </w:r>
      <w:r w:rsidR="002D3502">
        <w:t>tensile testing of 3 specimens.</w:t>
      </w:r>
    </w:p>
    <w:p w14:paraId="00E9CE97" w14:textId="24A71907" w:rsidR="00F144F5" w:rsidRPr="00C26A99" w:rsidRDefault="00F144F5" w:rsidP="00F144F5">
      <w:pPr>
        <w:pStyle w:val="ECSSIEPUID"/>
      </w:pPr>
      <w:bookmarkStart w:id="399" w:name="iepuid_ECSS_Q_ST_70_80_1480059"/>
      <w:r>
        <w:t>ECSS-Q-ST-70-80_1480059</w:t>
      </w:r>
      <w:bookmarkEnd w:id="399"/>
    </w:p>
    <w:p w14:paraId="338C0177" w14:textId="1CD5A585" w:rsidR="00264C4A" w:rsidRPr="00C26A99" w:rsidRDefault="00C76D0B" w:rsidP="00291C5F">
      <w:pPr>
        <w:pStyle w:val="CaptionTable"/>
        <w:spacing w:before="120"/>
        <w:ind w:left="0"/>
      </w:pPr>
      <w:bookmarkStart w:id="400" w:name="_Ref534809139"/>
      <w:bookmarkStart w:id="401" w:name="_Ref534809134"/>
      <w:bookmarkStart w:id="402" w:name="_Toc79571749"/>
      <w:r w:rsidRPr="00C26A99">
        <w:t xml:space="preserve">Table </w:t>
      </w:r>
      <w:fldSimple w:instr=" STYLEREF 1 \s ">
        <w:r w:rsidR="002926D7">
          <w:rPr>
            <w:noProof/>
          </w:rPr>
          <w:t>7</w:t>
        </w:r>
      </w:fldSimple>
      <w:r w:rsidR="0010514C" w:rsidRPr="00C26A99">
        <w:noBreakHyphen/>
      </w:r>
      <w:fldSimple w:instr=" SEQ Table \* ARABIC \s 1 ">
        <w:r w:rsidR="002926D7">
          <w:rPr>
            <w:noProof/>
          </w:rPr>
          <w:t>4</w:t>
        </w:r>
      </w:fldSimple>
      <w:bookmarkEnd w:id="400"/>
      <w:r w:rsidRPr="00C26A99">
        <w:t>:</w:t>
      </w:r>
      <w:r w:rsidR="007105D9" w:rsidRPr="00C26A99">
        <w:t xml:space="preserve"> </w:t>
      </w:r>
      <w:bookmarkEnd w:id="401"/>
      <w:r w:rsidR="007105D9" w:rsidRPr="00C26A99">
        <w:t xml:space="preserve">Test methods for prototypes, and witness </w:t>
      </w:r>
      <w:r w:rsidR="00AA27AD" w:rsidRPr="00C26A99">
        <w:t>specimens</w:t>
      </w:r>
      <w:r w:rsidR="007105D9" w:rsidRPr="00C26A99">
        <w:t xml:space="preserve"> for safety class 3</w:t>
      </w:r>
      <w:bookmarkEnd w:id="402"/>
    </w:p>
    <w:tbl>
      <w:tblPr>
        <w:tblStyle w:val="TableGrid"/>
        <w:tblW w:w="0" w:type="auto"/>
        <w:tblLook w:val="04A0" w:firstRow="1" w:lastRow="0" w:firstColumn="1" w:lastColumn="0" w:noHBand="0" w:noVBand="1"/>
      </w:tblPr>
      <w:tblGrid>
        <w:gridCol w:w="2405"/>
        <w:gridCol w:w="2693"/>
        <w:gridCol w:w="3962"/>
      </w:tblGrid>
      <w:tr w:rsidR="00AA27AD" w:rsidRPr="00C26A99" w14:paraId="606F4DA1" w14:textId="77777777" w:rsidTr="00291C5F">
        <w:trPr>
          <w:tblHeader/>
        </w:trPr>
        <w:tc>
          <w:tcPr>
            <w:tcW w:w="2405" w:type="dxa"/>
          </w:tcPr>
          <w:p w14:paraId="1D210E2C" w14:textId="77777777" w:rsidR="00AA27AD" w:rsidRPr="00C26A99" w:rsidRDefault="00AA27AD" w:rsidP="00DA7997">
            <w:pPr>
              <w:pStyle w:val="TableHeaderCENTER"/>
              <w:keepNext/>
            </w:pPr>
            <w:r w:rsidRPr="00C26A99">
              <w:t xml:space="preserve">Test </w:t>
            </w:r>
            <w:r w:rsidR="00EC4167" w:rsidRPr="00C26A99">
              <w:t>definition</w:t>
            </w:r>
          </w:p>
        </w:tc>
        <w:tc>
          <w:tcPr>
            <w:tcW w:w="2693" w:type="dxa"/>
          </w:tcPr>
          <w:p w14:paraId="18295C98" w14:textId="77777777" w:rsidR="00AA27AD" w:rsidRPr="00C26A99" w:rsidRDefault="00AA27AD" w:rsidP="00DA7997">
            <w:pPr>
              <w:pStyle w:val="TableHeaderCENTER"/>
              <w:keepNext/>
            </w:pPr>
            <w:r w:rsidRPr="00C26A99">
              <w:t>Reference</w:t>
            </w:r>
          </w:p>
        </w:tc>
        <w:tc>
          <w:tcPr>
            <w:tcW w:w="3962" w:type="dxa"/>
          </w:tcPr>
          <w:p w14:paraId="05D1E5F3" w14:textId="77777777" w:rsidR="00AA27AD" w:rsidRPr="00C26A99" w:rsidRDefault="00AA27AD" w:rsidP="00DA7997">
            <w:pPr>
              <w:pStyle w:val="TableHeaderCENTER"/>
              <w:keepNext/>
            </w:pPr>
            <w:r w:rsidRPr="00C26A99">
              <w:t>Test object</w:t>
            </w:r>
          </w:p>
        </w:tc>
      </w:tr>
      <w:tr w:rsidR="00AA27AD" w:rsidRPr="00C26A99" w14:paraId="1116A2BC" w14:textId="77777777" w:rsidTr="00291C5F">
        <w:tc>
          <w:tcPr>
            <w:tcW w:w="2405" w:type="dxa"/>
          </w:tcPr>
          <w:p w14:paraId="2901F5BA" w14:textId="77777777" w:rsidR="00AA27AD" w:rsidRPr="00C26A99" w:rsidRDefault="00AA27AD" w:rsidP="00DA7997">
            <w:pPr>
              <w:pStyle w:val="TablecellLEFT"/>
              <w:keepNext/>
            </w:pPr>
            <w:r w:rsidRPr="00C26A99">
              <w:t>Dimensional control</w:t>
            </w:r>
          </w:p>
        </w:tc>
        <w:tc>
          <w:tcPr>
            <w:tcW w:w="2693" w:type="dxa"/>
          </w:tcPr>
          <w:p w14:paraId="4B3CAB0C" w14:textId="77777777" w:rsidR="00AA27AD" w:rsidRPr="00C26A99" w:rsidRDefault="00AA27AD" w:rsidP="00DA7997">
            <w:pPr>
              <w:pStyle w:val="TablecellLEFT"/>
              <w:keepNext/>
            </w:pPr>
            <w:r w:rsidRPr="00C26A99">
              <w:t>According to drawings</w:t>
            </w:r>
          </w:p>
        </w:tc>
        <w:tc>
          <w:tcPr>
            <w:tcW w:w="3962" w:type="dxa"/>
          </w:tcPr>
          <w:p w14:paraId="717ADA53" w14:textId="6717B211" w:rsidR="00AA27AD" w:rsidRPr="00C26A99" w:rsidRDefault="00AA27AD" w:rsidP="007F2E27">
            <w:pPr>
              <w:pStyle w:val="TablecellLEFT"/>
              <w:keepNext/>
            </w:pPr>
            <w:r w:rsidRPr="00C26A99">
              <w:t>All prototypes, and witness specimens</w:t>
            </w:r>
            <w:r w:rsidR="000A59DE">
              <w:t>.</w:t>
            </w:r>
          </w:p>
        </w:tc>
      </w:tr>
      <w:tr w:rsidR="00AA27AD" w:rsidRPr="00C26A99" w14:paraId="5125ACD6" w14:textId="77777777" w:rsidTr="00291C5F">
        <w:tc>
          <w:tcPr>
            <w:tcW w:w="2405" w:type="dxa"/>
          </w:tcPr>
          <w:p w14:paraId="2C6DAE16" w14:textId="77777777" w:rsidR="00AA27AD" w:rsidRPr="00C26A99" w:rsidRDefault="00AA27AD" w:rsidP="00DA7997">
            <w:pPr>
              <w:pStyle w:val="TablecellLEFT"/>
            </w:pPr>
            <w:r w:rsidRPr="00C26A99">
              <w:t>Visual inspection</w:t>
            </w:r>
          </w:p>
        </w:tc>
        <w:tc>
          <w:tcPr>
            <w:tcW w:w="2693" w:type="dxa"/>
          </w:tcPr>
          <w:p w14:paraId="06BC46C8" w14:textId="52A79004" w:rsidR="00AA27AD" w:rsidRPr="00C26A99" w:rsidRDefault="006E7B99" w:rsidP="00DA7997">
            <w:pPr>
              <w:pStyle w:val="TablecellLEFT"/>
            </w:pPr>
            <w:r w:rsidRPr="00C26A99">
              <w:t xml:space="preserve">See clause </w:t>
            </w:r>
            <w:r w:rsidRPr="00C26A99">
              <w:fldChar w:fldCharType="begin"/>
            </w:r>
            <w:r w:rsidRPr="00C26A99">
              <w:instrText xml:space="preserve"> REF _Ref39758631 \n \h  \* MERGEFORMAT </w:instrText>
            </w:r>
            <w:r w:rsidRPr="00C26A99">
              <w:fldChar w:fldCharType="separate"/>
            </w:r>
            <w:r w:rsidR="002926D7">
              <w:t>12.3</w:t>
            </w:r>
            <w:r w:rsidRPr="00C26A99">
              <w:fldChar w:fldCharType="end"/>
            </w:r>
          </w:p>
        </w:tc>
        <w:tc>
          <w:tcPr>
            <w:tcW w:w="3962" w:type="dxa"/>
          </w:tcPr>
          <w:p w14:paraId="7FF41063" w14:textId="2700BCCA" w:rsidR="00AA27AD" w:rsidRPr="00C26A99" w:rsidRDefault="00AA27AD" w:rsidP="007F2E27">
            <w:pPr>
              <w:pStyle w:val="TablecellLEFT"/>
            </w:pPr>
            <w:r w:rsidRPr="00C26A99">
              <w:t>100 %, on all prototypes, and witness specimens</w:t>
            </w:r>
            <w:r w:rsidR="0001216D" w:rsidRPr="00C26A99">
              <w:t>, or as far as possible as permitte</w:t>
            </w:r>
            <w:r w:rsidR="000A59DE">
              <w:t>d by the geometrical complexity.</w:t>
            </w:r>
          </w:p>
        </w:tc>
      </w:tr>
      <w:tr w:rsidR="00BE3440" w:rsidRPr="00C26A99" w14:paraId="36B724B8" w14:textId="77777777" w:rsidTr="00291C5F">
        <w:tc>
          <w:tcPr>
            <w:tcW w:w="2405" w:type="dxa"/>
          </w:tcPr>
          <w:p w14:paraId="2D6465C9" w14:textId="77777777" w:rsidR="00BE3440" w:rsidRPr="00C26A99" w:rsidRDefault="00BE3440" w:rsidP="00DA7997">
            <w:pPr>
              <w:pStyle w:val="TablecellLEFT"/>
            </w:pPr>
            <w:r w:rsidRPr="00C26A99">
              <w:t>Density testing</w:t>
            </w:r>
          </w:p>
        </w:tc>
        <w:tc>
          <w:tcPr>
            <w:tcW w:w="2693" w:type="dxa"/>
          </w:tcPr>
          <w:p w14:paraId="7FA193E7" w14:textId="7A9372E7" w:rsidR="00BE3440" w:rsidRPr="00C26A99" w:rsidRDefault="00DA7997" w:rsidP="00DA7997">
            <w:pPr>
              <w:pStyle w:val="TablecellLEFT"/>
            </w:pPr>
            <w:r w:rsidRPr="00C26A99">
              <w:t xml:space="preserve">See clause </w:t>
            </w:r>
            <w:r w:rsidRPr="00C26A99">
              <w:fldChar w:fldCharType="begin"/>
            </w:r>
            <w:r w:rsidRPr="00C26A99">
              <w:instrText xml:space="preserve"> REF _Ref527710838 \r \h  \* MERGEFORMAT </w:instrText>
            </w:r>
            <w:r w:rsidRPr="00C26A99">
              <w:fldChar w:fldCharType="separate"/>
            </w:r>
            <w:r w:rsidR="002926D7">
              <w:t>12.4</w:t>
            </w:r>
            <w:r w:rsidRPr="00C26A99">
              <w:fldChar w:fldCharType="end"/>
            </w:r>
          </w:p>
        </w:tc>
        <w:tc>
          <w:tcPr>
            <w:tcW w:w="3962" w:type="dxa"/>
          </w:tcPr>
          <w:p w14:paraId="74B3F47C" w14:textId="5EA017D7" w:rsidR="00BE3440" w:rsidRPr="00C26A99" w:rsidRDefault="008802F2" w:rsidP="001D4858">
            <w:pPr>
              <w:pStyle w:val="TablecellLEFT"/>
            </w:pPr>
            <w:r w:rsidRPr="00C26A99">
              <w:t xml:space="preserve">2 </w:t>
            </w:r>
            <w:r w:rsidR="001D4858" w:rsidRPr="00C26A99">
              <w:t>f</w:t>
            </w:r>
            <w:r w:rsidRPr="00C26A99">
              <w:t>ull height blanks</w:t>
            </w:r>
            <w:r w:rsidR="004B50BB" w:rsidRPr="00C26A99">
              <w:t>.</w:t>
            </w:r>
            <w:r w:rsidRPr="00C26A99">
              <w:t xml:space="preserve"> </w:t>
            </w:r>
            <w:r w:rsidR="004B50BB" w:rsidRPr="00C26A99">
              <w:t>F</w:t>
            </w:r>
            <w:r w:rsidRPr="00C26A99">
              <w:t xml:space="preserve">rom </w:t>
            </w:r>
            <w:r w:rsidR="004B50BB" w:rsidRPr="00C26A99">
              <w:t>one,</w:t>
            </w:r>
            <w:r w:rsidRPr="00C26A99">
              <w:t xml:space="preserve"> three single sections are extracted</w:t>
            </w:r>
            <w:r w:rsidR="004B50BB" w:rsidRPr="00C26A99">
              <w:t xml:space="preserve">. The second one is kept in case a specific </w:t>
            </w:r>
            <w:r w:rsidR="00C32774" w:rsidRPr="00C26A99">
              <w:t xml:space="preserve">volume </w:t>
            </w:r>
            <w:r w:rsidR="000A59DE">
              <w:t>needs to be assessed.</w:t>
            </w:r>
          </w:p>
        </w:tc>
      </w:tr>
      <w:tr w:rsidR="00DA7997" w:rsidRPr="00C26A99" w14:paraId="3718990C" w14:textId="77777777" w:rsidTr="00291C5F">
        <w:tc>
          <w:tcPr>
            <w:tcW w:w="2405" w:type="dxa"/>
          </w:tcPr>
          <w:p w14:paraId="2B08816F" w14:textId="77777777" w:rsidR="00DA7997" w:rsidRPr="00C26A99" w:rsidRDefault="00DA7997" w:rsidP="00DA7997">
            <w:pPr>
              <w:pStyle w:val="TablecellLEFT"/>
            </w:pPr>
            <w:r w:rsidRPr="00C26A99">
              <w:t>Powder capture sample</w:t>
            </w:r>
          </w:p>
        </w:tc>
        <w:tc>
          <w:tcPr>
            <w:tcW w:w="2693" w:type="dxa"/>
          </w:tcPr>
          <w:p w14:paraId="005A49F5" w14:textId="34E2BD69" w:rsidR="00DA7997" w:rsidRPr="00C26A99" w:rsidRDefault="00DA7997" w:rsidP="00DA7997">
            <w:pPr>
              <w:pStyle w:val="TablecellLEFT"/>
            </w:pPr>
            <w:r w:rsidRPr="00C26A99">
              <w:t xml:space="preserve">See clause </w:t>
            </w:r>
            <w:r w:rsidRPr="00C26A99">
              <w:fldChar w:fldCharType="begin"/>
            </w:r>
            <w:r w:rsidRPr="00C26A99">
              <w:instrText xml:space="preserve"> REF _Ref47106453 \w \h </w:instrText>
            </w:r>
            <w:r w:rsidRPr="00C26A99">
              <w:fldChar w:fldCharType="separate"/>
            </w:r>
            <w:r w:rsidR="002926D7">
              <w:t>12.2</w:t>
            </w:r>
            <w:r w:rsidRPr="00C26A99">
              <w:fldChar w:fldCharType="end"/>
            </w:r>
          </w:p>
        </w:tc>
        <w:tc>
          <w:tcPr>
            <w:tcW w:w="3962" w:type="dxa"/>
          </w:tcPr>
          <w:p w14:paraId="22D3EC2F" w14:textId="4EAF075A" w:rsidR="00DA7997" w:rsidRPr="00C26A99" w:rsidRDefault="00DA7997" w:rsidP="00DA7997">
            <w:pPr>
              <w:pStyle w:val="TablecellLEFT"/>
            </w:pPr>
            <w:r w:rsidRPr="00C26A99">
              <w:t>Testing is only don</w:t>
            </w:r>
            <w:r w:rsidR="000A59DE">
              <w:t>e in case of a non-conformance.</w:t>
            </w:r>
          </w:p>
        </w:tc>
      </w:tr>
      <w:tr w:rsidR="00DA7997" w:rsidRPr="00C26A99" w14:paraId="47B1A4EC" w14:textId="77777777" w:rsidTr="00291C5F">
        <w:tc>
          <w:tcPr>
            <w:tcW w:w="2405" w:type="dxa"/>
          </w:tcPr>
          <w:p w14:paraId="45B43EA5" w14:textId="77777777" w:rsidR="00DA7997" w:rsidRPr="00C26A99" w:rsidRDefault="00DA7997" w:rsidP="00DA7997">
            <w:pPr>
              <w:pStyle w:val="TablecellLEFT"/>
            </w:pPr>
            <w:r w:rsidRPr="00C26A99">
              <w:t>Customised Tests</w:t>
            </w:r>
          </w:p>
        </w:tc>
        <w:tc>
          <w:tcPr>
            <w:tcW w:w="2693" w:type="dxa"/>
          </w:tcPr>
          <w:p w14:paraId="2ED41F40" w14:textId="77777777" w:rsidR="00DA7997" w:rsidRPr="00C26A99" w:rsidRDefault="00DA7997" w:rsidP="00DA7997">
            <w:pPr>
              <w:pStyle w:val="TablecellLEFT"/>
            </w:pPr>
            <w:r w:rsidRPr="00C26A99">
              <w:t>To be specified, if requested by the customer.</w:t>
            </w:r>
          </w:p>
        </w:tc>
        <w:tc>
          <w:tcPr>
            <w:tcW w:w="3962" w:type="dxa"/>
          </w:tcPr>
          <w:p w14:paraId="1ABFB5E4" w14:textId="1426067C" w:rsidR="00DA7997" w:rsidRPr="00C26A99" w:rsidRDefault="000A59DE" w:rsidP="00DA7997">
            <w:pPr>
              <w:pStyle w:val="TablecellLEFT"/>
            </w:pPr>
            <w:r>
              <w:t>-</w:t>
            </w:r>
          </w:p>
        </w:tc>
      </w:tr>
    </w:tbl>
    <w:p w14:paraId="0510DB50" w14:textId="3977E56C" w:rsidR="005C07FB" w:rsidRDefault="005C07FB" w:rsidP="00222FE2">
      <w:pPr>
        <w:pStyle w:val="Heading3"/>
      </w:pPr>
      <w:bookmarkStart w:id="403" w:name="_Ref32837024"/>
      <w:bookmarkStart w:id="404" w:name="_Toc79571590"/>
      <w:bookmarkStart w:id="405" w:name="_Toc507752694"/>
      <w:bookmarkEnd w:id="293"/>
      <w:r w:rsidRPr="00C26A99">
        <w:lastRenderedPageBreak/>
        <w:t>Reporting</w:t>
      </w:r>
      <w:bookmarkStart w:id="406" w:name="ECSS_Q_ST_70_80_1480158"/>
      <w:bookmarkEnd w:id="403"/>
      <w:bookmarkEnd w:id="404"/>
      <w:bookmarkEnd w:id="406"/>
    </w:p>
    <w:p w14:paraId="47A93CA9" w14:textId="4288E813" w:rsidR="00F144F5" w:rsidRPr="00F144F5" w:rsidRDefault="00F144F5" w:rsidP="00F144F5">
      <w:pPr>
        <w:pStyle w:val="ECSSIEPUID"/>
      </w:pPr>
      <w:bookmarkStart w:id="407" w:name="iepuid_ECSS_Q_ST_70_80_1480060"/>
      <w:r>
        <w:t>ECSS-Q-ST-70-80_1480060</w:t>
      </w:r>
      <w:bookmarkEnd w:id="407"/>
    </w:p>
    <w:p w14:paraId="72BA3CEA" w14:textId="193C0216" w:rsidR="005C07FB" w:rsidRDefault="001A120A" w:rsidP="006A107C">
      <w:pPr>
        <w:pStyle w:val="requirelevel1"/>
      </w:pPr>
      <w:bookmarkStart w:id="408" w:name="_Ref39757767"/>
      <w:r w:rsidRPr="00C26A99">
        <w:t>The</w:t>
      </w:r>
      <w:r w:rsidR="005C07FB" w:rsidRPr="00C26A99">
        <w:t xml:space="preserve"> pHFP shall become the HFP</w:t>
      </w:r>
      <w:r w:rsidRPr="00C26A99">
        <w:t xml:space="preserve"> after all tests were conducted successfully</w:t>
      </w:r>
      <w:r w:rsidR="005C07FB" w:rsidRPr="00C26A99">
        <w:t>.</w:t>
      </w:r>
      <w:bookmarkEnd w:id="408"/>
    </w:p>
    <w:p w14:paraId="2E28D006" w14:textId="6EC13B56" w:rsidR="00F144F5" w:rsidRPr="00C26A99" w:rsidRDefault="00F144F5" w:rsidP="00F144F5">
      <w:pPr>
        <w:pStyle w:val="ECSSIEPUID"/>
      </w:pPr>
      <w:bookmarkStart w:id="409" w:name="iepuid_ECSS_Q_ST_70_80_1480061"/>
      <w:r>
        <w:t>ECSS-Q-ST-70-80_1480061</w:t>
      </w:r>
      <w:bookmarkEnd w:id="409"/>
    </w:p>
    <w:p w14:paraId="6DBFC754" w14:textId="21E5F3D9" w:rsidR="005C07FB" w:rsidRDefault="005C07FB" w:rsidP="006A107C">
      <w:pPr>
        <w:pStyle w:val="requirelevel1"/>
      </w:pPr>
      <w:bookmarkStart w:id="410" w:name="_Ref32837026"/>
      <w:r w:rsidRPr="00C26A99">
        <w:t xml:space="preserve">All test results generated through the PVP shall be reported in the </w:t>
      </w:r>
      <w:r w:rsidR="008863D7" w:rsidRPr="00C26A99">
        <w:t>Prototype</w:t>
      </w:r>
      <w:r w:rsidRPr="00C26A99">
        <w:t xml:space="preserve"> Verification Report (PVR) </w:t>
      </w:r>
      <w:r w:rsidR="00E45E5A" w:rsidRPr="00C26A99">
        <w:t>in accordance with</w:t>
      </w:r>
      <w:r w:rsidRPr="00C26A99">
        <w:t xml:space="preserve"> </w:t>
      </w:r>
      <w:r w:rsidR="00DF37AD" w:rsidRPr="00C26A99">
        <w:fldChar w:fldCharType="begin"/>
      </w:r>
      <w:r w:rsidR="00DF37AD" w:rsidRPr="00C26A99">
        <w:instrText xml:space="preserve"> REF _Ref25140215 \n \h </w:instrText>
      </w:r>
      <w:r w:rsidR="000F4520" w:rsidRPr="00C26A99">
        <w:instrText xml:space="preserve"> \* MERGEFORMAT </w:instrText>
      </w:r>
      <w:r w:rsidR="00DF37AD" w:rsidRPr="00C26A99">
        <w:fldChar w:fldCharType="separate"/>
      </w:r>
      <w:r w:rsidR="002926D7">
        <w:t>Annex H</w:t>
      </w:r>
      <w:r w:rsidR="00DF37AD" w:rsidRPr="00C26A99">
        <w:fldChar w:fldCharType="end"/>
      </w:r>
      <w:r w:rsidRPr="00C26A99">
        <w:t>.</w:t>
      </w:r>
      <w:bookmarkEnd w:id="410"/>
    </w:p>
    <w:p w14:paraId="6C80E820" w14:textId="2855FB7A" w:rsidR="00F144F5" w:rsidRPr="00C26A99" w:rsidRDefault="00F144F5" w:rsidP="00F144F5">
      <w:pPr>
        <w:pStyle w:val="ECSSIEPUID"/>
      </w:pPr>
      <w:bookmarkStart w:id="411" w:name="iepuid_ECSS_Q_ST_70_80_1480062"/>
      <w:r>
        <w:t>ECSS-Q-ST-70-80_1480062</w:t>
      </w:r>
      <w:bookmarkEnd w:id="411"/>
    </w:p>
    <w:p w14:paraId="714ED820" w14:textId="64C511F3" w:rsidR="007E7FA0" w:rsidRPr="00C26A99" w:rsidRDefault="007E7FA0" w:rsidP="006A107C">
      <w:pPr>
        <w:pStyle w:val="requirelevel1"/>
      </w:pPr>
      <w:r w:rsidRPr="00C26A99">
        <w:t xml:space="preserve">The test results of the witness specimens shall be incorporated in </w:t>
      </w:r>
      <w:r w:rsidR="001C3132" w:rsidRPr="00C26A99">
        <w:t xml:space="preserve">a </w:t>
      </w:r>
      <w:r w:rsidRPr="00C26A99">
        <w:t>Materials Properties Database (MPD)</w:t>
      </w:r>
      <w:r w:rsidR="001C3132" w:rsidRPr="00C26A99">
        <w:t xml:space="preserve">, </w:t>
      </w:r>
      <w:r w:rsidR="00EE7D35" w:rsidRPr="00C26A99">
        <w:t xml:space="preserve">in accordance with </w:t>
      </w:r>
      <w:r w:rsidR="001C3132" w:rsidRPr="00C26A99">
        <w:t xml:space="preserve">clause </w:t>
      </w:r>
      <w:r w:rsidR="001C3132" w:rsidRPr="00C26A99">
        <w:fldChar w:fldCharType="begin"/>
      </w:r>
      <w:r w:rsidR="001C3132" w:rsidRPr="00C26A99">
        <w:instrText xml:space="preserve"> REF _Ref31726442 \r \h </w:instrText>
      </w:r>
      <w:r w:rsidR="000F4520" w:rsidRPr="00C26A99">
        <w:instrText xml:space="preserve"> \* MERGEFORMAT </w:instrText>
      </w:r>
      <w:r w:rsidR="001C3132" w:rsidRPr="00C26A99">
        <w:fldChar w:fldCharType="separate"/>
      </w:r>
      <w:r w:rsidR="002926D7">
        <w:t>11.3.1</w:t>
      </w:r>
      <w:r w:rsidR="001C3132" w:rsidRPr="00C26A99">
        <w:fldChar w:fldCharType="end"/>
      </w:r>
      <w:r w:rsidR="000A59DE">
        <w:t>.</w:t>
      </w:r>
    </w:p>
    <w:p w14:paraId="78C63224" w14:textId="77777777" w:rsidR="00613801" w:rsidRPr="00C26A99" w:rsidRDefault="005A6D0F" w:rsidP="00613801">
      <w:pPr>
        <w:pStyle w:val="Heading2"/>
      </w:pPr>
      <w:bookmarkStart w:id="412" w:name="_Toc507752697"/>
      <w:bookmarkStart w:id="413" w:name="_Ref2871287"/>
      <w:bookmarkStart w:id="414" w:name="_Ref34145220"/>
      <w:bookmarkStart w:id="415" w:name="_Toc79571591"/>
      <w:bookmarkEnd w:id="405"/>
      <w:r w:rsidRPr="00C26A99">
        <w:t xml:space="preserve">Re- </w:t>
      </w:r>
      <w:r w:rsidR="00613801" w:rsidRPr="00C26A99">
        <w:t>verification</w:t>
      </w:r>
      <w:bookmarkEnd w:id="412"/>
      <w:bookmarkEnd w:id="413"/>
      <w:r w:rsidR="00250832" w:rsidRPr="00C26A99">
        <w:t xml:space="preserve"> of AM machines</w:t>
      </w:r>
      <w:bookmarkStart w:id="416" w:name="ECSS_Q_ST_70_80_1480159"/>
      <w:bookmarkEnd w:id="414"/>
      <w:bookmarkEnd w:id="415"/>
      <w:bookmarkEnd w:id="416"/>
    </w:p>
    <w:p w14:paraId="667E8C48" w14:textId="77777777" w:rsidR="00090E18" w:rsidRPr="00C26A99" w:rsidRDefault="00090E18" w:rsidP="00090E18">
      <w:pPr>
        <w:pStyle w:val="Heading3"/>
      </w:pPr>
      <w:bookmarkStart w:id="417" w:name="_Toc79571592"/>
      <w:r w:rsidRPr="00C26A99">
        <w:t>Overview</w:t>
      </w:r>
      <w:bookmarkStart w:id="418" w:name="ECSS_Q_ST_70_80_1480160"/>
      <w:bookmarkEnd w:id="417"/>
      <w:bookmarkEnd w:id="418"/>
    </w:p>
    <w:p w14:paraId="1FD89414" w14:textId="259EB3E9" w:rsidR="00250832" w:rsidRPr="00C26A99" w:rsidRDefault="00250832" w:rsidP="00090E18">
      <w:pPr>
        <w:pStyle w:val="paragraph"/>
      </w:pPr>
      <w:bookmarkStart w:id="419" w:name="ECSS_Q_ST_70_80_1480161"/>
      <w:bookmarkEnd w:id="419"/>
      <w:r w:rsidRPr="00C26A99">
        <w:t xml:space="preserve">Re-verification is necessary, if modifications on an existing and </w:t>
      </w:r>
      <w:r w:rsidR="000A59DE">
        <w:t>verified machine are performed.</w:t>
      </w:r>
    </w:p>
    <w:p w14:paraId="52B588A6" w14:textId="059D47DF" w:rsidR="00090E18" w:rsidRDefault="00090E18" w:rsidP="00090E18">
      <w:pPr>
        <w:pStyle w:val="Heading3"/>
      </w:pPr>
      <w:bookmarkStart w:id="420" w:name="_Toc79571593"/>
      <w:r w:rsidRPr="00C26A99">
        <w:t>Requirements</w:t>
      </w:r>
      <w:bookmarkStart w:id="421" w:name="ECSS_Q_ST_70_80_1480162"/>
      <w:bookmarkEnd w:id="420"/>
      <w:bookmarkEnd w:id="421"/>
    </w:p>
    <w:p w14:paraId="7DDAF399" w14:textId="53C0409F" w:rsidR="00F144F5" w:rsidRPr="00F144F5" w:rsidRDefault="00F144F5" w:rsidP="00F144F5">
      <w:pPr>
        <w:pStyle w:val="ECSSIEPUID"/>
      </w:pPr>
      <w:bookmarkStart w:id="422" w:name="iepuid_ECSS_Q_ST_70_80_1480063"/>
      <w:r>
        <w:t>ECSS-Q-ST-70-80_1480063</w:t>
      </w:r>
      <w:bookmarkEnd w:id="422"/>
    </w:p>
    <w:p w14:paraId="194829CA" w14:textId="117C0056" w:rsidR="000056DE" w:rsidRDefault="000056DE" w:rsidP="00090E18">
      <w:pPr>
        <w:pStyle w:val="requirelevel1"/>
      </w:pPr>
      <w:r w:rsidRPr="00C26A99">
        <w:t>All tests in the AMVP shall be repeated, if</w:t>
      </w:r>
      <w:r w:rsidR="00090E18" w:rsidRPr="00C26A99">
        <w:t xml:space="preserve"> </w:t>
      </w:r>
      <w:r w:rsidR="00E15F78" w:rsidRPr="00C26A99">
        <w:t>m</w:t>
      </w:r>
      <w:r w:rsidR="00F51F66" w:rsidRPr="00C26A99">
        <w:t>ajor s</w:t>
      </w:r>
      <w:r w:rsidRPr="00C26A99">
        <w:t xml:space="preserve">oftware </w:t>
      </w:r>
      <w:r w:rsidR="00B96511" w:rsidRPr="00C26A99">
        <w:t xml:space="preserve">or hardware </w:t>
      </w:r>
      <w:r w:rsidRPr="00C26A99">
        <w:t xml:space="preserve">updates were performed which </w:t>
      </w:r>
      <w:r w:rsidR="00090E18" w:rsidRPr="00C26A99">
        <w:t>can</w:t>
      </w:r>
      <w:r w:rsidRPr="00C26A99">
        <w:t xml:space="preserve"> impact the processing parameters</w:t>
      </w:r>
      <w:r w:rsidR="000A59DE">
        <w:t>.</w:t>
      </w:r>
    </w:p>
    <w:p w14:paraId="5D259E49" w14:textId="07363575" w:rsidR="00F144F5" w:rsidRPr="00C26A99" w:rsidRDefault="00F144F5" w:rsidP="00F144F5">
      <w:pPr>
        <w:pStyle w:val="ECSSIEPUID"/>
      </w:pPr>
      <w:bookmarkStart w:id="423" w:name="iepuid_ECSS_Q_ST_70_80_1480064"/>
      <w:r>
        <w:t>ECSS-Q-ST-70-80_1480064</w:t>
      </w:r>
      <w:bookmarkEnd w:id="423"/>
    </w:p>
    <w:p w14:paraId="0077E9ED" w14:textId="30770955" w:rsidR="00503563" w:rsidRPr="00C26A99" w:rsidRDefault="00E17E64" w:rsidP="006A107C">
      <w:pPr>
        <w:pStyle w:val="requirelevel1"/>
      </w:pPr>
      <w:r w:rsidRPr="00C26A99">
        <w:t>For safety class 1.1, 1.2, and 2, a</w:t>
      </w:r>
      <w:r w:rsidR="00534D45" w:rsidRPr="00C26A99">
        <w:t xml:space="preserve">ll tests in </w:t>
      </w:r>
      <w:r w:rsidR="00534D45" w:rsidRPr="00C26A99">
        <w:fldChar w:fldCharType="begin"/>
      </w:r>
      <w:r w:rsidR="00534D45" w:rsidRPr="00C26A99">
        <w:instrText xml:space="preserve"> REF _Ref3194131 \h </w:instrText>
      </w:r>
      <w:r w:rsidR="006A107C" w:rsidRPr="00C26A99">
        <w:instrText xml:space="preserve"> \* MERGEFORMAT </w:instrText>
      </w:r>
      <w:r w:rsidR="00534D45" w:rsidRPr="00C26A99">
        <w:fldChar w:fldCharType="separate"/>
      </w:r>
      <w:r w:rsidR="002926D7" w:rsidRPr="00C26A99">
        <w:t xml:space="preserve">Table </w:t>
      </w:r>
      <w:r w:rsidR="002926D7">
        <w:rPr>
          <w:noProof/>
        </w:rPr>
        <w:t>7</w:t>
      </w:r>
      <w:r w:rsidR="002926D7" w:rsidRPr="00C26A99">
        <w:rPr>
          <w:noProof/>
        </w:rPr>
        <w:noBreakHyphen/>
      </w:r>
      <w:r w:rsidR="002926D7">
        <w:rPr>
          <w:noProof/>
        </w:rPr>
        <w:t>2</w:t>
      </w:r>
      <w:r w:rsidR="00534D45" w:rsidRPr="00C26A99">
        <w:fldChar w:fldCharType="end"/>
      </w:r>
      <w:r w:rsidR="00534D45" w:rsidRPr="00C26A99">
        <w:t xml:space="preserve">, with the exception of customised tests and </w:t>
      </w:r>
      <w:r w:rsidR="00F531AC" w:rsidRPr="00C26A99">
        <w:t>fatigue t</w:t>
      </w:r>
      <w:r w:rsidR="00534D45" w:rsidRPr="00C26A99">
        <w:t xml:space="preserve">ests, </w:t>
      </w:r>
      <w:r w:rsidR="00F531AC" w:rsidRPr="00C26A99">
        <w:t>shall be repeated</w:t>
      </w:r>
      <w:r w:rsidR="000A59DE">
        <w:t>, if:</w:t>
      </w:r>
    </w:p>
    <w:p w14:paraId="1355DDC6" w14:textId="24CB854A" w:rsidR="004848B9" w:rsidRPr="00C26A99" w:rsidRDefault="00A77EC2" w:rsidP="006A107C">
      <w:pPr>
        <w:pStyle w:val="requirelevel2"/>
      </w:pPr>
      <w:r w:rsidRPr="00C26A99">
        <w:t>A</w:t>
      </w:r>
      <w:r w:rsidR="004848B9" w:rsidRPr="00C26A99">
        <w:t xml:space="preserve"> machine </w:t>
      </w:r>
      <w:r w:rsidR="00BD0FC5" w:rsidRPr="00C26A99">
        <w:t>was</w:t>
      </w:r>
      <w:r w:rsidR="004848B9" w:rsidRPr="00C26A99">
        <w:t xml:space="preserve"> re-located</w:t>
      </w:r>
      <w:r w:rsidR="000A59DE">
        <w:t>;</w:t>
      </w:r>
    </w:p>
    <w:p w14:paraId="6029C301" w14:textId="5A2E5C34" w:rsidR="00F73B50" w:rsidRPr="00C26A99" w:rsidRDefault="00A77EC2" w:rsidP="006A107C">
      <w:pPr>
        <w:pStyle w:val="requirelevel2"/>
      </w:pPr>
      <w:r w:rsidRPr="00C26A99">
        <w:t>E</w:t>
      </w:r>
      <w:r w:rsidR="00F73B50" w:rsidRPr="00C26A99">
        <w:t>ssential components</w:t>
      </w:r>
      <w:r w:rsidR="00090E18" w:rsidRPr="00C26A99">
        <w:t xml:space="preserve"> </w:t>
      </w:r>
      <w:r w:rsidR="00BD0FC5" w:rsidRPr="00C26A99">
        <w:t>were</w:t>
      </w:r>
      <w:r w:rsidR="00F73B50" w:rsidRPr="00C26A99">
        <w:t xml:space="preserve"> replaced, repaired</w:t>
      </w:r>
      <w:r w:rsidR="000056DE" w:rsidRPr="00C26A99">
        <w:t>,</w:t>
      </w:r>
      <w:r w:rsidR="000A59DE">
        <w:t xml:space="preserve"> or altered;</w:t>
      </w:r>
    </w:p>
    <w:p w14:paraId="3D2AED0B" w14:textId="6ECDFE65" w:rsidR="00E17E64" w:rsidRPr="00C26A99" w:rsidRDefault="00F51F66" w:rsidP="006A107C">
      <w:pPr>
        <w:pStyle w:val="requirelevel2"/>
      </w:pPr>
      <w:r w:rsidRPr="00C26A99">
        <w:t>Minor s</w:t>
      </w:r>
      <w:r w:rsidR="00E17E64" w:rsidRPr="00C26A99">
        <w:t>oftware updates were performed which do not impact the processing parameters</w:t>
      </w:r>
      <w:r w:rsidR="000A59DE">
        <w:t>;</w:t>
      </w:r>
    </w:p>
    <w:p w14:paraId="32D4A1E7" w14:textId="2B095AD5" w:rsidR="0078237A" w:rsidRPr="00C26A99" w:rsidRDefault="00A77EC2" w:rsidP="00090E18">
      <w:pPr>
        <w:pStyle w:val="requirelevel2"/>
      </w:pPr>
      <w:r w:rsidRPr="00C26A99">
        <w:t>T</w:t>
      </w:r>
      <w:r w:rsidR="00E17E64" w:rsidRPr="00C26A99">
        <w:t xml:space="preserve">he AM machine </w:t>
      </w:r>
      <w:r w:rsidR="00BD0FC5" w:rsidRPr="00C26A99">
        <w:t xml:space="preserve">has not been </w:t>
      </w:r>
      <w:r w:rsidR="00E17E64" w:rsidRPr="00C26A99">
        <w:t>operated for 6 months or more</w:t>
      </w:r>
      <w:r w:rsidR="000A59DE">
        <w:t>.</w:t>
      </w:r>
    </w:p>
    <w:p w14:paraId="2253EBC5" w14:textId="471F28FE" w:rsidR="00090E18" w:rsidRPr="00C26A99" w:rsidRDefault="006E5ECA" w:rsidP="00BA1872">
      <w:pPr>
        <w:pStyle w:val="NOTEnumbered"/>
        <w:rPr>
          <w:lang w:val="en-GB"/>
        </w:rPr>
      </w:pPr>
      <w:r w:rsidRPr="00C26A99">
        <w:rPr>
          <w:lang w:val="en-GB"/>
        </w:rPr>
        <w:t>1</w:t>
      </w:r>
      <w:r w:rsidRPr="00C26A99">
        <w:rPr>
          <w:lang w:val="en-GB"/>
        </w:rPr>
        <w:tab/>
      </w:r>
      <w:r w:rsidR="00090E18" w:rsidRPr="00C26A99">
        <w:rPr>
          <w:lang w:val="en-GB"/>
        </w:rPr>
        <w:t>Essential components can be the laser or the scanner head</w:t>
      </w:r>
      <w:r w:rsidR="0073477F" w:rsidRPr="00C26A99">
        <w:rPr>
          <w:lang w:val="en-GB"/>
        </w:rPr>
        <w:t xml:space="preserve">, or any other part which is crucial to reach the required laser beam </w:t>
      </w:r>
      <w:r w:rsidRPr="00C26A99">
        <w:rPr>
          <w:lang w:val="en-GB"/>
        </w:rPr>
        <w:t>quality</w:t>
      </w:r>
      <w:r w:rsidR="00090E18" w:rsidRPr="00C26A99">
        <w:rPr>
          <w:lang w:val="en-GB"/>
        </w:rPr>
        <w:t>.</w:t>
      </w:r>
      <w:r w:rsidR="00756D70" w:rsidRPr="00C26A99">
        <w:rPr>
          <w:lang w:val="en-GB"/>
        </w:rPr>
        <w:t xml:space="preserve"> A non-essential component could be a recoater blade, which is</w:t>
      </w:r>
      <w:r w:rsidR="000A59DE">
        <w:rPr>
          <w:lang w:val="en-GB"/>
        </w:rPr>
        <w:t xml:space="preserve"> considered to be a consumable.</w:t>
      </w:r>
    </w:p>
    <w:p w14:paraId="088897AC" w14:textId="58FC9367" w:rsidR="0073477F" w:rsidRPr="00C26A99" w:rsidRDefault="006E5ECA" w:rsidP="007D6054">
      <w:pPr>
        <w:pStyle w:val="NOTEnumbered"/>
        <w:rPr>
          <w:lang w:val="en-GB"/>
        </w:rPr>
      </w:pPr>
      <w:r w:rsidRPr="00C26A99">
        <w:rPr>
          <w:lang w:val="en-GB"/>
        </w:rPr>
        <w:t>2</w:t>
      </w:r>
      <w:r w:rsidRPr="00C26A99">
        <w:rPr>
          <w:lang w:val="en-GB"/>
        </w:rPr>
        <w:tab/>
      </w:r>
      <w:r w:rsidR="0073477F" w:rsidRPr="00C26A99">
        <w:rPr>
          <w:lang w:val="en-GB"/>
        </w:rPr>
        <w:t>Software affected by these requirements is any, which can affect the processing parameters of the AM machine</w:t>
      </w:r>
      <w:r w:rsidR="000A59DE">
        <w:rPr>
          <w:lang w:val="en-GB"/>
        </w:rPr>
        <w:t>.</w:t>
      </w:r>
    </w:p>
    <w:p w14:paraId="7B2F5050" w14:textId="77777777" w:rsidR="00B66891" w:rsidRPr="00C26A99" w:rsidRDefault="00B66891" w:rsidP="00613801">
      <w:pPr>
        <w:pStyle w:val="Heading2"/>
      </w:pPr>
      <w:bookmarkStart w:id="424" w:name="_Ref35609626"/>
      <w:bookmarkStart w:id="425" w:name="_Toc79571594"/>
      <w:bookmarkStart w:id="426" w:name="_Toc507752701"/>
      <w:r w:rsidRPr="00C26A99">
        <w:lastRenderedPageBreak/>
        <w:t>Machine pause</w:t>
      </w:r>
      <w:bookmarkStart w:id="427" w:name="ECSS_Q_ST_70_80_1480163"/>
      <w:bookmarkEnd w:id="424"/>
      <w:bookmarkEnd w:id="425"/>
      <w:bookmarkEnd w:id="427"/>
    </w:p>
    <w:p w14:paraId="6128FB0E" w14:textId="77777777" w:rsidR="00756D70" w:rsidRPr="00C26A99" w:rsidRDefault="00756D70" w:rsidP="007D6054">
      <w:pPr>
        <w:pStyle w:val="Heading3"/>
      </w:pPr>
      <w:bookmarkStart w:id="428" w:name="_Toc79571595"/>
      <w:r w:rsidRPr="00C26A99">
        <w:t>Overview</w:t>
      </w:r>
      <w:bookmarkStart w:id="429" w:name="ECSS_Q_ST_70_80_1480164"/>
      <w:bookmarkEnd w:id="428"/>
      <w:bookmarkEnd w:id="429"/>
    </w:p>
    <w:p w14:paraId="7C343ACC" w14:textId="56D10350" w:rsidR="00756D70" w:rsidRPr="00C26A99" w:rsidRDefault="00756D70" w:rsidP="007D6054">
      <w:pPr>
        <w:pStyle w:val="paragraph"/>
      </w:pPr>
      <w:bookmarkStart w:id="430" w:name="ECSS_Q_ST_70_80_1480165"/>
      <w:bookmarkEnd w:id="430"/>
      <w:r w:rsidRPr="00C26A99">
        <w:t xml:space="preserve">A machine pause is a stop of beam with no other associated phenomenon such as a stop of heating system, power outage, collision of recoater with the part, </w:t>
      </w:r>
      <w:r w:rsidR="00BA1872" w:rsidRPr="00C26A99">
        <w:t xml:space="preserve">or </w:t>
      </w:r>
      <w:r w:rsidRPr="00C26A99">
        <w:t>loss of inert atmosphere.</w:t>
      </w:r>
    </w:p>
    <w:p w14:paraId="7AC0A7D4" w14:textId="45AD824D" w:rsidR="00756D70" w:rsidRDefault="00756D70" w:rsidP="007D6054">
      <w:pPr>
        <w:pStyle w:val="Heading3"/>
      </w:pPr>
      <w:bookmarkStart w:id="431" w:name="_Toc79571596"/>
      <w:r w:rsidRPr="00C26A99">
        <w:t>Requirements</w:t>
      </w:r>
      <w:bookmarkStart w:id="432" w:name="ECSS_Q_ST_70_80_1480166"/>
      <w:bookmarkEnd w:id="431"/>
      <w:bookmarkEnd w:id="432"/>
    </w:p>
    <w:p w14:paraId="2C6C91AD" w14:textId="5C1D5B2F" w:rsidR="00F144F5" w:rsidRPr="00F144F5" w:rsidRDefault="00F144F5" w:rsidP="00F144F5">
      <w:pPr>
        <w:pStyle w:val="ECSSIEPUID"/>
      </w:pPr>
      <w:bookmarkStart w:id="433" w:name="iepuid_ECSS_Q_ST_70_80_1480065"/>
      <w:r>
        <w:t>ECSS-Q-ST-70-80_1480065</w:t>
      </w:r>
      <w:bookmarkEnd w:id="433"/>
    </w:p>
    <w:p w14:paraId="4BF37CCE" w14:textId="783D06EB" w:rsidR="00894591" w:rsidRPr="00C26A99" w:rsidRDefault="00B66891" w:rsidP="006A107C">
      <w:pPr>
        <w:pStyle w:val="requirelevel1"/>
      </w:pPr>
      <w:r w:rsidRPr="00C26A99">
        <w:t xml:space="preserve">No </w:t>
      </w:r>
      <w:r w:rsidR="004449C1" w:rsidRPr="00C26A99">
        <w:t xml:space="preserve">unplanned </w:t>
      </w:r>
      <w:r w:rsidR="00894591" w:rsidRPr="00C26A99">
        <w:t>process interruption</w:t>
      </w:r>
      <w:r w:rsidR="003A7063" w:rsidRPr="00C26A99">
        <w:t xml:space="preserve"> shall be</w:t>
      </w:r>
      <w:r w:rsidR="00894591" w:rsidRPr="00C26A99">
        <w:t xml:space="preserve"> </w:t>
      </w:r>
      <w:r w:rsidR="002D5B01" w:rsidRPr="00C26A99">
        <w:t>accepted</w:t>
      </w:r>
      <w:r w:rsidR="008F7E74">
        <w:t xml:space="preserve"> during the verification phase.</w:t>
      </w:r>
    </w:p>
    <w:p w14:paraId="5707D05D" w14:textId="6D4002E5" w:rsidR="00261DAE" w:rsidRDefault="00261DAE" w:rsidP="00261DAE">
      <w:pPr>
        <w:pStyle w:val="NOTE"/>
      </w:pPr>
      <w:r w:rsidRPr="00C26A99">
        <w:t xml:space="preserve">An unplanned process interruption </w:t>
      </w:r>
      <w:r w:rsidR="003A7063" w:rsidRPr="00C26A99">
        <w:t xml:space="preserve">can </w:t>
      </w:r>
      <w:r w:rsidRPr="00C26A99">
        <w:t xml:space="preserve">be triggered by a stop of heating system, power outage, collision of recoater with the part, loss of inert atmosphere, </w:t>
      </w:r>
      <w:r w:rsidR="00756D70" w:rsidRPr="00C26A99">
        <w:t xml:space="preserve">scheduled or un scheduled maintenance, </w:t>
      </w:r>
      <w:r w:rsidR="008F7E74">
        <w:t>etc.</w:t>
      </w:r>
    </w:p>
    <w:p w14:paraId="4BBC0FD0" w14:textId="08B78BE3" w:rsidR="00F144F5" w:rsidRPr="00C26A99" w:rsidRDefault="00F144F5" w:rsidP="00F144F5">
      <w:pPr>
        <w:pStyle w:val="ECSSIEPUID"/>
      </w:pPr>
      <w:bookmarkStart w:id="434" w:name="iepuid_ECSS_Q_ST_70_80_1480066"/>
      <w:r>
        <w:t>ECSS-Q-ST-70-80_1480066</w:t>
      </w:r>
      <w:bookmarkEnd w:id="434"/>
    </w:p>
    <w:p w14:paraId="61D15E58" w14:textId="047E3778" w:rsidR="00674305" w:rsidRDefault="00570B65" w:rsidP="00BA1872">
      <w:pPr>
        <w:pStyle w:val="requirelevel1"/>
      </w:pPr>
      <w:r w:rsidRPr="00C26A99">
        <w:t xml:space="preserve">Unplanned process interruptions may be acceptable upon customer agreement during the verification phase, if the elapsed time is less than the elapsed time </w:t>
      </w:r>
      <w:r w:rsidR="008F7E74">
        <w:t>between two consecutive layers.</w:t>
      </w:r>
    </w:p>
    <w:p w14:paraId="7922AC50" w14:textId="42398255" w:rsidR="00F144F5" w:rsidRPr="00C26A99" w:rsidRDefault="00F144F5" w:rsidP="00F144F5">
      <w:pPr>
        <w:pStyle w:val="ECSSIEPUID"/>
      </w:pPr>
      <w:bookmarkStart w:id="435" w:name="iepuid_ECSS_Q_ST_70_80_1480067"/>
      <w:r>
        <w:t>ECSS-Q-ST-70-80_1480067</w:t>
      </w:r>
      <w:bookmarkEnd w:id="435"/>
    </w:p>
    <w:p w14:paraId="381D38A6" w14:textId="3349C7BA" w:rsidR="004449C1" w:rsidRDefault="004449C1" w:rsidP="006A107C">
      <w:pPr>
        <w:pStyle w:val="requirelevel1"/>
      </w:pPr>
      <w:r w:rsidRPr="00C26A99">
        <w:t xml:space="preserve">If a machine pause is planned to </w:t>
      </w:r>
      <w:r w:rsidR="0025452C" w:rsidRPr="00C26A99">
        <w:t>occur</w:t>
      </w:r>
      <w:r w:rsidRPr="00C26A99">
        <w:t xml:space="preserve"> during the hardware production phase, dedicated tests </w:t>
      </w:r>
      <w:r w:rsidR="002C7D96" w:rsidRPr="00C26A99">
        <w:t xml:space="preserve">to characterise the properties of the interface zone </w:t>
      </w:r>
      <w:r w:rsidRPr="00C26A99">
        <w:t xml:space="preserve">shall be included in the </w:t>
      </w:r>
      <w:r w:rsidR="00135FF0" w:rsidRPr="00C26A99">
        <w:t>AMVP</w:t>
      </w:r>
      <w:r w:rsidR="008F7E74">
        <w:t>.</w:t>
      </w:r>
    </w:p>
    <w:p w14:paraId="30800409" w14:textId="3A27A277" w:rsidR="00F144F5" w:rsidRPr="00C26A99" w:rsidRDefault="00F144F5" w:rsidP="00F144F5">
      <w:pPr>
        <w:pStyle w:val="ECSSIEPUID"/>
      </w:pPr>
      <w:bookmarkStart w:id="436" w:name="iepuid_ECSS_Q_ST_70_80_1480068"/>
      <w:r>
        <w:t>ECSS-Q-ST-70-80_1480068</w:t>
      </w:r>
      <w:bookmarkEnd w:id="436"/>
    </w:p>
    <w:p w14:paraId="54131A9C" w14:textId="1D9076DD" w:rsidR="00D715B0" w:rsidRDefault="00D715B0" w:rsidP="006A107C">
      <w:pPr>
        <w:pStyle w:val="requirelevel1"/>
      </w:pPr>
      <w:r w:rsidRPr="00C26A99">
        <w:t>For planned machine pauses, a procedure for re-start shall be established by the supplie</w:t>
      </w:r>
      <w:r w:rsidR="008F7E74">
        <w:t>r and agreed with the customer.</w:t>
      </w:r>
    </w:p>
    <w:p w14:paraId="4A2CC8A3" w14:textId="3319F294" w:rsidR="00F144F5" w:rsidRPr="00C26A99" w:rsidRDefault="00F144F5" w:rsidP="00F144F5">
      <w:pPr>
        <w:pStyle w:val="ECSSIEPUID"/>
      </w:pPr>
      <w:bookmarkStart w:id="437" w:name="iepuid_ECSS_Q_ST_70_80_1480069"/>
      <w:r>
        <w:t>ECSS-Q-ST-70-80_1480069</w:t>
      </w:r>
      <w:bookmarkEnd w:id="437"/>
    </w:p>
    <w:p w14:paraId="5CE2DA91" w14:textId="2C73B3BD" w:rsidR="00003E9E" w:rsidRPr="00C26A99" w:rsidRDefault="00003E9E" w:rsidP="006A107C">
      <w:pPr>
        <w:pStyle w:val="requirelevel1"/>
      </w:pPr>
      <w:r w:rsidRPr="00C26A99">
        <w:t>The recommendations of the OEM regarding mac</w:t>
      </w:r>
      <w:r w:rsidR="008F7E74">
        <w:t>hine restart shall be followed.</w:t>
      </w:r>
    </w:p>
    <w:p w14:paraId="05E7E564" w14:textId="057BD7AF" w:rsidR="00613801" w:rsidRDefault="00613801" w:rsidP="00613801">
      <w:pPr>
        <w:pStyle w:val="Heading2"/>
      </w:pPr>
      <w:bookmarkStart w:id="438" w:name="_Toc507752702"/>
      <w:bookmarkStart w:id="439" w:name="_Toc79571597"/>
      <w:bookmarkEnd w:id="426"/>
      <w:r w:rsidRPr="00C26A99">
        <w:t>Repair</w:t>
      </w:r>
      <w:bookmarkStart w:id="440" w:name="ECSS_Q_ST_70_80_1480167"/>
      <w:bookmarkEnd w:id="438"/>
      <w:bookmarkEnd w:id="439"/>
      <w:bookmarkEnd w:id="440"/>
    </w:p>
    <w:p w14:paraId="7B0E05B9" w14:textId="63FE9067" w:rsidR="00F144F5" w:rsidRPr="00F144F5" w:rsidRDefault="00F144F5" w:rsidP="00F144F5">
      <w:pPr>
        <w:pStyle w:val="ECSSIEPUID"/>
      </w:pPr>
      <w:bookmarkStart w:id="441" w:name="iepuid_ECSS_Q_ST_70_80_1480070"/>
      <w:r>
        <w:t>ECSS-Q-ST-70-80_1480070</w:t>
      </w:r>
      <w:bookmarkEnd w:id="441"/>
    </w:p>
    <w:p w14:paraId="2C57D258" w14:textId="186FCA09" w:rsidR="00B66891" w:rsidRPr="00C26A99" w:rsidRDefault="00D33CCF" w:rsidP="006A107C">
      <w:pPr>
        <w:pStyle w:val="requirelevel1"/>
      </w:pPr>
      <w:r w:rsidRPr="00C26A99">
        <w:t xml:space="preserve">No repair </w:t>
      </w:r>
      <w:r w:rsidR="00E979EE" w:rsidRPr="00C26A99">
        <w:t xml:space="preserve">of the manufactured part(s) or specimens </w:t>
      </w:r>
      <w:r w:rsidR="003A7063" w:rsidRPr="00C26A99">
        <w:t xml:space="preserve">shall be </w:t>
      </w:r>
      <w:r w:rsidRPr="00C26A99">
        <w:t>permitted</w:t>
      </w:r>
      <w:r w:rsidR="008F7E74">
        <w:t xml:space="preserve"> during the verification phase.</w:t>
      </w:r>
    </w:p>
    <w:p w14:paraId="402D4978" w14:textId="37F6A58C" w:rsidR="006C29A3" w:rsidRDefault="006C29A3" w:rsidP="00613801">
      <w:pPr>
        <w:pStyle w:val="Heading2"/>
      </w:pPr>
      <w:bookmarkStart w:id="442" w:name="_Toc79571598"/>
      <w:bookmarkStart w:id="443" w:name="_Toc507752703"/>
      <w:r w:rsidRPr="00C26A99">
        <w:lastRenderedPageBreak/>
        <w:t>Manufacturing supports</w:t>
      </w:r>
      <w:bookmarkStart w:id="444" w:name="ECSS_Q_ST_70_80_1480168"/>
      <w:bookmarkEnd w:id="442"/>
      <w:bookmarkEnd w:id="444"/>
    </w:p>
    <w:p w14:paraId="0C39B571" w14:textId="1CF271C4" w:rsidR="00F144F5" w:rsidRPr="00F144F5" w:rsidRDefault="00F144F5" w:rsidP="00F144F5">
      <w:pPr>
        <w:pStyle w:val="ECSSIEPUID"/>
      </w:pPr>
      <w:bookmarkStart w:id="445" w:name="iepuid_ECSS_Q_ST_70_80_1480071"/>
      <w:r>
        <w:t>ECSS-Q-ST-70-80_1480071</w:t>
      </w:r>
      <w:bookmarkEnd w:id="445"/>
    </w:p>
    <w:p w14:paraId="24684FB8" w14:textId="21A65C86" w:rsidR="008D2267" w:rsidRPr="00C26A99" w:rsidRDefault="007F2E27" w:rsidP="006A107C">
      <w:pPr>
        <w:pStyle w:val="requirelevel1"/>
      </w:pPr>
      <w:r w:rsidRPr="00C26A99">
        <w:t xml:space="preserve">Prototypes </w:t>
      </w:r>
      <w:r w:rsidR="00883B8D" w:rsidRPr="00C26A99">
        <w:t>or standard test samples</w:t>
      </w:r>
      <w:r w:rsidR="00E979EE" w:rsidRPr="00C26A99">
        <w:t xml:space="preserve"> shall be free of any residues of supports</w:t>
      </w:r>
      <w:r w:rsidR="00883B8D" w:rsidRPr="00C26A99">
        <w:t xml:space="preserve">, if </w:t>
      </w:r>
      <w:r w:rsidR="00090E18" w:rsidRPr="00C26A99">
        <w:t xml:space="preserve">the </w:t>
      </w:r>
      <w:r w:rsidRPr="00C26A99">
        <w:t xml:space="preserve">prototypes </w:t>
      </w:r>
      <w:r w:rsidR="00112CB4" w:rsidRPr="00C26A99">
        <w:t xml:space="preserve">or </w:t>
      </w:r>
      <w:r w:rsidR="00090E18" w:rsidRPr="00C26A99">
        <w:t xml:space="preserve">test samples </w:t>
      </w:r>
      <w:r w:rsidR="00883B8D" w:rsidRPr="00C26A99">
        <w:t>are tested without subsequent machining</w:t>
      </w:r>
      <w:r w:rsidR="008D2267" w:rsidRPr="00C26A99">
        <w:t>.</w:t>
      </w:r>
    </w:p>
    <w:p w14:paraId="50C7187D" w14:textId="1C032B25" w:rsidR="006C29A3" w:rsidRDefault="006C29A3" w:rsidP="00613801">
      <w:pPr>
        <w:pStyle w:val="Heading2"/>
      </w:pPr>
      <w:bookmarkStart w:id="446" w:name="_Toc79571599"/>
      <w:r w:rsidRPr="00C26A99">
        <w:t>Parts cleaning</w:t>
      </w:r>
      <w:bookmarkStart w:id="447" w:name="ECSS_Q_ST_70_80_1480169"/>
      <w:bookmarkEnd w:id="446"/>
      <w:bookmarkEnd w:id="447"/>
    </w:p>
    <w:p w14:paraId="409AF419" w14:textId="13932BC4" w:rsidR="00F144F5" w:rsidRPr="00F144F5" w:rsidRDefault="00F144F5" w:rsidP="00F144F5">
      <w:pPr>
        <w:pStyle w:val="ECSSIEPUID"/>
      </w:pPr>
      <w:bookmarkStart w:id="448" w:name="iepuid_ECSS_Q_ST_70_80_1480072"/>
      <w:r>
        <w:t>ECSS-Q-ST-70-80_1480072</w:t>
      </w:r>
      <w:bookmarkEnd w:id="448"/>
    </w:p>
    <w:p w14:paraId="01035AAA" w14:textId="40DFFFD3" w:rsidR="008A2099" w:rsidRPr="00C26A99" w:rsidRDefault="00F97369" w:rsidP="006A107C">
      <w:pPr>
        <w:pStyle w:val="requirelevel1"/>
      </w:pPr>
      <w:r w:rsidRPr="00C26A99">
        <w:t>Cleaning processes shall be applied so that the parts comply with cleanliness</w:t>
      </w:r>
      <w:r w:rsidR="008F7E74">
        <w:t xml:space="preserve"> requirements of the equipment.</w:t>
      </w:r>
    </w:p>
    <w:p w14:paraId="78B9EAC5" w14:textId="2FD13667" w:rsidR="00F97369" w:rsidRPr="00C26A99" w:rsidRDefault="00F97369" w:rsidP="00707458">
      <w:pPr>
        <w:pStyle w:val="NOTE"/>
      </w:pPr>
      <w:r w:rsidRPr="00C26A99">
        <w:rPr>
          <w:rStyle w:val="NOTEChar"/>
        </w:rPr>
        <w:t>Particulate</w:t>
      </w:r>
      <w:r w:rsidRPr="00C26A99">
        <w:t xml:space="preserve"> contamination (PAC) can e.g. occur due to particles adhering to the part’s surface. Molecular contamination (MOC) can e.g. include residues of cutting</w:t>
      </w:r>
      <w:r w:rsidR="008F7E74">
        <w:t xml:space="preserve"> fluids for milling or turning.</w:t>
      </w:r>
    </w:p>
    <w:p w14:paraId="0F707E8F" w14:textId="1002B906" w:rsidR="00613801" w:rsidRDefault="00613801" w:rsidP="00613801">
      <w:pPr>
        <w:pStyle w:val="Heading2"/>
      </w:pPr>
      <w:bookmarkStart w:id="449" w:name="_Toc79571600"/>
      <w:r w:rsidRPr="00C26A99">
        <w:t>Documentation</w:t>
      </w:r>
      <w:bookmarkStart w:id="450" w:name="ECSS_Q_ST_70_80_1480170"/>
      <w:bookmarkEnd w:id="443"/>
      <w:bookmarkEnd w:id="449"/>
      <w:bookmarkEnd w:id="450"/>
    </w:p>
    <w:p w14:paraId="5380E535" w14:textId="12E60DC7" w:rsidR="00F144F5" w:rsidRPr="00F144F5" w:rsidRDefault="00F144F5" w:rsidP="00F144F5">
      <w:pPr>
        <w:pStyle w:val="ECSSIEPUID"/>
      </w:pPr>
      <w:bookmarkStart w:id="451" w:name="iepuid_ECSS_Q_ST_70_80_1480073"/>
      <w:r>
        <w:t>ECSS-Q-ST-70-80_1480073</w:t>
      </w:r>
      <w:bookmarkEnd w:id="451"/>
    </w:p>
    <w:p w14:paraId="69B3DDAF" w14:textId="1E855B7E" w:rsidR="00286A9E" w:rsidRPr="00C26A99" w:rsidRDefault="00286A9E" w:rsidP="006A107C">
      <w:pPr>
        <w:pStyle w:val="requirelevel1"/>
      </w:pPr>
      <w:r w:rsidRPr="00C26A99">
        <w:t xml:space="preserve">The </w:t>
      </w:r>
      <w:r w:rsidR="008863D7" w:rsidRPr="00C26A99">
        <w:t xml:space="preserve">AMVP and the PVP </w:t>
      </w:r>
      <w:r w:rsidR="002C457A" w:rsidRPr="00C26A99">
        <w:t xml:space="preserve">shall </w:t>
      </w:r>
      <w:r w:rsidRPr="00C26A99">
        <w:t xml:space="preserve">be incorporated </w:t>
      </w:r>
      <w:r w:rsidR="008863D7" w:rsidRPr="00C26A99">
        <w:t xml:space="preserve">in the first issue of </w:t>
      </w:r>
      <w:r w:rsidRPr="00C26A99">
        <w:t>the RFA</w:t>
      </w:r>
      <w:r w:rsidR="008863D7" w:rsidRPr="00C26A99">
        <w:t xml:space="preserve"> </w:t>
      </w:r>
      <w:r w:rsidR="00E45E5A" w:rsidRPr="00C26A99">
        <w:t>in accordance with</w:t>
      </w:r>
      <w:r w:rsidR="008863D7" w:rsidRPr="00C26A99">
        <w:t xml:space="preserve"> </w:t>
      </w:r>
      <w:r w:rsidR="00D25EC7" w:rsidRPr="00C26A99">
        <w:t xml:space="preserve">Annex D of </w:t>
      </w:r>
      <w:r w:rsidR="000F7647" w:rsidRPr="00C26A99">
        <w:t>ECSS-Q-ST-70.</w:t>
      </w:r>
    </w:p>
    <w:p w14:paraId="344C6315" w14:textId="23D73F32" w:rsidR="009C3F05" w:rsidRDefault="008F7E74" w:rsidP="009C3F05">
      <w:pPr>
        <w:pStyle w:val="NOTE"/>
      </w:pPr>
      <w:r>
        <w:t>S</w:t>
      </w:r>
      <w:r w:rsidR="009C3F05" w:rsidRPr="00C26A99">
        <w:t xml:space="preserve">ee also </w:t>
      </w:r>
      <w:r w:rsidR="009C3F05" w:rsidRPr="00C26A99">
        <w:fldChar w:fldCharType="begin"/>
      </w:r>
      <w:r w:rsidR="009C3F05" w:rsidRPr="00C26A99">
        <w:instrText xml:space="preserve"> REF _Ref35604460 \h  \* MERGEFORMAT </w:instrText>
      </w:r>
      <w:r w:rsidR="009C3F05" w:rsidRPr="00C26A99">
        <w:fldChar w:fldCharType="separate"/>
      </w:r>
      <w:r w:rsidR="002926D7" w:rsidRPr="00C26A99">
        <w:t xml:space="preserve">Figure </w:t>
      </w:r>
      <w:r w:rsidR="002926D7">
        <w:t>4</w:t>
      </w:r>
      <w:r w:rsidR="002926D7" w:rsidRPr="00C26A99">
        <w:noBreakHyphen/>
      </w:r>
      <w:r w:rsidR="002926D7">
        <w:t>1</w:t>
      </w:r>
      <w:r w:rsidR="009C3F05" w:rsidRPr="00C26A99">
        <w:fldChar w:fldCharType="end"/>
      </w:r>
      <w:r>
        <w:t>.</w:t>
      </w:r>
    </w:p>
    <w:p w14:paraId="2E56D1EA" w14:textId="53BFD7EC" w:rsidR="00F144F5" w:rsidRPr="00C26A99" w:rsidRDefault="00F144F5" w:rsidP="00F144F5">
      <w:pPr>
        <w:pStyle w:val="ECSSIEPUID"/>
      </w:pPr>
      <w:bookmarkStart w:id="452" w:name="iepuid_ECSS_Q_ST_70_80_1480074"/>
      <w:r>
        <w:t>ECSS-Q-ST-70-80_1480074</w:t>
      </w:r>
      <w:bookmarkEnd w:id="452"/>
    </w:p>
    <w:p w14:paraId="7181F4AB" w14:textId="35AC78B0" w:rsidR="008863D7" w:rsidRPr="00C26A99" w:rsidRDefault="008863D7" w:rsidP="006A107C">
      <w:pPr>
        <w:pStyle w:val="requirelevel1"/>
      </w:pPr>
      <w:r w:rsidRPr="00C26A99">
        <w:t xml:space="preserve">The AMVR and </w:t>
      </w:r>
      <w:r w:rsidR="00C504D4" w:rsidRPr="00C26A99">
        <w:t xml:space="preserve">the PVR shall be incorporated in the second issue of the RFA </w:t>
      </w:r>
      <w:r w:rsidR="00E45E5A" w:rsidRPr="00C26A99">
        <w:t>in accordance with</w:t>
      </w:r>
      <w:r w:rsidR="00C504D4" w:rsidRPr="00C26A99">
        <w:t xml:space="preserve"> </w:t>
      </w:r>
      <w:r w:rsidR="00D25EC7" w:rsidRPr="00C26A99">
        <w:t xml:space="preserve">Annex D of </w:t>
      </w:r>
      <w:r w:rsidR="000F7647" w:rsidRPr="00C26A99">
        <w:t>ECSS-Q-ST-70.</w:t>
      </w:r>
    </w:p>
    <w:p w14:paraId="21942E5F" w14:textId="58DCB341" w:rsidR="009C3F05" w:rsidRPr="00C26A99" w:rsidRDefault="008F7E74" w:rsidP="009C3F05">
      <w:pPr>
        <w:pStyle w:val="NOTE"/>
      </w:pPr>
      <w:r>
        <w:t>S</w:t>
      </w:r>
      <w:r w:rsidR="009C3F05" w:rsidRPr="00C26A99">
        <w:t xml:space="preserve">ee also </w:t>
      </w:r>
      <w:r w:rsidR="009C3F05" w:rsidRPr="00C26A99">
        <w:fldChar w:fldCharType="begin"/>
      </w:r>
      <w:r w:rsidR="009C3F05" w:rsidRPr="00C26A99">
        <w:instrText xml:space="preserve"> REF _Ref35604460 \h  \* MERGEFORMAT </w:instrText>
      </w:r>
      <w:r w:rsidR="009C3F05" w:rsidRPr="00C26A99">
        <w:fldChar w:fldCharType="separate"/>
      </w:r>
      <w:r w:rsidR="002926D7" w:rsidRPr="00C26A99">
        <w:t xml:space="preserve">Figure </w:t>
      </w:r>
      <w:r w:rsidR="002926D7">
        <w:t>4</w:t>
      </w:r>
      <w:r w:rsidR="002926D7" w:rsidRPr="00C26A99">
        <w:noBreakHyphen/>
      </w:r>
      <w:r w:rsidR="002926D7">
        <w:t>1</w:t>
      </w:r>
      <w:r w:rsidR="009C3F05" w:rsidRPr="00C26A99">
        <w:fldChar w:fldCharType="end"/>
      </w:r>
      <w:r>
        <w:t>.</w:t>
      </w:r>
    </w:p>
    <w:p w14:paraId="4CC3BBDE" w14:textId="01CB5161" w:rsidR="004B2AC2" w:rsidRDefault="004B2AC2" w:rsidP="004B2AC2">
      <w:pPr>
        <w:pStyle w:val="Heading2"/>
      </w:pPr>
      <w:bookmarkStart w:id="453" w:name="_Toc79571601"/>
      <w:r w:rsidRPr="00C26A99">
        <w:t>Manufacturing Readiness Review (MRR)</w:t>
      </w:r>
      <w:bookmarkStart w:id="454" w:name="ECSS_Q_ST_70_80_1480171"/>
      <w:bookmarkEnd w:id="453"/>
      <w:bookmarkEnd w:id="454"/>
    </w:p>
    <w:p w14:paraId="6FFDA524" w14:textId="70B54B0A" w:rsidR="00F144F5" w:rsidRPr="00F144F5" w:rsidRDefault="00F144F5" w:rsidP="00F144F5">
      <w:pPr>
        <w:pStyle w:val="ECSSIEPUID"/>
      </w:pPr>
      <w:bookmarkStart w:id="455" w:name="iepuid_ECSS_Q_ST_70_80_1480075"/>
      <w:r>
        <w:t>ECSS-Q-ST-70-80_1480075</w:t>
      </w:r>
      <w:bookmarkEnd w:id="455"/>
    </w:p>
    <w:p w14:paraId="0C0B06D3" w14:textId="760CC43A" w:rsidR="004B2AC2" w:rsidRDefault="004B2AC2" w:rsidP="006A107C">
      <w:pPr>
        <w:pStyle w:val="requirelevel1"/>
      </w:pPr>
      <w:r w:rsidRPr="00C26A99">
        <w:t>The MRR shall b</w:t>
      </w:r>
      <w:r w:rsidR="00F64592" w:rsidRPr="00C26A99">
        <w:t xml:space="preserve">e performed </w:t>
      </w:r>
      <w:r w:rsidR="009C3F05" w:rsidRPr="00C26A99">
        <w:t>in compliance with</w:t>
      </w:r>
      <w:r w:rsidR="00F64592" w:rsidRPr="00C26A99">
        <w:t xml:space="preserve"> ECSS-Q-ST-20</w:t>
      </w:r>
      <w:r w:rsidR="001B5B76" w:rsidRPr="00C26A99">
        <w:t>.</w:t>
      </w:r>
    </w:p>
    <w:p w14:paraId="62D0E02D" w14:textId="023508FA" w:rsidR="00F144F5" w:rsidRPr="00C26A99" w:rsidRDefault="00F144F5" w:rsidP="00F144F5">
      <w:pPr>
        <w:pStyle w:val="ECSSIEPUID"/>
      </w:pPr>
      <w:bookmarkStart w:id="456" w:name="iepuid_ECSS_Q_ST_70_80_1480076"/>
      <w:r>
        <w:t>ECSS-Q-ST-70-80_1480076</w:t>
      </w:r>
      <w:bookmarkEnd w:id="456"/>
    </w:p>
    <w:p w14:paraId="1E117198" w14:textId="47A5FE24" w:rsidR="00863899" w:rsidRDefault="00863899" w:rsidP="006A107C">
      <w:pPr>
        <w:pStyle w:val="requirelevel1"/>
      </w:pPr>
      <w:r w:rsidRPr="00C26A99">
        <w:t>The results of the verification testing</w:t>
      </w:r>
      <w:r w:rsidR="009C3F05" w:rsidRPr="00C26A99">
        <w:t>,</w:t>
      </w:r>
      <w:r w:rsidRPr="00C26A99">
        <w:t xml:space="preserve"> AMVR and PVR</w:t>
      </w:r>
      <w:r w:rsidR="009C3F05" w:rsidRPr="00C26A99">
        <w:t>,</w:t>
      </w:r>
      <w:r w:rsidRPr="00C26A99">
        <w:t xml:space="preserve"> and the HFP shall be presented</w:t>
      </w:r>
      <w:r w:rsidR="0078237A" w:rsidRPr="00C26A99">
        <w:t xml:space="preserve"> at MRR</w:t>
      </w:r>
      <w:r w:rsidR="008F7E74">
        <w:t>.</w:t>
      </w:r>
    </w:p>
    <w:p w14:paraId="46138212" w14:textId="7571D8F5" w:rsidR="00F144F5" w:rsidRPr="00C26A99" w:rsidRDefault="00F144F5" w:rsidP="00F144F5">
      <w:pPr>
        <w:pStyle w:val="ECSSIEPUID"/>
      </w:pPr>
      <w:bookmarkStart w:id="457" w:name="iepuid_ECSS_Q_ST_70_80_1480077"/>
      <w:r>
        <w:lastRenderedPageBreak/>
        <w:t>ECSS-Q-ST-70-80_1480077</w:t>
      </w:r>
      <w:bookmarkEnd w:id="457"/>
    </w:p>
    <w:p w14:paraId="1E3F9CC0" w14:textId="2B9D28D7" w:rsidR="004B2AC2" w:rsidRDefault="004B2AC2" w:rsidP="006A107C">
      <w:pPr>
        <w:pStyle w:val="requirelevel1"/>
      </w:pPr>
      <w:r w:rsidRPr="00C26A99">
        <w:t xml:space="preserve">The second issue of the RFA </w:t>
      </w:r>
      <w:r w:rsidR="008142EC" w:rsidRPr="00C26A99">
        <w:t xml:space="preserve">shall only be approved after having </w:t>
      </w:r>
      <w:r w:rsidR="00863899" w:rsidRPr="00C26A99">
        <w:t xml:space="preserve">successfully </w:t>
      </w:r>
      <w:r w:rsidR="008142EC" w:rsidRPr="00C26A99">
        <w:t>performed the MRR</w:t>
      </w:r>
      <w:r w:rsidRPr="00C26A99">
        <w:t>.</w:t>
      </w:r>
    </w:p>
    <w:p w14:paraId="47348111" w14:textId="44485586" w:rsidR="00F144F5" w:rsidRPr="00C26A99" w:rsidRDefault="00F144F5" w:rsidP="00F144F5">
      <w:pPr>
        <w:pStyle w:val="ECSSIEPUID"/>
      </w:pPr>
      <w:bookmarkStart w:id="458" w:name="iepuid_ECSS_Q_ST_70_80_1480078"/>
      <w:r>
        <w:t>ECSS-Q-ST-70-80_1480078</w:t>
      </w:r>
      <w:bookmarkEnd w:id="458"/>
    </w:p>
    <w:p w14:paraId="096D4500" w14:textId="77777777" w:rsidR="004B2AC2" w:rsidRPr="00C26A99" w:rsidRDefault="00F87B37" w:rsidP="006A107C">
      <w:pPr>
        <w:pStyle w:val="requirelevel1"/>
      </w:pPr>
      <w:r w:rsidRPr="00C26A99">
        <w:t>During the MRR, i</w:t>
      </w:r>
      <w:r w:rsidR="004B2AC2" w:rsidRPr="00C26A99">
        <w:t xml:space="preserve">t shall be confirmed </w:t>
      </w:r>
      <w:r w:rsidRPr="00C26A99">
        <w:t xml:space="preserve">to the customer </w:t>
      </w:r>
      <w:r w:rsidR="004B2AC2" w:rsidRPr="00C26A99">
        <w:t xml:space="preserve">that </w:t>
      </w:r>
      <w:r w:rsidR="00263926" w:rsidRPr="00C26A99">
        <w:t xml:space="preserve">build job configuration </w:t>
      </w:r>
      <w:r w:rsidR="004B2AC2" w:rsidRPr="00C26A99">
        <w:t>is under configuration control</w:t>
      </w:r>
      <w:r w:rsidR="0009100F" w:rsidRPr="00C26A99">
        <w:t>.</w:t>
      </w:r>
    </w:p>
    <w:p w14:paraId="3FFCBCE9" w14:textId="77777777" w:rsidR="0045702B" w:rsidRPr="00C26A99" w:rsidRDefault="005666C2" w:rsidP="0045702B">
      <w:pPr>
        <w:pStyle w:val="Heading1"/>
      </w:pPr>
      <w:r w:rsidRPr="00C26A99">
        <w:lastRenderedPageBreak/>
        <w:br/>
      </w:r>
      <w:bookmarkStart w:id="459" w:name="_Ref45626365"/>
      <w:bookmarkStart w:id="460" w:name="_Toc79571602"/>
      <w:r w:rsidRPr="00C26A99">
        <w:t>Hardware production</w:t>
      </w:r>
      <w:bookmarkStart w:id="461" w:name="ECSS_Q_ST_70_80_1480172"/>
      <w:bookmarkEnd w:id="459"/>
      <w:bookmarkEnd w:id="460"/>
      <w:bookmarkEnd w:id="461"/>
    </w:p>
    <w:p w14:paraId="5DE7FB0D" w14:textId="77777777" w:rsidR="005A6DD0" w:rsidRPr="00C26A99" w:rsidRDefault="00BC5370" w:rsidP="008071B6">
      <w:pPr>
        <w:pStyle w:val="Heading2"/>
      </w:pPr>
      <w:bookmarkStart w:id="462" w:name="_Ref70595449"/>
      <w:bookmarkStart w:id="463" w:name="_Ref70595452"/>
      <w:bookmarkStart w:id="464" w:name="_Toc79571603"/>
      <w:bookmarkStart w:id="465" w:name="_Toc507752705"/>
      <w:bookmarkStart w:id="466" w:name="_Toc511732685"/>
      <w:r w:rsidRPr="00C26A99">
        <w:t>Overview</w:t>
      </w:r>
      <w:bookmarkStart w:id="467" w:name="ECSS_Q_ST_70_80_1480173"/>
      <w:bookmarkEnd w:id="462"/>
      <w:bookmarkEnd w:id="463"/>
      <w:bookmarkEnd w:id="464"/>
      <w:bookmarkEnd w:id="467"/>
    </w:p>
    <w:p w14:paraId="27971BB5" w14:textId="0EB7C556" w:rsidR="00D058D8" w:rsidRPr="00C26A99" w:rsidRDefault="005A6DD0" w:rsidP="00D058D8">
      <w:pPr>
        <w:pStyle w:val="paragraph"/>
      </w:pPr>
      <w:bookmarkStart w:id="468" w:name="ECSS_Q_ST_70_80_1480174"/>
      <w:bookmarkEnd w:id="468"/>
      <w:r w:rsidRPr="00C26A99">
        <w:t xml:space="preserve">The aim of this phase is to produce the intended hardware </w:t>
      </w:r>
      <w:r w:rsidR="00A53508" w:rsidRPr="00C26A99">
        <w:t xml:space="preserve">according to the previously defined </w:t>
      </w:r>
      <w:r w:rsidR="003B39CC" w:rsidRPr="00C26A99">
        <w:t>HFP</w:t>
      </w:r>
      <w:r w:rsidR="00A53508" w:rsidRPr="00C26A99">
        <w:t xml:space="preserve">, </w:t>
      </w:r>
      <w:r w:rsidRPr="00C26A99">
        <w:t>and to vali</w:t>
      </w:r>
      <w:r w:rsidR="00A53508" w:rsidRPr="00C26A99">
        <w:t xml:space="preserve">date it through non-destructive, mechanical, or functional </w:t>
      </w:r>
      <w:r w:rsidRPr="00C26A99">
        <w:t>test</w:t>
      </w:r>
      <w:r w:rsidR="00A53508" w:rsidRPr="00C26A99">
        <w:t>s,</w:t>
      </w:r>
      <w:r w:rsidRPr="00C26A99">
        <w:t xml:space="preserve"> as wel</w:t>
      </w:r>
      <w:r w:rsidR="008F7E74">
        <w:t>l as through witness specimens.</w:t>
      </w:r>
    </w:p>
    <w:p w14:paraId="772106D0" w14:textId="18C3D763" w:rsidR="001A22DF" w:rsidRPr="00C26A99" w:rsidRDefault="008071B6" w:rsidP="001A22DF">
      <w:pPr>
        <w:pStyle w:val="Heading2"/>
      </w:pPr>
      <w:bookmarkStart w:id="469" w:name="_Toc507752706"/>
      <w:bookmarkStart w:id="470" w:name="_Toc511732686"/>
      <w:bookmarkStart w:id="471" w:name="_Toc79571604"/>
      <w:bookmarkEnd w:id="465"/>
      <w:bookmarkEnd w:id="466"/>
      <w:r w:rsidRPr="00C26A99">
        <w:t>Requirements for hardware production</w:t>
      </w:r>
      <w:bookmarkStart w:id="472" w:name="ECSS_Q_ST_70_80_1480175"/>
      <w:bookmarkEnd w:id="469"/>
      <w:bookmarkEnd w:id="470"/>
      <w:bookmarkEnd w:id="471"/>
      <w:bookmarkEnd w:id="472"/>
    </w:p>
    <w:p w14:paraId="490F5425" w14:textId="2605C22F" w:rsidR="008071B6" w:rsidRDefault="008071B6" w:rsidP="008071B6">
      <w:pPr>
        <w:pStyle w:val="Heading3"/>
      </w:pPr>
      <w:bookmarkStart w:id="473" w:name="_Toc507752707"/>
      <w:bookmarkStart w:id="474" w:name="_Toc511732687"/>
      <w:bookmarkStart w:id="475" w:name="_Toc79571605"/>
      <w:r w:rsidRPr="00C26A99">
        <w:t>General</w:t>
      </w:r>
      <w:bookmarkStart w:id="476" w:name="ECSS_Q_ST_70_80_1480176"/>
      <w:bookmarkEnd w:id="473"/>
      <w:bookmarkEnd w:id="474"/>
      <w:bookmarkEnd w:id="475"/>
      <w:bookmarkEnd w:id="476"/>
    </w:p>
    <w:p w14:paraId="45F74A02" w14:textId="3ADF0CC3" w:rsidR="00F144F5" w:rsidRPr="00F144F5" w:rsidRDefault="00F144F5" w:rsidP="00F144F5">
      <w:pPr>
        <w:pStyle w:val="ECSSIEPUID"/>
      </w:pPr>
      <w:bookmarkStart w:id="477" w:name="iepuid_ECSS_Q_ST_70_80_1480079"/>
      <w:r>
        <w:t>ECSS-Q-ST-70-80_1480079</w:t>
      </w:r>
      <w:bookmarkEnd w:id="477"/>
    </w:p>
    <w:p w14:paraId="6C1BEF92" w14:textId="12967280" w:rsidR="008071B6" w:rsidRDefault="00654C3D" w:rsidP="006A107C">
      <w:pPr>
        <w:pStyle w:val="requirelevel1"/>
      </w:pPr>
      <w:bookmarkStart w:id="478" w:name="_Ref77860419"/>
      <w:r w:rsidRPr="00C26A99">
        <w:t xml:space="preserve">Hardware production shall be done in compliance with the </w:t>
      </w:r>
      <w:r w:rsidR="00F33138" w:rsidRPr="00C26A99">
        <w:t>Hardware Fabrication Procedure (HFP)</w:t>
      </w:r>
      <w:r w:rsidRPr="00C26A99">
        <w:t xml:space="preserve"> from the DRD in </w:t>
      </w:r>
      <w:r w:rsidR="00F33138" w:rsidRPr="00C26A99">
        <w:fldChar w:fldCharType="begin"/>
      </w:r>
      <w:r w:rsidR="00F33138" w:rsidRPr="00C26A99">
        <w:instrText xml:space="preserve"> REF _Ref25136838 \r \h </w:instrText>
      </w:r>
      <w:r w:rsidR="006A107C" w:rsidRPr="00C26A99">
        <w:instrText xml:space="preserve"> \* MERGEFORMAT </w:instrText>
      </w:r>
      <w:r w:rsidR="00F33138" w:rsidRPr="00C26A99">
        <w:fldChar w:fldCharType="separate"/>
      </w:r>
      <w:r w:rsidR="002926D7">
        <w:t>Annex E</w:t>
      </w:r>
      <w:r w:rsidR="00F33138" w:rsidRPr="00C26A99">
        <w:fldChar w:fldCharType="end"/>
      </w:r>
      <w:r w:rsidR="00437BB6" w:rsidRPr="00C26A99">
        <w:t>.</w:t>
      </w:r>
      <w:bookmarkEnd w:id="478"/>
    </w:p>
    <w:p w14:paraId="10DB7D9A" w14:textId="4F6E39C9" w:rsidR="00F144F5" w:rsidRPr="00C26A99" w:rsidRDefault="00F144F5" w:rsidP="00F144F5">
      <w:pPr>
        <w:pStyle w:val="ECSSIEPUID"/>
      </w:pPr>
      <w:bookmarkStart w:id="479" w:name="iepuid_ECSS_Q_ST_70_80_1480080"/>
      <w:r>
        <w:t>ECSS-Q-ST-70-80_1480080</w:t>
      </w:r>
      <w:bookmarkEnd w:id="479"/>
    </w:p>
    <w:p w14:paraId="06C2B5F8" w14:textId="3D532399" w:rsidR="001A22DF" w:rsidRDefault="001A22DF" w:rsidP="001A22DF">
      <w:pPr>
        <w:pStyle w:val="requirelevel1"/>
      </w:pPr>
      <w:r w:rsidRPr="00C26A99">
        <w:t xml:space="preserve">The supplier shall produce and test the witness specimens according to </w:t>
      </w:r>
      <w:r w:rsidR="000F0A7B">
        <w:fldChar w:fldCharType="begin"/>
      </w:r>
      <w:r w:rsidR="000F0A7B">
        <w:instrText xml:space="preserve"> REF _Ref75788141 \h </w:instrText>
      </w:r>
      <w:r w:rsidR="000F0A7B">
        <w:fldChar w:fldCharType="separate"/>
      </w:r>
      <w:r w:rsidR="002926D7" w:rsidRPr="00C26A99">
        <w:t xml:space="preserve">Table </w:t>
      </w:r>
      <w:r w:rsidR="002926D7">
        <w:rPr>
          <w:noProof/>
        </w:rPr>
        <w:t>8</w:t>
      </w:r>
      <w:r w:rsidR="002926D7" w:rsidRPr="00C26A99">
        <w:noBreakHyphen/>
      </w:r>
      <w:r w:rsidR="002926D7">
        <w:rPr>
          <w:noProof/>
        </w:rPr>
        <w:t>1</w:t>
      </w:r>
      <w:r w:rsidR="000F0A7B">
        <w:fldChar w:fldCharType="end"/>
      </w:r>
      <w:r w:rsidRPr="00C26A99">
        <w:t>.</w:t>
      </w:r>
    </w:p>
    <w:p w14:paraId="220E0201" w14:textId="0E6FB70F" w:rsidR="00F144F5" w:rsidRPr="00C26A99" w:rsidRDefault="00F144F5" w:rsidP="00F144F5">
      <w:pPr>
        <w:pStyle w:val="ECSSIEPUID"/>
      </w:pPr>
      <w:bookmarkStart w:id="480" w:name="iepuid_ECSS_Q_ST_70_80_1480081"/>
      <w:r>
        <w:t>ECSS-Q-ST-70-80_1480081</w:t>
      </w:r>
      <w:bookmarkEnd w:id="480"/>
    </w:p>
    <w:p w14:paraId="76CB9D5E" w14:textId="3F3FBB70" w:rsidR="001A22DF" w:rsidRPr="00C26A99" w:rsidRDefault="001A22DF" w:rsidP="00291C5F">
      <w:pPr>
        <w:pStyle w:val="CaptionTable"/>
        <w:spacing w:before="120"/>
        <w:ind w:left="851"/>
      </w:pPr>
      <w:bookmarkStart w:id="481" w:name="_Ref75788141"/>
      <w:bookmarkStart w:id="482" w:name="_Toc79571750"/>
      <w:r w:rsidRPr="00C26A99">
        <w:t xml:space="preserve">Table </w:t>
      </w:r>
      <w:fldSimple w:instr=" STYLEREF 1 \s ">
        <w:r w:rsidR="002926D7">
          <w:rPr>
            <w:noProof/>
          </w:rPr>
          <w:t>8</w:t>
        </w:r>
      </w:fldSimple>
      <w:r w:rsidRPr="00C26A99">
        <w:noBreakHyphen/>
      </w:r>
      <w:fldSimple w:instr=" SEQ Table \* ARABIC \s 1 ">
        <w:r w:rsidR="002926D7">
          <w:rPr>
            <w:noProof/>
          </w:rPr>
          <w:t>1</w:t>
        </w:r>
      </w:fldSimple>
      <w:bookmarkEnd w:id="481"/>
      <w:r w:rsidRPr="00C26A99">
        <w:t>: Overview of witness samples to be produced with hardware</w:t>
      </w:r>
      <w:bookmarkEnd w:id="482"/>
    </w:p>
    <w:tbl>
      <w:tblPr>
        <w:tblStyle w:val="TableGrid"/>
        <w:tblW w:w="8079" w:type="dxa"/>
        <w:tblInd w:w="988" w:type="dxa"/>
        <w:tblLook w:val="04A0" w:firstRow="1" w:lastRow="0" w:firstColumn="1" w:lastColumn="0" w:noHBand="0" w:noVBand="1"/>
      </w:tblPr>
      <w:tblGrid>
        <w:gridCol w:w="2628"/>
        <w:gridCol w:w="1414"/>
        <w:gridCol w:w="1202"/>
        <w:gridCol w:w="1414"/>
        <w:gridCol w:w="1421"/>
      </w:tblGrid>
      <w:tr w:rsidR="001A22DF" w:rsidRPr="00C26A99" w14:paraId="4FA820F9" w14:textId="77777777" w:rsidTr="00291C5F">
        <w:trPr>
          <w:tblHeader/>
        </w:trPr>
        <w:tc>
          <w:tcPr>
            <w:tcW w:w="2628" w:type="dxa"/>
          </w:tcPr>
          <w:p w14:paraId="7C611AC7" w14:textId="77777777" w:rsidR="001A22DF" w:rsidRPr="00C26A99" w:rsidRDefault="001A22DF" w:rsidP="001A22DF">
            <w:pPr>
              <w:pStyle w:val="TableHeaderCENTER"/>
            </w:pPr>
            <w:r w:rsidRPr="00C26A99">
              <w:t xml:space="preserve">Test object </w:t>
            </w:r>
          </w:p>
        </w:tc>
        <w:tc>
          <w:tcPr>
            <w:tcW w:w="1414" w:type="dxa"/>
          </w:tcPr>
          <w:p w14:paraId="344D3968" w14:textId="77777777" w:rsidR="001A22DF" w:rsidRPr="00C26A99" w:rsidRDefault="001A22DF" w:rsidP="001A22DF">
            <w:pPr>
              <w:pStyle w:val="TableHeaderCENTER"/>
            </w:pPr>
            <w:r w:rsidRPr="00C26A99">
              <w:t>Safety Class 1.1</w:t>
            </w:r>
          </w:p>
        </w:tc>
        <w:tc>
          <w:tcPr>
            <w:tcW w:w="1202" w:type="dxa"/>
          </w:tcPr>
          <w:p w14:paraId="11A02107" w14:textId="77777777" w:rsidR="001A22DF" w:rsidRPr="00C26A99" w:rsidRDefault="001A22DF" w:rsidP="001A22DF">
            <w:pPr>
              <w:pStyle w:val="TableHeaderCENTER"/>
            </w:pPr>
            <w:r w:rsidRPr="00C26A99">
              <w:t>Safety Class 1.2</w:t>
            </w:r>
          </w:p>
        </w:tc>
        <w:tc>
          <w:tcPr>
            <w:tcW w:w="1414" w:type="dxa"/>
          </w:tcPr>
          <w:p w14:paraId="471FBFA4" w14:textId="77777777" w:rsidR="001A22DF" w:rsidRPr="00C26A99" w:rsidRDefault="001A22DF" w:rsidP="001A22DF">
            <w:pPr>
              <w:pStyle w:val="TableHeaderCENTER"/>
            </w:pPr>
            <w:r w:rsidRPr="00C26A99">
              <w:t>Safety Class 2</w:t>
            </w:r>
          </w:p>
        </w:tc>
        <w:tc>
          <w:tcPr>
            <w:tcW w:w="1421" w:type="dxa"/>
          </w:tcPr>
          <w:p w14:paraId="2807D5F7" w14:textId="77777777" w:rsidR="001A22DF" w:rsidRPr="00C26A99" w:rsidRDefault="001A22DF" w:rsidP="001A22DF">
            <w:pPr>
              <w:pStyle w:val="TableHeaderCENTER"/>
            </w:pPr>
            <w:r w:rsidRPr="00C26A99">
              <w:t>Safety Class 3</w:t>
            </w:r>
          </w:p>
        </w:tc>
      </w:tr>
      <w:tr w:rsidR="001A22DF" w:rsidRPr="00C26A99" w14:paraId="47CFCD44" w14:textId="77777777" w:rsidTr="008F7E74">
        <w:tc>
          <w:tcPr>
            <w:tcW w:w="2628" w:type="dxa"/>
            <w:shd w:val="clear" w:color="auto" w:fill="auto"/>
          </w:tcPr>
          <w:p w14:paraId="0005CBCD" w14:textId="77777777" w:rsidR="001A22DF" w:rsidRPr="00C26A99" w:rsidRDefault="001A22DF" w:rsidP="001A22DF">
            <w:pPr>
              <w:pStyle w:val="TablecellLEFT"/>
            </w:pPr>
            <w:r w:rsidRPr="00C26A99">
              <w:t>Tensile test specimens</w:t>
            </w:r>
          </w:p>
        </w:tc>
        <w:tc>
          <w:tcPr>
            <w:tcW w:w="1414" w:type="dxa"/>
            <w:shd w:val="clear" w:color="auto" w:fill="auto"/>
          </w:tcPr>
          <w:p w14:paraId="796814B1" w14:textId="77777777" w:rsidR="001A22DF" w:rsidRPr="00C26A99" w:rsidRDefault="001A22DF" w:rsidP="001A22DF">
            <w:pPr>
              <w:pStyle w:val="TablecellCENTER"/>
            </w:pPr>
            <w:r w:rsidRPr="00C26A99">
              <w:t>3</w:t>
            </w:r>
          </w:p>
        </w:tc>
        <w:tc>
          <w:tcPr>
            <w:tcW w:w="1202" w:type="dxa"/>
          </w:tcPr>
          <w:p w14:paraId="28EEC45D" w14:textId="77777777" w:rsidR="001A22DF" w:rsidRPr="00C26A99" w:rsidRDefault="001A22DF" w:rsidP="001A22DF">
            <w:pPr>
              <w:pStyle w:val="TablecellCENTER"/>
            </w:pPr>
            <w:r w:rsidRPr="00C26A99">
              <w:t>3</w:t>
            </w:r>
          </w:p>
        </w:tc>
        <w:tc>
          <w:tcPr>
            <w:tcW w:w="1414" w:type="dxa"/>
            <w:shd w:val="clear" w:color="auto" w:fill="auto"/>
          </w:tcPr>
          <w:p w14:paraId="6AEFE100" w14:textId="77777777" w:rsidR="001A22DF" w:rsidRPr="00C26A99" w:rsidRDefault="001A22DF" w:rsidP="001A22DF">
            <w:pPr>
              <w:pStyle w:val="TablecellCENTER"/>
            </w:pPr>
            <w:r w:rsidRPr="00C26A99">
              <w:t>3</w:t>
            </w:r>
          </w:p>
        </w:tc>
        <w:tc>
          <w:tcPr>
            <w:tcW w:w="1421" w:type="dxa"/>
            <w:vMerge w:val="restart"/>
            <w:shd w:val="clear" w:color="auto" w:fill="auto"/>
          </w:tcPr>
          <w:p w14:paraId="0F97A634" w14:textId="77777777" w:rsidR="001A22DF" w:rsidRPr="00C26A99" w:rsidRDefault="001A22DF" w:rsidP="001A22DF">
            <w:pPr>
              <w:pStyle w:val="TablecellLEFT"/>
            </w:pPr>
            <w:r w:rsidRPr="00C26A99">
              <w:t>3 tensile specimens or 1 full height blank</w:t>
            </w:r>
          </w:p>
        </w:tc>
      </w:tr>
      <w:tr w:rsidR="001A22DF" w:rsidRPr="00C26A99" w14:paraId="5EF95F47" w14:textId="77777777" w:rsidTr="008F7E74">
        <w:tc>
          <w:tcPr>
            <w:tcW w:w="2628" w:type="dxa"/>
          </w:tcPr>
          <w:p w14:paraId="0A028246" w14:textId="77777777" w:rsidR="001A22DF" w:rsidRPr="00C26A99" w:rsidRDefault="001A22DF" w:rsidP="001A22DF">
            <w:pPr>
              <w:pStyle w:val="TablecellLEFT"/>
            </w:pPr>
            <w:r w:rsidRPr="00C26A99">
              <w:t>Full height blanks</w:t>
            </w:r>
          </w:p>
        </w:tc>
        <w:tc>
          <w:tcPr>
            <w:tcW w:w="1414" w:type="dxa"/>
          </w:tcPr>
          <w:p w14:paraId="1D4C5F5E" w14:textId="77777777" w:rsidR="001A22DF" w:rsidRPr="00C26A99" w:rsidRDefault="001A22DF" w:rsidP="001A22DF">
            <w:pPr>
              <w:pStyle w:val="TablecellCENTER"/>
            </w:pPr>
            <w:r w:rsidRPr="00C26A99">
              <w:t>2</w:t>
            </w:r>
          </w:p>
        </w:tc>
        <w:tc>
          <w:tcPr>
            <w:tcW w:w="1202" w:type="dxa"/>
          </w:tcPr>
          <w:p w14:paraId="15F36BDF" w14:textId="77777777" w:rsidR="001A22DF" w:rsidRPr="00C26A99" w:rsidRDefault="001A22DF" w:rsidP="001A22DF">
            <w:pPr>
              <w:pStyle w:val="TablecellCENTER"/>
            </w:pPr>
            <w:r w:rsidRPr="00C26A99">
              <w:t>2</w:t>
            </w:r>
          </w:p>
        </w:tc>
        <w:tc>
          <w:tcPr>
            <w:tcW w:w="1414" w:type="dxa"/>
          </w:tcPr>
          <w:p w14:paraId="367E11DE" w14:textId="77777777" w:rsidR="001A22DF" w:rsidRPr="00C26A99" w:rsidRDefault="001A22DF" w:rsidP="001A22DF">
            <w:pPr>
              <w:pStyle w:val="TablecellCENTER"/>
            </w:pPr>
            <w:r w:rsidRPr="00C26A99">
              <w:t>1</w:t>
            </w:r>
          </w:p>
        </w:tc>
        <w:tc>
          <w:tcPr>
            <w:tcW w:w="1421" w:type="dxa"/>
            <w:vMerge/>
          </w:tcPr>
          <w:p w14:paraId="1D8052E8" w14:textId="77777777" w:rsidR="001A22DF" w:rsidRPr="00C26A99" w:rsidRDefault="001A22DF" w:rsidP="001A22DF">
            <w:pPr>
              <w:pStyle w:val="TablecellLEFT"/>
            </w:pPr>
          </w:p>
        </w:tc>
      </w:tr>
      <w:tr w:rsidR="001A22DF" w:rsidRPr="00C26A99" w14:paraId="03DEA4FB" w14:textId="77777777" w:rsidTr="008F7E74">
        <w:tc>
          <w:tcPr>
            <w:tcW w:w="2628" w:type="dxa"/>
          </w:tcPr>
          <w:p w14:paraId="1FC90E32" w14:textId="77777777" w:rsidR="001A22DF" w:rsidRPr="00C26A99" w:rsidRDefault="001A22DF" w:rsidP="001A22DF">
            <w:pPr>
              <w:pStyle w:val="TablecellLEFT"/>
            </w:pPr>
            <w:r w:rsidRPr="00C26A99">
              <w:t>Powder Capture Sample</w:t>
            </w:r>
          </w:p>
        </w:tc>
        <w:tc>
          <w:tcPr>
            <w:tcW w:w="1414" w:type="dxa"/>
          </w:tcPr>
          <w:p w14:paraId="7F32611D" w14:textId="77777777" w:rsidR="001A22DF" w:rsidRPr="00C26A99" w:rsidRDefault="001A22DF" w:rsidP="001A22DF">
            <w:pPr>
              <w:pStyle w:val="TablecellCENTER"/>
            </w:pPr>
            <w:r w:rsidRPr="00C26A99">
              <w:t>1</w:t>
            </w:r>
          </w:p>
        </w:tc>
        <w:tc>
          <w:tcPr>
            <w:tcW w:w="1202" w:type="dxa"/>
          </w:tcPr>
          <w:p w14:paraId="4AC48447" w14:textId="77777777" w:rsidR="001A22DF" w:rsidRPr="00C26A99" w:rsidRDefault="001A22DF" w:rsidP="001A22DF">
            <w:pPr>
              <w:pStyle w:val="TablecellCENTER"/>
            </w:pPr>
            <w:r w:rsidRPr="00C26A99">
              <w:t>1</w:t>
            </w:r>
          </w:p>
        </w:tc>
        <w:tc>
          <w:tcPr>
            <w:tcW w:w="1414" w:type="dxa"/>
          </w:tcPr>
          <w:p w14:paraId="7013839D" w14:textId="77777777" w:rsidR="001A22DF" w:rsidRPr="00C26A99" w:rsidRDefault="001A22DF" w:rsidP="001A22DF">
            <w:pPr>
              <w:pStyle w:val="TablecellCENTER"/>
            </w:pPr>
            <w:r w:rsidRPr="00C26A99">
              <w:t>1</w:t>
            </w:r>
          </w:p>
        </w:tc>
        <w:tc>
          <w:tcPr>
            <w:tcW w:w="1421" w:type="dxa"/>
          </w:tcPr>
          <w:p w14:paraId="37AD067C" w14:textId="77777777" w:rsidR="001A22DF" w:rsidRPr="00C26A99" w:rsidRDefault="001A22DF" w:rsidP="001A22DF">
            <w:pPr>
              <w:pStyle w:val="TablecellCENTER"/>
            </w:pPr>
            <w:r w:rsidRPr="00C26A99">
              <w:t>-</w:t>
            </w:r>
          </w:p>
        </w:tc>
      </w:tr>
    </w:tbl>
    <w:p w14:paraId="2B6279EF" w14:textId="6ECE73FE" w:rsidR="00E456F5" w:rsidRDefault="00E456F5" w:rsidP="00E456F5">
      <w:pPr>
        <w:pStyle w:val="Heading3"/>
      </w:pPr>
      <w:bookmarkStart w:id="483" w:name="_Toc79571606"/>
      <w:r w:rsidRPr="00C26A99">
        <w:t>Process interruption</w:t>
      </w:r>
      <w:bookmarkStart w:id="484" w:name="ECSS_Q_ST_70_80_1480177"/>
      <w:bookmarkEnd w:id="483"/>
      <w:bookmarkEnd w:id="484"/>
    </w:p>
    <w:p w14:paraId="0144C44C" w14:textId="462B562D" w:rsidR="00F144F5" w:rsidRPr="00F144F5" w:rsidRDefault="00F144F5" w:rsidP="006018BF">
      <w:pPr>
        <w:pStyle w:val="ECSSIEPUID"/>
        <w:spacing w:before="240"/>
      </w:pPr>
      <w:bookmarkStart w:id="485" w:name="iepuid_ECSS_Q_ST_70_80_1480082"/>
      <w:r>
        <w:t>ECSS-Q-ST-70-80_1480082</w:t>
      </w:r>
      <w:bookmarkEnd w:id="485"/>
    </w:p>
    <w:p w14:paraId="7BEC94DF" w14:textId="0795C987" w:rsidR="00735AB3" w:rsidRDefault="00E456F5" w:rsidP="00E85B4A">
      <w:pPr>
        <w:pStyle w:val="requirelevel1"/>
      </w:pPr>
      <w:bookmarkStart w:id="486" w:name="_Ref46911512"/>
      <w:r w:rsidRPr="00C26A99">
        <w:t>If a</w:t>
      </w:r>
      <w:r w:rsidR="00864F7A" w:rsidRPr="00C26A99">
        <w:t xml:space="preserve">n unplanned process interruption </w:t>
      </w:r>
      <w:r w:rsidRPr="00C26A99">
        <w:t xml:space="preserve">occurs during the hardware production phase, </w:t>
      </w:r>
      <w:r w:rsidR="00827C8F" w:rsidRPr="00C26A99">
        <w:t xml:space="preserve">the manufacturer </w:t>
      </w:r>
      <w:r w:rsidR="00735AB3" w:rsidRPr="00C26A99">
        <w:t xml:space="preserve">may </w:t>
      </w:r>
      <w:r w:rsidR="00827C8F" w:rsidRPr="00C26A99">
        <w:t>conti</w:t>
      </w:r>
      <w:r w:rsidR="00154B63" w:rsidRPr="00C26A99">
        <w:t>nue the manufacturing.</w:t>
      </w:r>
      <w:bookmarkEnd w:id="486"/>
    </w:p>
    <w:p w14:paraId="1861026F" w14:textId="5CA70D40" w:rsidR="00F144F5" w:rsidRPr="00C26A99" w:rsidRDefault="00F144F5" w:rsidP="00F144F5">
      <w:pPr>
        <w:pStyle w:val="ECSSIEPUID"/>
      </w:pPr>
      <w:bookmarkStart w:id="487" w:name="iepuid_ECSS_Q_ST_70_80_1480083"/>
      <w:r>
        <w:t>ECSS-Q-ST-70-80_1480083</w:t>
      </w:r>
      <w:bookmarkEnd w:id="487"/>
    </w:p>
    <w:p w14:paraId="3E18210E" w14:textId="6CCEEF5E" w:rsidR="00E456F5" w:rsidRPr="00C26A99" w:rsidRDefault="00735AB3" w:rsidP="00E85B4A">
      <w:pPr>
        <w:pStyle w:val="requirelevel1"/>
      </w:pPr>
      <w:bookmarkStart w:id="488" w:name="_Ref46756309"/>
      <w:r w:rsidRPr="00C26A99">
        <w:t xml:space="preserve">In case of </w:t>
      </w:r>
      <w:r w:rsidR="00154B63" w:rsidRPr="00C26A99">
        <w:t xml:space="preserve">an </w:t>
      </w:r>
      <w:r w:rsidRPr="00C26A99">
        <w:t xml:space="preserve">unplanned process interruption specified in requirement </w:t>
      </w:r>
      <w:r w:rsidR="00BB52EB" w:rsidRPr="00C26A99">
        <w:fldChar w:fldCharType="begin"/>
      </w:r>
      <w:r w:rsidR="00BB52EB" w:rsidRPr="00C26A99">
        <w:instrText xml:space="preserve"> REF _Ref46911512 \w \h </w:instrText>
      </w:r>
      <w:r w:rsidR="00BB52EB" w:rsidRPr="00C26A99">
        <w:fldChar w:fldCharType="separate"/>
      </w:r>
      <w:r w:rsidR="002926D7">
        <w:t>8.2.2a</w:t>
      </w:r>
      <w:r w:rsidR="00BB52EB" w:rsidRPr="00C26A99">
        <w:fldChar w:fldCharType="end"/>
      </w:r>
      <w:r w:rsidR="00154B63" w:rsidRPr="00C26A99">
        <w:t xml:space="preserve">, </w:t>
      </w:r>
      <w:r w:rsidR="00E456F5" w:rsidRPr="00C26A99">
        <w:t xml:space="preserve">a </w:t>
      </w:r>
      <w:r w:rsidR="00596CB9" w:rsidRPr="00C26A99">
        <w:t xml:space="preserve">major </w:t>
      </w:r>
      <w:r w:rsidR="005E3D76" w:rsidRPr="00C26A99">
        <w:t>non</w:t>
      </w:r>
      <w:r w:rsidR="00E456F5" w:rsidRPr="00C26A99">
        <w:t xml:space="preserve">conformance shall be </w:t>
      </w:r>
      <w:r w:rsidR="003544E3" w:rsidRPr="00C26A99">
        <w:t>raised</w:t>
      </w:r>
      <w:r w:rsidR="00E456F5" w:rsidRPr="00C26A99">
        <w:t>.</w:t>
      </w:r>
      <w:bookmarkEnd w:id="488"/>
    </w:p>
    <w:p w14:paraId="3EB8DB3F" w14:textId="77777777" w:rsidR="008071B6" w:rsidRPr="00C26A99" w:rsidRDefault="008071B6" w:rsidP="008071B6">
      <w:pPr>
        <w:pStyle w:val="Heading3"/>
      </w:pPr>
      <w:bookmarkStart w:id="489" w:name="_Toc507752708"/>
      <w:bookmarkStart w:id="490" w:name="_Toc511732688"/>
      <w:bookmarkStart w:id="491" w:name="_Ref24701858"/>
      <w:bookmarkStart w:id="492" w:name="_Toc79571607"/>
      <w:r w:rsidRPr="00C26A99">
        <w:lastRenderedPageBreak/>
        <w:t>Manufacture of hardware and witness samples</w:t>
      </w:r>
      <w:bookmarkStart w:id="493" w:name="ECSS_Q_ST_70_80_1480178"/>
      <w:bookmarkEnd w:id="489"/>
      <w:bookmarkEnd w:id="490"/>
      <w:bookmarkEnd w:id="491"/>
      <w:bookmarkEnd w:id="492"/>
      <w:bookmarkEnd w:id="493"/>
    </w:p>
    <w:p w14:paraId="54BFCC76" w14:textId="77777777" w:rsidR="00827640" w:rsidRPr="00C26A99" w:rsidRDefault="00827640" w:rsidP="00A071E1">
      <w:pPr>
        <w:pStyle w:val="Heading4"/>
      </w:pPr>
      <w:r w:rsidRPr="00C26A99">
        <w:t>Overview</w:t>
      </w:r>
      <w:bookmarkStart w:id="494" w:name="ECSS_Q_ST_70_80_1480179"/>
      <w:bookmarkEnd w:id="494"/>
    </w:p>
    <w:p w14:paraId="5D13BD22" w14:textId="3B8EFCD4" w:rsidR="008071B6" w:rsidRPr="00C26A99" w:rsidRDefault="008071B6" w:rsidP="00623BFB">
      <w:pPr>
        <w:pStyle w:val="paragraph"/>
      </w:pPr>
      <w:bookmarkStart w:id="495" w:name="ECSS_Q_ST_70_80_1480180"/>
      <w:bookmarkEnd w:id="495"/>
      <w:r w:rsidRPr="00C26A99">
        <w:rPr>
          <w:rStyle w:val="NOTEChar"/>
        </w:rPr>
        <w:t>Witness</w:t>
      </w:r>
      <w:r w:rsidRPr="00C26A99">
        <w:t xml:space="preserve"> samples produced with hardware provide </w:t>
      </w:r>
      <w:r w:rsidR="00900BF6" w:rsidRPr="00C26A99">
        <w:t xml:space="preserve">a reference of the material properties within the produced build job. </w:t>
      </w:r>
      <w:r w:rsidR="00D0638F" w:rsidRPr="00C26A99">
        <w:t>An overview o</w:t>
      </w:r>
      <w:r w:rsidR="00900BF6" w:rsidRPr="00C26A99">
        <w:t>f</w:t>
      </w:r>
      <w:r w:rsidR="00D0638F" w:rsidRPr="00C26A99">
        <w:t xml:space="preserve"> the different </w:t>
      </w:r>
      <w:r w:rsidR="007F46F3" w:rsidRPr="00C26A99">
        <w:t xml:space="preserve">witness samples and </w:t>
      </w:r>
      <w:r w:rsidR="00D0638F" w:rsidRPr="00C26A99">
        <w:t xml:space="preserve">test methods is given in </w:t>
      </w:r>
      <w:r w:rsidR="000F0A7B">
        <w:fldChar w:fldCharType="begin"/>
      </w:r>
      <w:r w:rsidR="000F0A7B">
        <w:instrText xml:space="preserve"> REF _Ref75788141 \h </w:instrText>
      </w:r>
      <w:r w:rsidR="000F0A7B">
        <w:fldChar w:fldCharType="separate"/>
      </w:r>
      <w:r w:rsidR="002926D7" w:rsidRPr="00C26A99">
        <w:t xml:space="preserve">Table </w:t>
      </w:r>
      <w:r w:rsidR="002926D7">
        <w:rPr>
          <w:noProof/>
        </w:rPr>
        <w:t>8</w:t>
      </w:r>
      <w:r w:rsidR="002926D7" w:rsidRPr="00C26A99">
        <w:noBreakHyphen/>
      </w:r>
      <w:r w:rsidR="002926D7">
        <w:rPr>
          <w:noProof/>
        </w:rPr>
        <w:t>1</w:t>
      </w:r>
      <w:r w:rsidR="000F0A7B">
        <w:fldChar w:fldCharType="end"/>
      </w:r>
      <w:r w:rsidR="00D0638F" w:rsidRPr="00C26A99">
        <w:t>.</w:t>
      </w:r>
    </w:p>
    <w:p w14:paraId="594B9B44" w14:textId="0FB4418B" w:rsidR="008071B6" w:rsidRDefault="008071B6" w:rsidP="008071B6">
      <w:pPr>
        <w:pStyle w:val="Heading4"/>
      </w:pPr>
      <w:bookmarkStart w:id="496" w:name="_Ref34915098"/>
      <w:r w:rsidRPr="00C26A99">
        <w:t xml:space="preserve">Standard </w:t>
      </w:r>
      <w:r w:rsidR="00085814" w:rsidRPr="00C26A99">
        <w:t>tensile test specim</w:t>
      </w:r>
      <w:r w:rsidR="00BE6788" w:rsidRPr="00C26A99">
        <w:t>ens</w:t>
      </w:r>
      <w:bookmarkStart w:id="497" w:name="ECSS_Q_ST_70_80_1480181"/>
      <w:bookmarkEnd w:id="496"/>
      <w:bookmarkEnd w:id="497"/>
    </w:p>
    <w:p w14:paraId="11433D8D" w14:textId="5B9D0BB5" w:rsidR="00F144F5" w:rsidRPr="00F144F5" w:rsidRDefault="00F144F5" w:rsidP="00F144F5">
      <w:pPr>
        <w:pStyle w:val="ECSSIEPUID"/>
      </w:pPr>
      <w:bookmarkStart w:id="498" w:name="iepuid_ECSS_Q_ST_70_80_1480084"/>
      <w:r>
        <w:t>ECSS-Q-ST-70-80_1480084</w:t>
      </w:r>
      <w:bookmarkEnd w:id="498"/>
    </w:p>
    <w:p w14:paraId="44905858" w14:textId="32D71584" w:rsidR="008071B6" w:rsidRDefault="008071B6" w:rsidP="006A107C">
      <w:pPr>
        <w:pStyle w:val="requirelevel1"/>
      </w:pPr>
      <w:r w:rsidRPr="00C26A99">
        <w:t>Samples to provide validation of material shall be built as test piece</w:t>
      </w:r>
      <w:r w:rsidR="00A16498" w:rsidRPr="00C26A99">
        <w:t>s</w:t>
      </w:r>
      <w:r w:rsidR="003421C7" w:rsidRPr="00C26A99">
        <w:t xml:space="preserve"> </w:t>
      </w:r>
      <w:r w:rsidR="00A16498" w:rsidRPr="00C26A99">
        <w:t>and</w:t>
      </w:r>
      <w:r w:rsidRPr="00C26A99">
        <w:t xml:space="preserve"> undergo all </w:t>
      </w:r>
      <w:r w:rsidR="00D058D8" w:rsidRPr="00C26A99">
        <w:t xml:space="preserve">post processing steps as </w:t>
      </w:r>
      <w:r w:rsidR="00214E70" w:rsidRPr="00C26A99">
        <w:t>specified</w:t>
      </w:r>
      <w:r w:rsidR="00D058D8" w:rsidRPr="00C26A99">
        <w:t xml:space="preserve"> in the HFP</w:t>
      </w:r>
      <w:r w:rsidRPr="00C26A99">
        <w:t>.</w:t>
      </w:r>
    </w:p>
    <w:p w14:paraId="00613EFA" w14:textId="2DB99E04" w:rsidR="00F144F5" w:rsidRPr="00C26A99" w:rsidRDefault="00F144F5" w:rsidP="00F144F5">
      <w:pPr>
        <w:pStyle w:val="ECSSIEPUID"/>
      </w:pPr>
      <w:bookmarkStart w:id="499" w:name="iepuid_ECSS_Q_ST_70_80_1480085"/>
      <w:r>
        <w:t>ECSS-Q-ST-70-80_1480085</w:t>
      </w:r>
      <w:bookmarkEnd w:id="499"/>
    </w:p>
    <w:p w14:paraId="7099FD3C" w14:textId="6FF912CF" w:rsidR="005C5433" w:rsidRDefault="005C5433" w:rsidP="006A107C">
      <w:pPr>
        <w:pStyle w:val="requirelevel1"/>
      </w:pPr>
      <w:r w:rsidRPr="00C26A99">
        <w:t xml:space="preserve">The </w:t>
      </w:r>
      <w:r w:rsidR="005E6B9B" w:rsidRPr="00C26A99">
        <w:t xml:space="preserve">shape and </w:t>
      </w:r>
      <w:r w:rsidRPr="00C26A99">
        <w:t xml:space="preserve">orientation of the </w:t>
      </w:r>
      <w:r w:rsidR="00DB7B59" w:rsidRPr="00C26A99">
        <w:t>specimens</w:t>
      </w:r>
      <w:r w:rsidRPr="00C26A99">
        <w:t xml:space="preserve"> shall be determined in </w:t>
      </w:r>
      <w:r w:rsidR="008A7A72" w:rsidRPr="00C26A99">
        <w:t>compliance</w:t>
      </w:r>
      <w:r w:rsidRPr="00C26A99">
        <w:t xml:space="preserve"> with</w:t>
      </w:r>
      <w:r w:rsidR="00F31A84" w:rsidRPr="00C26A99">
        <w:t xml:space="preserve"> </w:t>
      </w:r>
      <w:r w:rsidR="002C64CE" w:rsidRPr="00C26A99">
        <w:t xml:space="preserve">clause </w:t>
      </w:r>
      <w:r w:rsidRPr="00C26A99">
        <w:fldChar w:fldCharType="begin"/>
      </w:r>
      <w:r w:rsidRPr="00C26A99">
        <w:instrText xml:space="preserve"> REF _Ref530496592 \r \h </w:instrText>
      </w:r>
      <w:r w:rsidR="006A107C" w:rsidRPr="00C26A99">
        <w:instrText xml:space="preserve"> \* MERGEFORMAT </w:instrText>
      </w:r>
      <w:r w:rsidRPr="00C26A99">
        <w:fldChar w:fldCharType="separate"/>
      </w:r>
      <w:r w:rsidR="002926D7">
        <w:t>12.5.2</w:t>
      </w:r>
      <w:r w:rsidRPr="00C26A99">
        <w:fldChar w:fldCharType="end"/>
      </w:r>
      <w:r w:rsidR="008F7E74">
        <w:t>.</w:t>
      </w:r>
    </w:p>
    <w:p w14:paraId="3D5F359C" w14:textId="089882C8" w:rsidR="00F144F5" w:rsidRPr="00C26A99" w:rsidRDefault="00F144F5" w:rsidP="00F144F5">
      <w:pPr>
        <w:pStyle w:val="ECSSIEPUID"/>
      </w:pPr>
      <w:bookmarkStart w:id="500" w:name="iepuid_ECSS_Q_ST_70_80_1480086"/>
      <w:r>
        <w:t>ECSS-Q-ST-70-80_1480086</w:t>
      </w:r>
      <w:bookmarkEnd w:id="500"/>
    </w:p>
    <w:p w14:paraId="5E94DBC2" w14:textId="5DDDF5B7" w:rsidR="009270F2" w:rsidRDefault="009270F2" w:rsidP="006A107C">
      <w:pPr>
        <w:pStyle w:val="requirelevel1"/>
      </w:pPr>
      <w:r w:rsidRPr="00C26A99">
        <w:t xml:space="preserve">The </w:t>
      </w:r>
      <w:r w:rsidR="00DB7B59" w:rsidRPr="00C26A99">
        <w:t>tensile specimens shall be evenly d</w:t>
      </w:r>
      <w:r w:rsidR="008F7E74">
        <w:t>istributed in the build volume.</w:t>
      </w:r>
    </w:p>
    <w:p w14:paraId="27285D20" w14:textId="528960D4" w:rsidR="00F144F5" w:rsidRPr="00C26A99" w:rsidRDefault="00F144F5" w:rsidP="00F144F5">
      <w:pPr>
        <w:pStyle w:val="ECSSIEPUID"/>
      </w:pPr>
      <w:bookmarkStart w:id="501" w:name="iepuid_ECSS_Q_ST_70_80_1480087"/>
      <w:r>
        <w:t>ECSS-Q-ST-70-80_1480087</w:t>
      </w:r>
      <w:bookmarkEnd w:id="501"/>
    </w:p>
    <w:p w14:paraId="0FBF9026" w14:textId="1B90392C" w:rsidR="009270F2" w:rsidRPr="00C26A99" w:rsidRDefault="00F31A84" w:rsidP="006A107C">
      <w:pPr>
        <w:pStyle w:val="requirelevel1"/>
      </w:pPr>
      <w:r w:rsidRPr="00C26A99">
        <w:t xml:space="preserve">In case </w:t>
      </w:r>
      <w:r w:rsidR="00C34745" w:rsidRPr="00C26A99">
        <w:t>over</w:t>
      </w:r>
      <w:r w:rsidRPr="00C26A99">
        <w:t>lapping areas are present in the part</w:t>
      </w:r>
      <w:r w:rsidR="00C92FF1" w:rsidRPr="00C26A99">
        <w:t>,</w:t>
      </w:r>
      <w:r w:rsidRPr="00C26A99">
        <w:t xml:space="preserve"> t</w:t>
      </w:r>
      <w:r w:rsidR="009270F2" w:rsidRPr="00C26A99">
        <w:t xml:space="preserve">he arrangement of the </w:t>
      </w:r>
      <w:r w:rsidR="00DB7B59" w:rsidRPr="00C26A99">
        <w:t>specimens</w:t>
      </w:r>
      <w:r w:rsidR="009270F2" w:rsidRPr="00C26A99">
        <w:t xml:space="preserve"> shall cover all combinations of laser</w:t>
      </w:r>
      <w:r w:rsidR="00BD620C" w:rsidRPr="00C26A99">
        <w:t>s</w:t>
      </w:r>
      <w:r w:rsidR="009270F2" w:rsidRPr="00C26A99">
        <w:t xml:space="preserve"> for multi laser systems</w:t>
      </w:r>
      <w:r w:rsidR="0083186F" w:rsidRPr="00C26A99">
        <w:t xml:space="preserve"> including overlapping areas</w:t>
      </w:r>
      <w:r w:rsidR="008F7E74">
        <w:t>.</w:t>
      </w:r>
    </w:p>
    <w:p w14:paraId="4309C025" w14:textId="7B547470" w:rsidR="001F4F1A" w:rsidRDefault="00623BFB" w:rsidP="00202FDA">
      <w:pPr>
        <w:pStyle w:val="NOTE"/>
      </w:pPr>
      <w:r w:rsidRPr="00C26A99">
        <w:t xml:space="preserve">It is </w:t>
      </w:r>
      <w:r w:rsidR="00C34745" w:rsidRPr="00C26A99">
        <w:t>best practice</w:t>
      </w:r>
      <w:r w:rsidRPr="00C26A99">
        <w:t xml:space="preserve"> to place the tensile test specimen such that the maximum height of the FM is in the gauge length</w:t>
      </w:r>
      <w:r w:rsidR="008F7E74">
        <w:t>.</w:t>
      </w:r>
    </w:p>
    <w:p w14:paraId="7203DB34" w14:textId="18FD5719" w:rsidR="00F144F5" w:rsidRPr="00C26A99" w:rsidRDefault="00F144F5" w:rsidP="00F144F5">
      <w:pPr>
        <w:pStyle w:val="ECSSIEPUID"/>
      </w:pPr>
      <w:bookmarkStart w:id="502" w:name="iepuid_ECSS_Q_ST_70_80_1480088"/>
      <w:r>
        <w:t>ECSS-Q-ST-70-80_1480088</w:t>
      </w:r>
      <w:bookmarkEnd w:id="502"/>
    </w:p>
    <w:p w14:paraId="681D2A13" w14:textId="1145D4ED" w:rsidR="009270F2" w:rsidRPr="00C26A99" w:rsidRDefault="00BE6788" w:rsidP="001F4F1A">
      <w:pPr>
        <w:pStyle w:val="requirelevel1"/>
      </w:pPr>
      <w:r w:rsidRPr="00C26A99">
        <w:t xml:space="preserve">A minimum number of 3 </w:t>
      </w:r>
      <w:r w:rsidR="00D260FC" w:rsidRPr="00C26A99">
        <w:t xml:space="preserve">valid tensile test results shall be produced </w:t>
      </w:r>
      <w:r w:rsidRPr="00C26A99">
        <w:t>for all safety class</w:t>
      </w:r>
      <w:r w:rsidR="00814B66" w:rsidRPr="00C26A99">
        <w:t xml:space="preserve"> 1.1, 1.2, and 2</w:t>
      </w:r>
      <w:r w:rsidR="008F7E74">
        <w:t>.</w:t>
      </w:r>
    </w:p>
    <w:p w14:paraId="41E4048D" w14:textId="2E87B3D7" w:rsidR="00D260FC" w:rsidRPr="00C26A99" w:rsidRDefault="00D260FC" w:rsidP="00D260FC">
      <w:pPr>
        <w:pStyle w:val="NOTE"/>
      </w:pPr>
      <w:r w:rsidRPr="00C26A99">
        <w:t xml:space="preserve">It </w:t>
      </w:r>
      <w:r w:rsidR="00C92FF1" w:rsidRPr="00C26A99">
        <w:t xml:space="preserve">is good </w:t>
      </w:r>
      <w:r w:rsidR="00C34745" w:rsidRPr="00C26A99">
        <w:t xml:space="preserve">practice </w:t>
      </w:r>
      <w:r w:rsidRPr="00C26A99">
        <w:t>to plan for a suitable number of spares.</w:t>
      </w:r>
    </w:p>
    <w:p w14:paraId="638F7368" w14:textId="4A0321A3" w:rsidR="008071B6" w:rsidRDefault="008071B6" w:rsidP="008071B6">
      <w:pPr>
        <w:pStyle w:val="Heading4"/>
      </w:pPr>
      <w:r w:rsidRPr="00C26A99">
        <w:t xml:space="preserve">Full </w:t>
      </w:r>
      <w:r w:rsidR="00085814" w:rsidRPr="00C26A99">
        <w:t>height blan</w:t>
      </w:r>
      <w:r w:rsidRPr="00C26A99">
        <w:t>ks</w:t>
      </w:r>
      <w:bookmarkStart w:id="503" w:name="ECSS_Q_ST_70_80_1480182"/>
      <w:bookmarkEnd w:id="503"/>
    </w:p>
    <w:p w14:paraId="752E55F5" w14:textId="0DA49FDA" w:rsidR="00F144F5" w:rsidRPr="00F144F5" w:rsidRDefault="00F144F5" w:rsidP="00F144F5">
      <w:pPr>
        <w:pStyle w:val="ECSSIEPUID"/>
      </w:pPr>
      <w:bookmarkStart w:id="504" w:name="iepuid_ECSS_Q_ST_70_80_1480089"/>
      <w:r>
        <w:t>ECSS-Q-ST-70-80_1480089</w:t>
      </w:r>
      <w:bookmarkEnd w:id="504"/>
    </w:p>
    <w:p w14:paraId="114B42FD" w14:textId="7F952DCE" w:rsidR="00CA7D1C" w:rsidRDefault="00D97D06" w:rsidP="00CA7D1C">
      <w:pPr>
        <w:pStyle w:val="requirelevel1"/>
      </w:pPr>
      <w:r w:rsidRPr="00C26A99">
        <w:t>The full height blanks shall undergo the same post processing steps as define</w:t>
      </w:r>
      <w:r w:rsidR="008F7E74">
        <w:t>d in the HFP for the part.</w:t>
      </w:r>
    </w:p>
    <w:p w14:paraId="190B4035" w14:textId="5FAAFB35" w:rsidR="00F144F5" w:rsidRPr="00C26A99" w:rsidRDefault="00F144F5" w:rsidP="00F144F5">
      <w:pPr>
        <w:pStyle w:val="ECSSIEPUID"/>
      </w:pPr>
      <w:bookmarkStart w:id="505" w:name="iepuid_ECSS_Q_ST_70_80_1480090"/>
      <w:r>
        <w:t>ECSS-Q-ST-70-80_1480090</w:t>
      </w:r>
      <w:bookmarkEnd w:id="505"/>
    </w:p>
    <w:p w14:paraId="0F558E19" w14:textId="5A6FC269" w:rsidR="009F7134" w:rsidRPr="00C26A99" w:rsidRDefault="009F7134" w:rsidP="00A071E1">
      <w:pPr>
        <w:pStyle w:val="requirelevel1"/>
      </w:pPr>
      <w:r w:rsidRPr="00C26A99">
        <w:t xml:space="preserve">The full height test blanks shall </w:t>
      </w:r>
      <w:r w:rsidR="00B96511" w:rsidRPr="00C26A99">
        <w:t xml:space="preserve">reach at least the same height as </w:t>
      </w:r>
      <w:r w:rsidR="0005145C" w:rsidRPr="00C26A99">
        <w:t xml:space="preserve">the </w:t>
      </w:r>
      <w:r w:rsidR="004838D2" w:rsidRPr="00C26A99">
        <w:t>part</w:t>
      </w:r>
      <w:r w:rsidR="008F7E74">
        <w:t>.</w:t>
      </w:r>
    </w:p>
    <w:p w14:paraId="603912AC" w14:textId="3D7404CF" w:rsidR="008071B6" w:rsidRDefault="00BA01A7" w:rsidP="008071B6">
      <w:pPr>
        <w:pStyle w:val="Heading4"/>
      </w:pPr>
      <w:r w:rsidRPr="00C26A99">
        <w:lastRenderedPageBreak/>
        <w:t xml:space="preserve">Powder </w:t>
      </w:r>
      <w:r w:rsidR="00085814" w:rsidRPr="00C26A99">
        <w:t>capture sam</w:t>
      </w:r>
      <w:r w:rsidRPr="00C26A99">
        <w:t>ple</w:t>
      </w:r>
      <w:bookmarkStart w:id="506" w:name="ECSS_Q_ST_70_80_1480183"/>
      <w:bookmarkEnd w:id="506"/>
    </w:p>
    <w:p w14:paraId="26E949E6" w14:textId="5EC4C815" w:rsidR="00F144F5" w:rsidRPr="00F144F5" w:rsidRDefault="00F144F5" w:rsidP="00F144F5">
      <w:pPr>
        <w:pStyle w:val="ECSSIEPUID"/>
      </w:pPr>
      <w:bookmarkStart w:id="507" w:name="iepuid_ECSS_Q_ST_70_80_1480091"/>
      <w:r>
        <w:t>ECSS-Q-ST-70-80_1480091</w:t>
      </w:r>
      <w:bookmarkEnd w:id="507"/>
    </w:p>
    <w:p w14:paraId="088E362A" w14:textId="397E2489" w:rsidR="00DC5549" w:rsidRPr="00C26A99" w:rsidRDefault="00BA01A7" w:rsidP="00DC5549">
      <w:pPr>
        <w:pStyle w:val="requirelevel1"/>
      </w:pPr>
      <w:bookmarkStart w:id="508" w:name="_Ref42607744"/>
      <w:r w:rsidRPr="00C26A99">
        <w:t>Powder capture sample</w:t>
      </w:r>
      <w:r w:rsidR="00F4194F" w:rsidRPr="00C26A99">
        <w:t>s</w:t>
      </w:r>
      <w:r w:rsidR="00DC5549" w:rsidRPr="00C26A99">
        <w:t xml:space="preserve"> </w:t>
      </w:r>
      <w:r w:rsidR="00F4194F" w:rsidRPr="00C26A99">
        <w:t xml:space="preserve">shall </w:t>
      </w:r>
      <w:r w:rsidR="00DA49A1" w:rsidRPr="00C26A99">
        <w:t xml:space="preserve">be produced </w:t>
      </w:r>
      <w:r w:rsidR="00C1354E" w:rsidRPr="00C26A99">
        <w:t xml:space="preserve">in </w:t>
      </w:r>
      <w:r w:rsidR="008A7A72" w:rsidRPr="00C26A99">
        <w:t>compliance</w:t>
      </w:r>
      <w:r w:rsidR="00C1354E" w:rsidRPr="00C26A99">
        <w:t xml:space="preserve"> </w:t>
      </w:r>
      <w:bookmarkEnd w:id="508"/>
      <w:r w:rsidR="00A06E44" w:rsidRPr="00C26A99">
        <w:t xml:space="preserve">with clause </w:t>
      </w:r>
      <w:r w:rsidR="00A06E44" w:rsidRPr="00C26A99">
        <w:fldChar w:fldCharType="begin"/>
      </w:r>
      <w:r w:rsidR="00A06E44" w:rsidRPr="00C26A99">
        <w:instrText xml:space="preserve"> REF _Ref47106453 \r \h </w:instrText>
      </w:r>
      <w:r w:rsidR="00A06E44" w:rsidRPr="00C26A99">
        <w:fldChar w:fldCharType="separate"/>
      </w:r>
      <w:r w:rsidR="002926D7">
        <w:t>12.2</w:t>
      </w:r>
      <w:r w:rsidR="00A06E44" w:rsidRPr="00C26A99">
        <w:fldChar w:fldCharType="end"/>
      </w:r>
      <w:r w:rsidR="00C16951" w:rsidRPr="00C26A99">
        <w:t>.</w:t>
      </w:r>
    </w:p>
    <w:p w14:paraId="52C0AF64" w14:textId="77777777" w:rsidR="002C7953" w:rsidRPr="00C26A99" w:rsidRDefault="008071B6" w:rsidP="003613F7">
      <w:pPr>
        <w:pStyle w:val="Heading2"/>
      </w:pPr>
      <w:bookmarkStart w:id="509" w:name="_Toc507752710"/>
      <w:bookmarkStart w:id="510" w:name="_Toc511732689"/>
      <w:bookmarkStart w:id="511" w:name="_Ref6236183"/>
      <w:bookmarkStart w:id="512" w:name="_Ref24701870"/>
      <w:bookmarkStart w:id="513" w:name="_Toc79571608"/>
      <w:r w:rsidRPr="00C26A99">
        <w:t>Testing of witness samples</w:t>
      </w:r>
      <w:bookmarkStart w:id="514" w:name="ECSS_Q_ST_70_80_1480184"/>
      <w:bookmarkEnd w:id="509"/>
      <w:bookmarkEnd w:id="510"/>
      <w:bookmarkEnd w:id="511"/>
      <w:bookmarkEnd w:id="512"/>
      <w:bookmarkEnd w:id="513"/>
      <w:bookmarkEnd w:id="514"/>
    </w:p>
    <w:p w14:paraId="451569C4" w14:textId="3E3CAB11" w:rsidR="00814B66" w:rsidRDefault="00814B66" w:rsidP="00814B66">
      <w:pPr>
        <w:pStyle w:val="Heading3"/>
      </w:pPr>
      <w:bookmarkStart w:id="515" w:name="_Toc79571609"/>
      <w:r w:rsidRPr="00C26A99">
        <w:t>Tensile testing</w:t>
      </w:r>
      <w:bookmarkStart w:id="516" w:name="ECSS_Q_ST_70_80_1480185"/>
      <w:bookmarkEnd w:id="515"/>
      <w:bookmarkEnd w:id="516"/>
    </w:p>
    <w:p w14:paraId="387B720F" w14:textId="72D37CD7" w:rsidR="00F144F5" w:rsidRPr="00F144F5" w:rsidRDefault="00F144F5" w:rsidP="00F144F5">
      <w:pPr>
        <w:pStyle w:val="ECSSIEPUID"/>
      </w:pPr>
      <w:bookmarkStart w:id="517" w:name="iepuid_ECSS_Q_ST_70_80_1480092"/>
      <w:r>
        <w:t>ECSS-Q-ST-70-80_1480092</w:t>
      </w:r>
      <w:bookmarkEnd w:id="517"/>
    </w:p>
    <w:p w14:paraId="61876742" w14:textId="0785BEAC" w:rsidR="003D3317" w:rsidRDefault="003D3317" w:rsidP="003D3317">
      <w:pPr>
        <w:pStyle w:val="requirelevel1"/>
      </w:pPr>
      <w:r w:rsidRPr="00C26A99">
        <w:t xml:space="preserve">All </w:t>
      </w:r>
      <w:r w:rsidR="00D30A05" w:rsidRPr="00C26A99">
        <w:t xml:space="preserve">tensile </w:t>
      </w:r>
      <w:r w:rsidRPr="00C26A99">
        <w:t xml:space="preserve">tests shall be performed </w:t>
      </w:r>
      <w:r w:rsidR="008A7A72" w:rsidRPr="00C26A99">
        <w:t>in compliance with</w:t>
      </w:r>
      <w:r w:rsidRPr="00C26A99">
        <w:t xml:space="preserve"> </w:t>
      </w:r>
      <w:r w:rsidR="00A06E44" w:rsidRPr="00C26A99">
        <w:t xml:space="preserve">clause </w:t>
      </w:r>
      <w:r w:rsidR="00A06E44" w:rsidRPr="00C26A99">
        <w:fldChar w:fldCharType="begin"/>
      </w:r>
      <w:r w:rsidR="00A06E44" w:rsidRPr="00C26A99">
        <w:instrText xml:space="preserve"> REF _Ref530496592 \r \h </w:instrText>
      </w:r>
      <w:r w:rsidR="00A06E44" w:rsidRPr="00C26A99">
        <w:fldChar w:fldCharType="separate"/>
      </w:r>
      <w:r w:rsidR="002926D7">
        <w:t>12.5.2</w:t>
      </w:r>
      <w:r w:rsidR="00A06E44" w:rsidRPr="00C26A99">
        <w:fldChar w:fldCharType="end"/>
      </w:r>
      <w:r w:rsidR="008F7E74">
        <w:t>.</w:t>
      </w:r>
    </w:p>
    <w:p w14:paraId="0062B162" w14:textId="653BAA9B" w:rsidR="00F144F5" w:rsidRPr="00C26A99" w:rsidRDefault="00F144F5" w:rsidP="00F144F5">
      <w:pPr>
        <w:pStyle w:val="ECSSIEPUID"/>
      </w:pPr>
      <w:bookmarkStart w:id="518" w:name="iepuid_ECSS_Q_ST_70_80_1480093"/>
      <w:r>
        <w:t>ECSS-Q-ST-70-80_1480093</w:t>
      </w:r>
      <w:bookmarkEnd w:id="518"/>
    </w:p>
    <w:p w14:paraId="22912DC3" w14:textId="4989F2A2" w:rsidR="00814B66" w:rsidRPr="00C26A99" w:rsidRDefault="00814B66" w:rsidP="00814B66">
      <w:pPr>
        <w:pStyle w:val="requirelevel1"/>
      </w:pPr>
      <w:r w:rsidRPr="00C26A99">
        <w:t xml:space="preserve">The yield strength, tensile strength, elastic modulus, and elongation at break of each individual tensile test shall all be </w:t>
      </w:r>
      <w:r w:rsidR="00BA71C5" w:rsidRPr="00C26A99">
        <w:t>within the ranges</w:t>
      </w:r>
      <w:r w:rsidRPr="00C26A99">
        <w:t xml:space="preserve"> specified in </w:t>
      </w:r>
      <w:r w:rsidR="00BA4C08" w:rsidRPr="00C26A99">
        <w:t>the PVP</w:t>
      </w:r>
      <w:r w:rsidR="008F7E74">
        <w:t>.</w:t>
      </w:r>
    </w:p>
    <w:p w14:paraId="36956310" w14:textId="77777777" w:rsidR="00814B66" w:rsidRPr="00C26A99" w:rsidRDefault="00814B66" w:rsidP="00814B66">
      <w:pPr>
        <w:pStyle w:val="Heading3"/>
      </w:pPr>
      <w:bookmarkStart w:id="519" w:name="_Toc68695909"/>
      <w:bookmarkStart w:id="520" w:name="_Toc79571610"/>
      <w:bookmarkEnd w:id="519"/>
      <w:r w:rsidRPr="00C26A99">
        <w:t>Full height blanks</w:t>
      </w:r>
      <w:bookmarkStart w:id="521" w:name="ECSS_Q_ST_70_80_1480186"/>
      <w:bookmarkEnd w:id="520"/>
      <w:bookmarkEnd w:id="521"/>
    </w:p>
    <w:p w14:paraId="1C0632C2" w14:textId="3D0CEA61" w:rsidR="007F1E5F" w:rsidRDefault="007F1E5F" w:rsidP="007F1E5F">
      <w:pPr>
        <w:pStyle w:val="Heading4"/>
      </w:pPr>
      <w:r w:rsidRPr="00C26A99">
        <w:t>Safety class 1.1 and 1.2</w:t>
      </w:r>
      <w:bookmarkStart w:id="522" w:name="ECSS_Q_ST_70_80_1480187"/>
      <w:bookmarkEnd w:id="522"/>
    </w:p>
    <w:p w14:paraId="33886CF2" w14:textId="13C8545C" w:rsidR="00F144F5" w:rsidRPr="00F144F5" w:rsidRDefault="00F144F5" w:rsidP="00F144F5">
      <w:pPr>
        <w:pStyle w:val="ECSSIEPUID"/>
      </w:pPr>
      <w:bookmarkStart w:id="523" w:name="iepuid_ECSS_Q_ST_70_80_1480094"/>
      <w:r>
        <w:t>ECSS-Q-ST-70-80_1480094</w:t>
      </w:r>
      <w:bookmarkEnd w:id="523"/>
    </w:p>
    <w:p w14:paraId="34D5FD11" w14:textId="154473B9" w:rsidR="007F1E5F" w:rsidRDefault="007F1E5F" w:rsidP="007F1E5F">
      <w:pPr>
        <w:pStyle w:val="requirelevel1"/>
      </w:pPr>
      <w:r w:rsidRPr="00C26A99">
        <w:t xml:space="preserve">The density shall be measured on the full height blanks </w:t>
      </w:r>
      <w:r w:rsidR="00205AFD" w:rsidRPr="00C26A99">
        <w:t>in compliance</w:t>
      </w:r>
      <w:r w:rsidRPr="00C26A99">
        <w:t xml:space="preserve"> </w:t>
      </w:r>
      <w:r w:rsidR="00205AFD" w:rsidRPr="00C26A99">
        <w:t>with</w:t>
      </w:r>
      <w:r w:rsidRPr="00C26A99">
        <w:t xml:space="preserve"> </w:t>
      </w:r>
      <w:r w:rsidR="00D47A6F" w:rsidRPr="00C26A99">
        <w:t xml:space="preserve">clause </w:t>
      </w:r>
      <w:r w:rsidR="00D47A6F" w:rsidRPr="00C26A99">
        <w:fldChar w:fldCharType="begin"/>
      </w:r>
      <w:r w:rsidR="00D47A6F" w:rsidRPr="00C26A99">
        <w:instrText xml:space="preserve"> REF _Ref527710838 \r \h </w:instrText>
      </w:r>
      <w:r w:rsidR="00D47A6F" w:rsidRPr="00C26A99">
        <w:fldChar w:fldCharType="separate"/>
      </w:r>
      <w:r w:rsidR="002926D7">
        <w:t>12.4</w:t>
      </w:r>
      <w:r w:rsidR="00D47A6F" w:rsidRPr="00C26A99">
        <w:fldChar w:fldCharType="end"/>
      </w:r>
      <w:r w:rsidRPr="00C26A99">
        <w:t>.</w:t>
      </w:r>
    </w:p>
    <w:p w14:paraId="0097BA49" w14:textId="57D235C5" w:rsidR="00F144F5" w:rsidRPr="00C26A99" w:rsidRDefault="00F144F5" w:rsidP="00F144F5">
      <w:pPr>
        <w:pStyle w:val="ECSSIEPUID"/>
      </w:pPr>
      <w:bookmarkStart w:id="524" w:name="iepuid_ECSS_Q_ST_70_80_1480095"/>
      <w:r>
        <w:t>ECSS-Q-ST-70-80_1480095</w:t>
      </w:r>
      <w:bookmarkEnd w:id="524"/>
    </w:p>
    <w:p w14:paraId="105A3EAF" w14:textId="10E20081" w:rsidR="007F1E5F" w:rsidRPr="00C26A99" w:rsidRDefault="007F1E5F" w:rsidP="007F1E5F">
      <w:pPr>
        <w:pStyle w:val="requirelevel1"/>
      </w:pPr>
      <w:r w:rsidRPr="00C26A99">
        <w:t xml:space="preserve">The second full height blank shall be stored and only be tested, if </w:t>
      </w:r>
      <w:r w:rsidR="00A0703B" w:rsidRPr="00C26A99">
        <w:t>needed for a failure investigation</w:t>
      </w:r>
      <w:r w:rsidR="008F7E74">
        <w:t>.</w:t>
      </w:r>
    </w:p>
    <w:p w14:paraId="71237A51" w14:textId="3665A9B3" w:rsidR="007F1E5F" w:rsidRDefault="007F1E5F" w:rsidP="004309C8">
      <w:pPr>
        <w:pStyle w:val="NOTE"/>
      </w:pPr>
      <w:r w:rsidRPr="00C26A99">
        <w:t xml:space="preserve">These are necessary to provide material for inspection if a build interruption occurs. One full height blank can be inspected at the height of the process interruption to assess </w:t>
      </w:r>
      <w:r w:rsidR="00D47A6F" w:rsidRPr="00C26A99">
        <w:t>its</w:t>
      </w:r>
      <w:r w:rsidRPr="00C26A99">
        <w:t xml:space="preserve"> impact on the as-built microstructur</w:t>
      </w:r>
      <w:r w:rsidR="008F7E74">
        <w:t>e.</w:t>
      </w:r>
    </w:p>
    <w:p w14:paraId="752C02E1" w14:textId="34775D30" w:rsidR="00F144F5" w:rsidRPr="00C26A99" w:rsidRDefault="00F144F5" w:rsidP="00F144F5">
      <w:pPr>
        <w:pStyle w:val="ECSSIEPUID"/>
      </w:pPr>
      <w:bookmarkStart w:id="525" w:name="iepuid_ECSS_Q_ST_70_80_1480096"/>
      <w:r>
        <w:t>ECSS-Q-ST-70-80_1480096</w:t>
      </w:r>
      <w:bookmarkEnd w:id="525"/>
    </w:p>
    <w:p w14:paraId="79185ED9" w14:textId="03B9D8C6" w:rsidR="007F1E5F" w:rsidRDefault="007F1E5F" w:rsidP="007F1E5F">
      <w:pPr>
        <w:pStyle w:val="requirelevel1"/>
      </w:pPr>
      <w:r w:rsidRPr="00C26A99">
        <w:t xml:space="preserve">Metallography shall be performed for class 1.1 and 1.2 parts on the full height blanks in accordance with </w:t>
      </w:r>
      <w:r w:rsidR="00D47A6F" w:rsidRPr="00C26A99">
        <w:t xml:space="preserve">clause </w:t>
      </w:r>
      <w:r w:rsidR="00F32DB3" w:rsidRPr="00C26A99">
        <w:fldChar w:fldCharType="begin"/>
      </w:r>
      <w:r w:rsidR="00F32DB3" w:rsidRPr="00C26A99">
        <w:instrText xml:space="preserve"> REF _Ref63429851 \r \h </w:instrText>
      </w:r>
      <w:r w:rsidR="00F32DB3" w:rsidRPr="00C26A99">
        <w:fldChar w:fldCharType="separate"/>
      </w:r>
      <w:r w:rsidR="002926D7">
        <w:t>12.5.1.1</w:t>
      </w:r>
      <w:r w:rsidR="00F32DB3" w:rsidRPr="00C26A99">
        <w:fldChar w:fldCharType="end"/>
      </w:r>
      <w:r w:rsidR="008F7E74">
        <w:t>.</w:t>
      </w:r>
    </w:p>
    <w:p w14:paraId="1C601C20" w14:textId="2E23C8EC" w:rsidR="00F144F5" w:rsidRPr="00C26A99" w:rsidRDefault="00F144F5" w:rsidP="00F144F5">
      <w:pPr>
        <w:pStyle w:val="ECSSIEPUID"/>
      </w:pPr>
      <w:bookmarkStart w:id="526" w:name="iepuid_ECSS_Q_ST_70_80_1480097"/>
      <w:r>
        <w:t>ECSS-Q-ST-70-80_1480097</w:t>
      </w:r>
      <w:bookmarkEnd w:id="526"/>
    </w:p>
    <w:p w14:paraId="36FB9A8D" w14:textId="1DBCC60E" w:rsidR="007F1E5F" w:rsidRPr="00C26A99" w:rsidRDefault="007F1E5F" w:rsidP="007F1E5F">
      <w:pPr>
        <w:pStyle w:val="requirelevel1"/>
      </w:pPr>
      <w:r w:rsidRPr="00C26A99">
        <w:t>The chemical composition</w:t>
      </w:r>
      <w:r w:rsidR="00ED6B62" w:rsidRPr="00C26A99">
        <w:t xml:space="preserve"> including light elements</w:t>
      </w:r>
      <w:r w:rsidRPr="00C26A99">
        <w:t xml:space="preserve"> shall be assessed on the full height blanks for class 1.1</w:t>
      </w:r>
      <w:r w:rsidR="003613F7" w:rsidRPr="00C26A99">
        <w:t xml:space="preserve"> and 1.2</w:t>
      </w:r>
      <w:r w:rsidR="008F7E74">
        <w:t xml:space="preserve"> parts.</w:t>
      </w:r>
    </w:p>
    <w:p w14:paraId="6D64E677" w14:textId="3B870B67" w:rsidR="007F1E5F" w:rsidRPr="00C26A99" w:rsidRDefault="007F1E5F" w:rsidP="007F1E5F">
      <w:pPr>
        <w:pStyle w:val="NOTEnumbered"/>
        <w:rPr>
          <w:lang w:val="en-GB"/>
        </w:rPr>
      </w:pPr>
      <w:r w:rsidRPr="00C26A99">
        <w:rPr>
          <w:lang w:val="en-GB"/>
        </w:rPr>
        <w:lastRenderedPageBreak/>
        <w:t>1</w:t>
      </w:r>
      <w:r w:rsidRPr="00C26A99">
        <w:rPr>
          <w:lang w:val="en-GB"/>
        </w:rPr>
        <w:tab/>
        <w:t xml:space="preserve">If during </w:t>
      </w:r>
      <w:r w:rsidR="00E653B3" w:rsidRPr="00C26A99">
        <w:rPr>
          <w:lang w:val="en-GB"/>
        </w:rPr>
        <w:t xml:space="preserve">the </w:t>
      </w:r>
      <w:r w:rsidRPr="00C26A99">
        <w:rPr>
          <w:lang w:val="en-GB"/>
        </w:rPr>
        <w:t xml:space="preserve">AM-pre-verification phase, a feedstock and recycling study demonstrates negligible change in composition within the specified limits, then chemical composition </w:t>
      </w:r>
      <w:r w:rsidR="000954B8" w:rsidRPr="00C26A99">
        <w:rPr>
          <w:lang w:val="en-GB"/>
        </w:rPr>
        <w:t xml:space="preserve">specimens </w:t>
      </w:r>
      <w:r w:rsidRPr="00C26A99">
        <w:rPr>
          <w:lang w:val="en-GB"/>
        </w:rPr>
        <w:t xml:space="preserve">are expected to </w:t>
      </w:r>
      <w:r w:rsidR="008F7E74">
        <w:rPr>
          <w:lang w:val="en-GB"/>
        </w:rPr>
        <w:t>be less critical.</w:t>
      </w:r>
    </w:p>
    <w:p w14:paraId="52EA5BDD" w14:textId="72C6D5D4" w:rsidR="007F1E5F" w:rsidRPr="00C26A99" w:rsidRDefault="007F1E5F" w:rsidP="007F1E5F">
      <w:pPr>
        <w:pStyle w:val="NOTEnumbered"/>
        <w:rPr>
          <w:lang w:val="en-GB"/>
        </w:rPr>
      </w:pPr>
      <w:r w:rsidRPr="00C26A99">
        <w:rPr>
          <w:lang w:val="en-GB"/>
        </w:rPr>
        <w:t>2</w:t>
      </w:r>
      <w:r w:rsidRPr="00C26A99">
        <w:rPr>
          <w:lang w:val="en-GB"/>
        </w:rPr>
        <w:tab/>
        <w:t xml:space="preserve">For feedstock/process combinations which show, for example, a continuous increase in O content or a continuous decrease in Mg </w:t>
      </w:r>
      <w:r w:rsidR="00E653B3" w:rsidRPr="00C26A99">
        <w:rPr>
          <w:lang w:val="en-GB"/>
        </w:rPr>
        <w:t xml:space="preserve">content </w:t>
      </w:r>
      <w:r w:rsidRPr="00C26A99">
        <w:rPr>
          <w:lang w:val="en-GB"/>
        </w:rPr>
        <w:t>to a specified limit, then, determining the chemical composition can be done in all builds and analysed before part release.</w:t>
      </w:r>
    </w:p>
    <w:p w14:paraId="03D31836" w14:textId="2DDFE2A6" w:rsidR="007F1E5F" w:rsidRDefault="007F1E5F" w:rsidP="007F1E5F">
      <w:pPr>
        <w:pStyle w:val="Heading4"/>
      </w:pPr>
      <w:r w:rsidRPr="00C26A99">
        <w:t>Safety class 2 and 3</w:t>
      </w:r>
      <w:bookmarkStart w:id="527" w:name="ECSS_Q_ST_70_80_1480188"/>
      <w:bookmarkEnd w:id="527"/>
    </w:p>
    <w:p w14:paraId="0106B6C7" w14:textId="799E93CE" w:rsidR="00F144F5" w:rsidRPr="00F144F5" w:rsidRDefault="00F144F5" w:rsidP="00F144F5">
      <w:pPr>
        <w:pStyle w:val="ECSSIEPUID"/>
      </w:pPr>
      <w:bookmarkStart w:id="528" w:name="iepuid_ECSS_Q_ST_70_80_1480098"/>
      <w:r>
        <w:t>ECSS-Q-ST-70-80_1480098</w:t>
      </w:r>
      <w:bookmarkEnd w:id="528"/>
    </w:p>
    <w:p w14:paraId="54548ACF" w14:textId="0C008DD6" w:rsidR="007F1E5F" w:rsidRPr="00C26A99" w:rsidRDefault="007F1E5F" w:rsidP="007F1E5F">
      <w:pPr>
        <w:pStyle w:val="requirelevel1"/>
      </w:pPr>
      <w:r w:rsidRPr="00C26A99">
        <w:t xml:space="preserve">The density shall be measured </w:t>
      </w:r>
      <w:r w:rsidR="00205AFD" w:rsidRPr="00C26A99">
        <w:t>in compliance with</w:t>
      </w:r>
      <w:r w:rsidR="00F31A84" w:rsidRPr="00C26A99">
        <w:t xml:space="preserve"> </w:t>
      </w:r>
      <w:r w:rsidR="00E653B3" w:rsidRPr="00C26A99">
        <w:t xml:space="preserve">clause </w:t>
      </w:r>
      <w:r w:rsidR="00E653B3" w:rsidRPr="00C26A99">
        <w:fldChar w:fldCharType="begin"/>
      </w:r>
      <w:r w:rsidR="00E653B3" w:rsidRPr="00C26A99">
        <w:instrText xml:space="preserve"> REF _Ref527710838 \r \h </w:instrText>
      </w:r>
      <w:r w:rsidR="00E653B3" w:rsidRPr="00C26A99">
        <w:fldChar w:fldCharType="separate"/>
      </w:r>
      <w:r w:rsidR="002926D7">
        <w:t>12.4</w:t>
      </w:r>
      <w:r w:rsidR="00E653B3" w:rsidRPr="00C26A99">
        <w:fldChar w:fldCharType="end"/>
      </w:r>
      <w:r w:rsidR="008F7E74">
        <w:t>.</w:t>
      </w:r>
    </w:p>
    <w:p w14:paraId="4A5E1412" w14:textId="539949C9" w:rsidR="00814B66" w:rsidRDefault="00814B66" w:rsidP="00814B66">
      <w:pPr>
        <w:pStyle w:val="Heading3"/>
      </w:pPr>
      <w:bookmarkStart w:id="529" w:name="_Toc79571611"/>
      <w:r w:rsidRPr="00C26A99">
        <w:t>Powder capture sample</w:t>
      </w:r>
      <w:bookmarkStart w:id="530" w:name="ECSS_Q_ST_70_80_1480189"/>
      <w:bookmarkEnd w:id="529"/>
      <w:bookmarkEnd w:id="530"/>
    </w:p>
    <w:p w14:paraId="3AB08474" w14:textId="20D62737" w:rsidR="00F144F5" w:rsidRPr="00F144F5" w:rsidRDefault="00F144F5" w:rsidP="00F144F5">
      <w:pPr>
        <w:pStyle w:val="ECSSIEPUID"/>
      </w:pPr>
      <w:bookmarkStart w:id="531" w:name="iepuid_ECSS_Q_ST_70_80_1480099"/>
      <w:r>
        <w:t>ECSS-Q-ST-70-80_1480099</w:t>
      </w:r>
      <w:bookmarkEnd w:id="531"/>
    </w:p>
    <w:p w14:paraId="1634CD75" w14:textId="52AB30FC" w:rsidR="00B924DA" w:rsidRDefault="00B924DA" w:rsidP="00EB52D5">
      <w:pPr>
        <w:pStyle w:val="requirelevel1"/>
      </w:pPr>
      <w:r w:rsidRPr="00C26A99">
        <w:t>The powder capture sample shall be removed from the baseplate before any</w:t>
      </w:r>
      <w:r w:rsidR="008F7E74">
        <w:t xml:space="preserve"> heat treatment or HIP process.</w:t>
      </w:r>
    </w:p>
    <w:p w14:paraId="0C8322BE" w14:textId="1DD89BC8" w:rsidR="00F144F5" w:rsidRPr="00C26A99" w:rsidRDefault="00F144F5" w:rsidP="00F144F5">
      <w:pPr>
        <w:pStyle w:val="ECSSIEPUID"/>
      </w:pPr>
      <w:bookmarkStart w:id="532" w:name="iepuid_ECSS_Q_ST_70_80_1480100"/>
      <w:r>
        <w:t>ECSS-Q-ST-70-80_1480100</w:t>
      </w:r>
      <w:bookmarkEnd w:id="532"/>
    </w:p>
    <w:p w14:paraId="02BACFF5" w14:textId="29A81ECA" w:rsidR="00EB52D5" w:rsidRDefault="00EB52D5" w:rsidP="00EB52D5">
      <w:pPr>
        <w:pStyle w:val="requirelevel1"/>
      </w:pPr>
      <w:bookmarkStart w:id="533" w:name="_Ref42608926"/>
      <w:r w:rsidRPr="00C26A99">
        <w:t xml:space="preserve">The powder capture sample shall be stored and only be tested </w:t>
      </w:r>
      <w:r w:rsidR="00997AFB" w:rsidRPr="00C26A99">
        <w:t xml:space="preserve">in accordance with </w:t>
      </w:r>
      <w:r w:rsidR="00B82388" w:rsidRPr="00C26A99">
        <w:t xml:space="preserve">clause </w:t>
      </w:r>
      <w:r w:rsidRPr="00C26A99">
        <w:fldChar w:fldCharType="begin"/>
      </w:r>
      <w:r w:rsidRPr="00C26A99">
        <w:instrText xml:space="preserve"> REF _Ref2780515 \r \h </w:instrText>
      </w:r>
      <w:r w:rsidRPr="00C26A99">
        <w:fldChar w:fldCharType="separate"/>
      </w:r>
      <w:r w:rsidR="002926D7">
        <w:t>13.1</w:t>
      </w:r>
      <w:r w:rsidRPr="00C26A99">
        <w:fldChar w:fldCharType="end"/>
      </w:r>
      <w:r w:rsidRPr="00C26A99">
        <w:t>, if</w:t>
      </w:r>
      <w:r w:rsidR="007856E1" w:rsidRPr="00C26A99">
        <w:t xml:space="preserve"> needed for</w:t>
      </w:r>
      <w:r w:rsidRPr="00C26A99">
        <w:t xml:space="preserve"> a failure investigation.</w:t>
      </w:r>
      <w:bookmarkEnd w:id="533"/>
    </w:p>
    <w:p w14:paraId="4FC02052" w14:textId="18A4D5B0" w:rsidR="00F144F5" w:rsidRPr="00C26A99" w:rsidRDefault="00F144F5" w:rsidP="00F144F5">
      <w:pPr>
        <w:pStyle w:val="ECSSIEPUID"/>
      </w:pPr>
      <w:bookmarkStart w:id="534" w:name="iepuid_ECSS_Q_ST_70_80_1480101"/>
      <w:r>
        <w:t>ECSS-Q-ST-70-80_1480101</w:t>
      </w:r>
      <w:bookmarkEnd w:id="534"/>
    </w:p>
    <w:p w14:paraId="53C8A44C" w14:textId="13D5C086" w:rsidR="004604EE" w:rsidRPr="00C26A99" w:rsidRDefault="0046644A" w:rsidP="00EB52D5">
      <w:pPr>
        <w:pStyle w:val="requirelevel1"/>
      </w:pPr>
      <w:r w:rsidRPr="00C26A99">
        <w:t>T</w:t>
      </w:r>
      <w:r w:rsidR="004604EE" w:rsidRPr="00C26A99">
        <w:t xml:space="preserve">he powder capture sample </w:t>
      </w:r>
      <w:r w:rsidRPr="00C26A99">
        <w:t xml:space="preserve">specified </w:t>
      </w:r>
      <w:r w:rsidR="004604EE" w:rsidRPr="00C26A99">
        <w:t xml:space="preserve">in </w:t>
      </w:r>
      <w:r w:rsidRPr="00C26A99">
        <w:fldChar w:fldCharType="begin"/>
      </w:r>
      <w:r w:rsidRPr="00C26A99">
        <w:instrText xml:space="preserve"> REF _Ref42608926 \w \h </w:instrText>
      </w:r>
      <w:r w:rsidRPr="00C26A99">
        <w:fldChar w:fldCharType="separate"/>
      </w:r>
      <w:r w:rsidR="002926D7">
        <w:t>8.3.3b</w:t>
      </w:r>
      <w:r w:rsidRPr="00C26A99">
        <w:fldChar w:fldCharType="end"/>
      </w:r>
      <w:r w:rsidR="00D40E85" w:rsidRPr="00C26A99">
        <w:t>, may</w:t>
      </w:r>
      <w:r w:rsidR="004604EE" w:rsidRPr="00C26A99">
        <w:t xml:space="preserve"> be analysed immediately</w:t>
      </w:r>
      <w:r w:rsidRPr="00C26A99">
        <w:t xml:space="preserve"> to avoid storing</w:t>
      </w:r>
      <w:r w:rsidR="008F7E74">
        <w:t>.</w:t>
      </w:r>
    </w:p>
    <w:p w14:paraId="5353DD97" w14:textId="77777777" w:rsidR="008071B6" w:rsidRPr="00C26A99" w:rsidRDefault="008071B6" w:rsidP="008071B6">
      <w:pPr>
        <w:pStyle w:val="Heading2"/>
      </w:pPr>
      <w:bookmarkStart w:id="535" w:name="_Toc507752711"/>
      <w:bookmarkStart w:id="536" w:name="_Toc511732690"/>
      <w:bookmarkStart w:id="537" w:name="_Ref534794712"/>
      <w:bookmarkStart w:id="538" w:name="_Ref535489469"/>
      <w:bookmarkStart w:id="539" w:name="_Ref6236190"/>
      <w:bookmarkStart w:id="540" w:name="_Ref24701873"/>
      <w:bookmarkStart w:id="541" w:name="_Toc79571612"/>
      <w:r w:rsidRPr="00C26A99">
        <w:t>Inspection of hardware</w:t>
      </w:r>
      <w:bookmarkStart w:id="542" w:name="ECSS_Q_ST_70_80_1480190"/>
      <w:bookmarkEnd w:id="535"/>
      <w:bookmarkEnd w:id="536"/>
      <w:bookmarkEnd w:id="537"/>
      <w:bookmarkEnd w:id="538"/>
      <w:bookmarkEnd w:id="539"/>
      <w:bookmarkEnd w:id="540"/>
      <w:bookmarkEnd w:id="541"/>
      <w:bookmarkEnd w:id="542"/>
    </w:p>
    <w:p w14:paraId="5368BC80" w14:textId="06A689FF" w:rsidR="008071B6" w:rsidRDefault="008071B6" w:rsidP="008071B6">
      <w:pPr>
        <w:pStyle w:val="Heading3"/>
      </w:pPr>
      <w:bookmarkStart w:id="543" w:name="_Toc507752712"/>
      <w:bookmarkStart w:id="544" w:name="_Toc511732691"/>
      <w:bookmarkStart w:id="545" w:name="_Ref58760403"/>
      <w:bookmarkStart w:id="546" w:name="_Toc79571613"/>
      <w:r w:rsidRPr="00C26A99">
        <w:t>Non-destructive techniques</w:t>
      </w:r>
      <w:bookmarkStart w:id="547" w:name="ECSS_Q_ST_70_80_1480191"/>
      <w:bookmarkEnd w:id="543"/>
      <w:bookmarkEnd w:id="544"/>
      <w:bookmarkEnd w:id="545"/>
      <w:bookmarkEnd w:id="546"/>
      <w:bookmarkEnd w:id="547"/>
    </w:p>
    <w:p w14:paraId="3E08B2EF" w14:textId="6EC5569C" w:rsidR="00F144F5" w:rsidRPr="00F144F5" w:rsidRDefault="00F144F5" w:rsidP="00F144F5">
      <w:pPr>
        <w:pStyle w:val="ECSSIEPUID"/>
      </w:pPr>
      <w:bookmarkStart w:id="548" w:name="iepuid_ECSS_Q_ST_70_80_1480102"/>
      <w:r>
        <w:t>ECSS-Q-ST-70-80_1480102</w:t>
      </w:r>
      <w:bookmarkEnd w:id="548"/>
    </w:p>
    <w:p w14:paraId="741461C0" w14:textId="628D0791" w:rsidR="00203198" w:rsidRPr="00C26A99" w:rsidRDefault="00203198" w:rsidP="00055D58">
      <w:pPr>
        <w:pStyle w:val="requirelevel1"/>
      </w:pPr>
      <w:r w:rsidRPr="00C26A99">
        <w:t xml:space="preserve">The supplier shall implement at least the non-destructive tests </w:t>
      </w:r>
      <w:r w:rsidR="0046644A" w:rsidRPr="00C26A99">
        <w:t>in accordance with</w:t>
      </w:r>
      <w:r w:rsidRPr="00C26A99">
        <w:t xml:space="preserve"> </w:t>
      </w:r>
      <w:r w:rsidRPr="00C26A99">
        <w:fldChar w:fldCharType="begin"/>
      </w:r>
      <w:r w:rsidRPr="00C26A99">
        <w:instrText xml:space="preserve"> REF _Ref535496580 \h </w:instrText>
      </w:r>
      <w:r w:rsidRPr="00C26A99">
        <w:fldChar w:fldCharType="separate"/>
      </w:r>
      <w:r w:rsidR="002926D7" w:rsidRPr="00C26A99">
        <w:t xml:space="preserve">Table </w:t>
      </w:r>
      <w:r w:rsidR="002926D7">
        <w:rPr>
          <w:noProof/>
        </w:rPr>
        <w:t>8</w:t>
      </w:r>
      <w:r w:rsidR="002926D7" w:rsidRPr="00C26A99">
        <w:noBreakHyphen/>
      </w:r>
      <w:r w:rsidR="002926D7">
        <w:rPr>
          <w:noProof/>
        </w:rPr>
        <w:t>2</w:t>
      </w:r>
      <w:r w:rsidRPr="00C26A99">
        <w:fldChar w:fldCharType="end"/>
      </w:r>
      <w:r w:rsidRPr="00C26A99">
        <w:t>.</w:t>
      </w:r>
    </w:p>
    <w:p w14:paraId="4CF6E821" w14:textId="23988C12" w:rsidR="00203198" w:rsidRDefault="00EE0963" w:rsidP="00CF07C9">
      <w:pPr>
        <w:pStyle w:val="NOTE"/>
      </w:pPr>
      <w:r w:rsidRPr="00C26A99">
        <w:t xml:space="preserve">If the part is </w:t>
      </w:r>
      <w:r w:rsidR="00614A24" w:rsidRPr="00C26A99">
        <w:t>under fracture control</w:t>
      </w:r>
      <w:r w:rsidRPr="00C26A99">
        <w:t xml:space="preserve">, more </w:t>
      </w:r>
      <w:r w:rsidR="002F2501" w:rsidRPr="00C26A99">
        <w:t>NDT</w:t>
      </w:r>
      <w:r w:rsidRPr="00C26A99">
        <w:t xml:space="preserve"> can be needed, to satisfy ECSS-E-ST-32-01. </w:t>
      </w:r>
      <w:r w:rsidR="00CF07C9" w:rsidRPr="00C26A99">
        <w:t>For NDT see ECSS-Q-ST-70-15.</w:t>
      </w:r>
    </w:p>
    <w:p w14:paraId="2E424982" w14:textId="400AD831" w:rsidR="00F144F5" w:rsidRPr="00C26A99" w:rsidRDefault="00F144F5" w:rsidP="00F144F5">
      <w:pPr>
        <w:pStyle w:val="ECSSIEPUID"/>
      </w:pPr>
      <w:bookmarkStart w:id="549" w:name="iepuid_ECSS_Q_ST_70_80_1480103"/>
      <w:r>
        <w:lastRenderedPageBreak/>
        <w:t>ECSS-Q-ST-70-80_1480103</w:t>
      </w:r>
      <w:bookmarkEnd w:id="549"/>
    </w:p>
    <w:p w14:paraId="37340AB0" w14:textId="3D60043F" w:rsidR="00CF73E4" w:rsidRDefault="00CF73E4" w:rsidP="00055D58">
      <w:pPr>
        <w:pStyle w:val="requirelevel1"/>
      </w:pPr>
      <w:r w:rsidRPr="00C26A99">
        <w:t xml:space="preserve">The NDT methods in </w:t>
      </w:r>
      <w:r w:rsidRPr="00C26A99">
        <w:fldChar w:fldCharType="begin"/>
      </w:r>
      <w:r w:rsidRPr="00C26A99">
        <w:instrText xml:space="preserve"> REF _Ref535496580 \h </w:instrText>
      </w:r>
      <w:r w:rsidRPr="00C26A99">
        <w:fldChar w:fldCharType="separate"/>
      </w:r>
      <w:r w:rsidR="002926D7" w:rsidRPr="00C26A99">
        <w:t xml:space="preserve">Table </w:t>
      </w:r>
      <w:r w:rsidR="002926D7">
        <w:rPr>
          <w:noProof/>
        </w:rPr>
        <w:t>8</w:t>
      </w:r>
      <w:r w:rsidR="002926D7" w:rsidRPr="00C26A99">
        <w:noBreakHyphen/>
      </w:r>
      <w:r w:rsidR="002926D7">
        <w:rPr>
          <w:noProof/>
        </w:rPr>
        <w:t>2</w:t>
      </w:r>
      <w:r w:rsidRPr="00C26A99">
        <w:fldChar w:fldCharType="end"/>
      </w:r>
      <w:r w:rsidRPr="00C26A99">
        <w:t xml:space="preserve"> shall be carried out in accordance with clause </w:t>
      </w:r>
      <w:r w:rsidRPr="00C26A99">
        <w:fldChar w:fldCharType="begin"/>
      </w:r>
      <w:r w:rsidRPr="00C26A99">
        <w:instrText xml:space="preserve"> REF _Ref58754087 \n \h </w:instrText>
      </w:r>
      <w:r w:rsidRPr="00C26A99">
        <w:fldChar w:fldCharType="separate"/>
      </w:r>
      <w:r w:rsidR="002926D7">
        <w:t>12.3</w:t>
      </w:r>
      <w:r w:rsidRPr="00C26A99">
        <w:fldChar w:fldCharType="end"/>
      </w:r>
      <w:r w:rsidRPr="00C26A99">
        <w:t>.</w:t>
      </w:r>
    </w:p>
    <w:p w14:paraId="6426F9F4" w14:textId="464FF0DD" w:rsidR="00F144F5" w:rsidRPr="00C26A99" w:rsidRDefault="00F144F5" w:rsidP="00F144F5">
      <w:pPr>
        <w:pStyle w:val="ECSSIEPUID"/>
      </w:pPr>
      <w:bookmarkStart w:id="550" w:name="iepuid_ECSS_Q_ST_70_80_1480104"/>
      <w:r>
        <w:t>ECSS-Q-ST-70-80_1480104</w:t>
      </w:r>
      <w:bookmarkEnd w:id="550"/>
    </w:p>
    <w:p w14:paraId="628ACD77" w14:textId="154D8FA1" w:rsidR="0022500A" w:rsidRDefault="0022500A" w:rsidP="00055D58">
      <w:pPr>
        <w:pStyle w:val="requirelevel1"/>
      </w:pPr>
      <w:r w:rsidRPr="00C26A99">
        <w:t xml:space="preserve">The part shall be accepted if the found </w:t>
      </w:r>
      <w:r w:rsidR="00BB3ABD" w:rsidRPr="00C26A99">
        <w:t xml:space="preserve">indications </w:t>
      </w:r>
      <w:r w:rsidRPr="00C26A99">
        <w:t xml:space="preserve">are in compliance with </w:t>
      </w:r>
      <w:r w:rsidR="009C02D9" w:rsidRPr="00C26A99">
        <w:t xml:space="preserve">the acceptance criteria </w:t>
      </w:r>
      <w:r w:rsidR="00214E70" w:rsidRPr="00C26A99">
        <w:t>specified</w:t>
      </w:r>
      <w:r w:rsidR="009C02D9" w:rsidRPr="00C26A99">
        <w:t xml:space="preserve"> in the PVP.</w:t>
      </w:r>
    </w:p>
    <w:p w14:paraId="5B8BC6F6" w14:textId="7E7A0672" w:rsidR="0097455A" w:rsidRPr="00C26A99" w:rsidRDefault="0097455A" w:rsidP="0097455A">
      <w:pPr>
        <w:pStyle w:val="ECSSIEPUID"/>
      </w:pPr>
      <w:bookmarkStart w:id="551" w:name="iepuid_ECSS_Q_ST_70_80_1480221"/>
      <w:r w:rsidRPr="0097455A">
        <w:t>ECSS-Q-ST-70-</w:t>
      </w:r>
      <w:r>
        <w:t>80_1480221</w:t>
      </w:r>
      <w:bookmarkEnd w:id="551"/>
    </w:p>
    <w:p w14:paraId="01F92BAC" w14:textId="23DDA35B" w:rsidR="002F4760" w:rsidRPr="00C26A99" w:rsidRDefault="002F4760" w:rsidP="004448FE">
      <w:pPr>
        <w:pStyle w:val="CaptionTable"/>
        <w:spacing w:before="120"/>
      </w:pPr>
      <w:bookmarkStart w:id="552" w:name="_Ref535496580"/>
      <w:bookmarkStart w:id="553" w:name="_Toc79571751"/>
      <w:r w:rsidRPr="00C26A99">
        <w:t xml:space="preserve">Table </w:t>
      </w:r>
      <w:fldSimple w:instr=" STYLEREF 1 \s ">
        <w:r w:rsidR="002926D7">
          <w:rPr>
            <w:noProof/>
          </w:rPr>
          <w:t>8</w:t>
        </w:r>
      </w:fldSimple>
      <w:r w:rsidR="0010514C" w:rsidRPr="00C26A99">
        <w:noBreakHyphen/>
      </w:r>
      <w:fldSimple w:instr=" SEQ Table \* ARABIC \s 1 ">
        <w:r w:rsidR="002926D7">
          <w:rPr>
            <w:noProof/>
          </w:rPr>
          <w:t>2</w:t>
        </w:r>
      </w:fldSimple>
      <w:bookmarkEnd w:id="552"/>
      <w:r w:rsidRPr="00C26A99">
        <w:t xml:space="preserve">: Overview of </w:t>
      </w:r>
      <w:r w:rsidR="000B371D" w:rsidRPr="00C26A99">
        <w:t>non-destructive tests for AM hardware</w:t>
      </w:r>
      <w:bookmarkEnd w:id="553"/>
    </w:p>
    <w:tbl>
      <w:tblPr>
        <w:tblStyle w:val="TableGrid"/>
        <w:tblW w:w="8789" w:type="dxa"/>
        <w:tblInd w:w="704" w:type="dxa"/>
        <w:tblLook w:val="04A0" w:firstRow="1" w:lastRow="0" w:firstColumn="1" w:lastColumn="0" w:noHBand="0" w:noVBand="1"/>
      </w:tblPr>
      <w:tblGrid>
        <w:gridCol w:w="2201"/>
        <w:gridCol w:w="1701"/>
        <w:gridCol w:w="1701"/>
        <w:gridCol w:w="1485"/>
        <w:gridCol w:w="1701"/>
      </w:tblGrid>
      <w:tr w:rsidR="00B70F7F" w:rsidRPr="00C26A99" w14:paraId="7F78C7BD" w14:textId="77777777" w:rsidTr="004448FE">
        <w:trPr>
          <w:tblHeader/>
        </w:trPr>
        <w:tc>
          <w:tcPr>
            <w:tcW w:w="2201" w:type="dxa"/>
          </w:tcPr>
          <w:p w14:paraId="4F0D0601" w14:textId="77777777" w:rsidR="0048159A" w:rsidRPr="00C26A99" w:rsidRDefault="0048159A" w:rsidP="00887D06">
            <w:pPr>
              <w:pStyle w:val="TableHeaderCENTER"/>
            </w:pPr>
            <w:r w:rsidRPr="00C26A99">
              <w:t>Test definition</w:t>
            </w:r>
          </w:p>
        </w:tc>
        <w:tc>
          <w:tcPr>
            <w:tcW w:w="1701" w:type="dxa"/>
          </w:tcPr>
          <w:p w14:paraId="41AC27C3" w14:textId="77777777" w:rsidR="0048159A" w:rsidRPr="00C26A99" w:rsidRDefault="0048159A" w:rsidP="00052C99">
            <w:pPr>
              <w:pStyle w:val="TableHeaderCENTER"/>
            </w:pPr>
            <w:r w:rsidRPr="00C26A99">
              <w:t>Safety Class 1.1</w:t>
            </w:r>
          </w:p>
        </w:tc>
        <w:tc>
          <w:tcPr>
            <w:tcW w:w="1701" w:type="dxa"/>
          </w:tcPr>
          <w:p w14:paraId="047E34B1" w14:textId="77777777" w:rsidR="0048159A" w:rsidRPr="00C26A99" w:rsidRDefault="0048159A" w:rsidP="00052C99">
            <w:pPr>
              <w:pStyle w:val="TableHeaderCENTER"/>
            </w:pPr>
            <w:r w:rsidRPr="00C26A99">
              <w:t>Safety Class 1.2</w:t>
            </w:r>
          </w:p>
        </w:tc>
        <w:tc>
          <w:tcPr>
            <w:tcW w:w="1485" w:type="dxa"/>
          </w:tcPr>
          <w:p w14:paraId="78B81D66" w14:textId="77777777" w:rsidR="0048159A" w:rsidRPr="00C26A99" w:rsidRDefault="0048159A" w:rsidP="00052C99">
            <w:pPr>
              <w:pStyle w:val="TableHeaderCENTER"/>
            </w:pPr>
            <w:r w:rsidRPr="00C26A99">
              <w:t>Safety Class 2</w:t>
            </w:r>
          </w:p>
        </w:tc>
        <w:tc>
          <w:tcPr>
            <w:tcW w:w="1701" w:type="dxa"/>
          </w:tcPr>
          <w:p w14:paraId="4A4CCD9C" w14:textId="77777777" w:rsidR="0048159A" w:rsidRPr="00C26A99" w:rsidRDefault="0048159A" w:rsidP="00052C99">
            <w:pPr>
              <w:pStyle w:val="TableHeaderCENTER"/>
            </w:pPr>
            <w:r w:rsidRPr="00C26A99">
              <w:t>Safety Class 3</w:t>
            </w:r>
          </w:p>
        </w:tc>
      </w:tr>
      <w:tr w:rsidR="00B70F7F" w:rsidRPr="00C26A99" w14:paraId="2768A9BE" w14:textId="77777777" w:rsidTr="00785F9B">
        <w:tc>
          <w:tcPr>
            <w:tcW w:w="2201" w:type="dxa"/>
            <w:shd w:val="clear" w:color="auto" w:fill="auto"/>
          </w:tcPr>
          <w:p w14:paraId="57939758" w14:textId="77777777" w:rsidR="0048159A" w:rsidRPr="00C26A99" w:rsidRDefault="0048159A" w:rsidP="00CF72E1">
            <w:pPr>
              <w:pStyle w:val="TablecellLEFT"/>
            </w:pPr>
            <w:r w:rsidRPr="00C26A99">
              <w:t>X-Ray CT</w:t>
            </w:r>
          </w:p>
        </w:tc>
        <w:tc>
          <w:tcPr>
            <w:tcW w:w="1701" w:type="dxa"/>
            <w:shd w:val="clear" w:color="auto" w:fill="auto"/>
          </w:tcPr>
          <w:p w14:paraId="5421E435" w14:textId="77777777" w:rsidR="0048159A" w:rsidRPr="00C26A99" w:rsidRDefault="0048159A" w:rsidP="00052C99">
            <w:pPr>
              <w:pStyle w:val="TablecellLEFT"/>
            </w:pPr>
            <w:r w:rsidRPr="00C26A99">
              <w:t>100 %</w:t>
            </w:r>
          </w:p>
        </w:tc>
        <w:tc>
          <w:tcPr>
            <w:tcW w:w="1701" w:type="dxa"/>
          </w:tcPr>
          <w:p w14:paraId="333CABE8" w14:textId="77777777" w:rsidR="0048159A" w:rsidRPr="00C26A99" w:rsidRDefault="003613F7" w:rsidP="00052C99">
            <w:pPr>
              <w:pStyle w:val="TablecellLEFT"/>
            </w:pPr>
            <w:r w:rsidRPr="00C26A99">
              <w:t>100 %</w:t>
            </w:r>
          </w:p>
        </w:tc>
        <w:tc>
          <w:tcPr>
            <w:tcW w:w="1485" w:type="dxa"/>
            <w:shd w:val="clear" w:color="auto" w:fill="auto"/>
          </w:tcPr>
          <w:p w14:paraId="399BB747" w14:textId="77777777" w:rsidR="0048159A" w:rsidRPr="00C26A99" w:rsidRDefault="0048159A" w:rsidP="00052C99">
            <w:pPr>
              <w:pStyle w:val="TablecellLEFT"/>
            </w:pPr>
            <w:r w:rsidRPr="00C26A99">
              <w:t>-</w:t>
            </w:r>
          </w:p>
        </w:tc>
        <w:tc>
          <w:tcPr>
            <w:tcW w:w="1701" w:type="dxa"/>
            <w:shd w:val="clear" w:color="auto" w:fill="auto"/>
          </w:tcPr>
          <w:p w14:paraId="25D2EA06" w14:textId="77777777" w:rsidR="0048159A" w:rsidRPr="00C26A99" w:rsidRDefault="0048159A" w:rsidP="00052C99">
            <w:pPr>
              <w:pStyle w:val="TablecellLEFT"/>
            </w:pPr>
            <w:r w:rsidRPr="00C26A99">
              <w:t>-</w:t>
            </w:r>
          </w:p>
        </w:tc>
      </w:tr>
      <w:tr w:rsidR="00330E28" w:rsidRPr="00C26A99" w14:paraId="285428E5" w14:textId="77777777" w:rsidTr="00785F9B">
        <w:tc>
          <w:tcPr>
            <w:tcW w:w="2201" w:type="dxa"/>
          </w:tcPr>
          <w:p w14:paraId="7544B563" w14:textId="77777777" w:rsidR="00330E28" w:rsidRPr="00C26A99" w:rsidRDefault="00330E28" w:rsidP="00330E28">
            <w:pPr>
              <w:pStyle w:val="TablecellLEFT"/>
            </w:pPr>
            <w:r w:rsidRPr="00C26A99">
              <w:t>Visual inspection</w:t>
            </w:r>
          </w:p>
        </w:tc>
        <w:tc>
          <w:tcPr>
            <w:tcW w:w="1701" w:type="dxa"/>
          </w:tcPr>
          <w:p w14:paraId="67EF8F39" w14:textId="77777777" w:rsidR="00330E28" w:rsidRPr="00C26A99" w:rsidRDefault="00330E28" w:rsidP="00330E28">
            <w:pPr>
              <w:pStyle w:val="TablecellLEFT"/>
            </w:pPr>
            <w:r w:rsidRPr="00C26A99">
              <w:t>100 %, or as far as possible as permitted by the geometrical complexity of the part</w:t>
            </w:r>
          </w:p>
        </w:tc>
        <w:tc>
          <w:tcPr>
            <w:tcW w:w="1701" w:type="dxa"/>
          </w:tcPr>
          <w:p w14:paraId="6C566C13" w14:textId="77777777" w:rsidR="00330E28" w:rsidRPr="00C26A99" w:rsidRDefault="00330E28" w:rsidP="00330E28">
            <w:pPr>
              <w:pStyle w:val="TablecellLEFT"/>
            </w:pPr>
            <w:r w:rsidRPr="00C26A99">
              <w:t>100 %, or as far as possible as permitted by the geometrical complexity of the part</w:t>
            </w:r>
          </w:p>
        </w:tc>
        <w:tc>
          <w:tcPr>
            <w:tcW w:w="1485" w:type="dxa"/>
          </w:tcPr>
          <w:p w14:paraId="4A7D0418" w14:textId="77777777" w:rsidR="00330E28" w:rsidRPr="00C26A99" w:rsidRDefault="00330E28" w:rsidP="00330E28">
            <w:pPr>
              <w:pStyle w:val="TablecellLEFT"/>
            </w:pPr>
            <w:r w:rsidRPr="00C26A99">
              <w:t>100 %, or as far as possible as permitted by the geometrical complexity of the part</w:t>
            </w:r>
          </w:p>
        </w:tc>
        <w:tc>
          <w:tcPr>
            <w:tcW w:w="1701" w:type="dxa"/>
          </w:tcPr>
          <w:p w14:paraId="3912FBD7" w14:textId="77777777" w:rsidR="00330E28" w:rsidRPr="00C26A99" w:rsidRDefault="00330E28" w:rsidP="00330E28">
            <w:pPr>
              <w:pStyle w:val="TablecellLEFT"/>
            </w:pPr>
            <w:r w:rsidRPr="00C26A99">
              <w:t>100 %, or as far as possible as permitted by the geometrical complexity of the part</w:t>
            </w:r>
          </w:p>
        </w:tc>
      </w:tr>
      <w:tr w:rsidR="00330E28" w:rsidRPr="00C26A99" w14:paraId="51870E5F" w14:textId="77777777" w:rsidTr="00785F9B">
        <w:tc>
          <w:tcPr>
            <w:tcW w:w="2201" w:type="dxa"/>
          </w:tcPr>
          <w:p w14:paraId="3FB19F1A" w14:textId="77777777" w:rsidR="00330E28" w:rsidRPr="00C26A99" w:rsidRDefault="00330E28" w:rsidP="00330E28">
            <w:pPr>
              <w:pStyle w:val="TablecellLEFT"/>
            </w:pPr>
            <w:r w:rsidRPr="00C26A99">
              <w:t>Dimensional control</w:t>
            </w:r>
          </w:p>
        </w:tc>
        <w:tc>
          <w:tcPr>
            <w:tcW w:w="1701" w:type="dxa"/>
          </w:tcPr>
          <w:p w14:paraId="1C316DFB" w14:textId="77777777" w:rsidR="00330E28" w:rsidRPr="00C26A99" w:rsidRDefault="00330E28" w:rsidP="00330E28">
            <w:pPr>
              <w:pStyle w:val="TablecellLEFT"/>
            </w:pPr>
            <w:r w:rsidRPr="00C26A99">
              <w:t>100 %</w:t>
            </w:r>
          </w:p>
        </w:tc>
        <w:tc>
          <w:tcPr>
            <w:tcW w:w="1701" w:type="dxa"/>
          </w:tcPr>
          <w:p w14:paraId="2F54FF3D" w14:textId="77777777" w:rsidR="00330E28" w:rsidRPr="00C26A99" w:rsidRDefault="00330E28" w:rsidP="00330E28">
            <w:pPr>
              <w:pStyle w:val="TablecellLEFT"/>
            </w:pPr>
            <w:r w:rsidRPr="00C26A99">
              <w:t>100 %</w:t>
            </w:r>
          </w:p>
        </w:tc>
        <w:tc>
          <w:tcPr>
            <w:tcW w:w="1485" w:type="dxa"/>
          </w:tcPr>
          <w:p w14:paraId="6AD0A4D1" w14:textId="77777777" w:rsidR="00330E28" w:rsidRPr="00C26A99" w:rsidRDefault="00330E28" w:rsidP="00330E28">
            <w:pPr>
              <w:pStyle w:val="TablecellLEFT"/>
            </w:pPr>
            <w:r w:rsidRPr="00C26A99">
              <w:t>100 %</w:t>
            </w:r>
          </w:p>
        </w:tc>
        <w:tc>
          <w:tcPr>
            <w:tcW w:w="1701" w:type="dxa"/>
          </w:tcPr>
          <w:p w14:paraId="614FE813" w14:textId="2554BFD3" w:rsidR="00330E28" w:rsidRPr="00C26A99" w:rsidRDefault="00330E28" w:rsidP="00785F9B">
            <w:pPr>
              <w:pStyle w:val="TablecellLEFT"/>
            </w:pPr>
            <w:r w:rsidRPr="00C26A99">
              <w:t>Sampling accordi</w:t>
            </w:r>
            <w:r w:rsidR="00B52C1E" w:rsidRPr="00C26A99">
              <w:t xml:space="preserve">ng to ISO 2859-1:1999 </w:t>
            </w:r>
            <w:r w:rsidRPr="00C26A99">
              <w:t>sensitivity level II, AQL 0.65</w:t>
            </w:r>
          </w:p>
        </w:tc>
      </w:tr>
      <w:tr w:rsidR="00330E28" w:rsidRPr="00C26A99" w14:paraId="71AE8D44" w14:textId="77777777" w:rsidTr="00785F9B">
        <w:tc>
          <w:tcPr>
            <w:tcW w:w="2201" w:type="dxa"/>
          </w:tcPr>
          <w:p w14:paraId="453F3AD0" w14:textId="77777777" w:rsidR="00330E28" w:rsidRPr="00C26A99" w:rsidRDefault="00330E28" w:rsidP="00330E28">
            <w:pPr>
              <w:pStyle w:val="TablecellLEFT"/>
            </w:pPr>
            <w:r w:rsidRPr="00C26A99">
              <w:t>Functional test</w:t>
            </w:r>
            <w:r w:rsidR="00614A24" w:rsidRPr="00C26A99">
              <w:t xml:space="preserve"> or proof test</w:t>
            </w:r>
          </w:p>
        </w:tc>
        <w:tc>
          <w:tcPr>
            <w:tcW w:w="1701" w:type="dxa"/>
          </w:tcPr>
          <w:p w14:paraId="25C01169" w14:textId="77777777" w:rsidR="00330E28" w:rsidRPr="00C26A99" w:rsidRDefault="00330E28" w:rsidP="00330E28">
            <w:pPr>
              <w:pStyle w:val="TablecellLEFT"/>
            </w:pPr>
            <w:r w:rsidRPr="00C26A99">
              <w:t>If no X-Ray technique is technically feasible or useful</w:t>
            </w:r>
          </w:p>
        </w:tc>
        <w:tc>
          <w:tcPr>
            <w:tcW w:w="1701" w:type="dxa"/>
          </w:tcPr>
          <w:p w14:paraId="5468A66F" w14:textId="77777777" w:rsidR="00330E28" w:rsidRPr="00C26A99" w:rsidRDefault="00330E28" w:rsidP="00330E28">
            <w:pPr>
              <w:pStyle w:val="TablecellLEFT"/>
            </w:pPr>
            <w:r w:rsidRPr="00C26A99">
              <w:t>If no X-Ray technique is technically feasible or useful</w:t>
            </w:r>
          </w:p>
        </w:tc>
        <w:tc>
          <w:tcPr>
            <w:tcW w:w="1485" w:type="dxa"/>
          </w:tcPr>
          <w:p w14:paraId="4DC5E07E" w14:textId="77777777" w:rsidR="00330E28" w:rsidRPr="00C26A99" w:rsidRDefault="00330E28" w:rsidP="00330E28">
            <w:pPr>
              <w:pStyle w:val="TablecellLEFT"/>
            </w:pPr>
            <w:r w:rsidRPr="00C26A99">
              <w:t>-</w:t>
            </w:r>
          </w:p>
        </w:tc>
        <w:tc>
          <w:tcPr>
            <w:tcW w:w="1701" w:type="dxa"/>
          </w:tcPr>
          <w:p w14:paraId="3B421864" w14:textId="77777777" w:rsidR="00330E28" w:rsidRPr="00C26A99" w:rsidRDefault="00330E28" w:rsidP="00330E28">
            <w:pPr>
              <w:pStyle w:val="TablecellLEFT"/>
            </w:pPr>
            <w:r w:rsidRPr="00C26A99">
              <w:t>-</w:t>
            </w:r>
          </w:p>
        </w:tc>
      </w:tr>
    </w:tbl>
    <w:p w14:paraId="2985AA8B" w14:textId="03D8255B" w:rsidR="003B0FE3" w:rsidRDefault="003B0FE3" w:rsidP="003B0FE3">
      <w:pPr>
        <w:pStyle w:val="paragraph"/>
      </w:pPr>
    </w:p>
    <w:p w14:paraId="161DCA16" w14:textId="0FDE600C" w:rsidR="00F144F5" w:rsidRDefault="00F144F5" w:rsidP="00F144F5">
      <w:pPr>
        <w:pStyle w:val="ECSSIEPUID"/>
      </w:pPr>
      <w:bookmarkStart w:id="554" w:name="iepuid_ECSS_Q_ST_70_80_1480105"/>
      <w:r>
        <w:t>ECSS-Q-ST-70-80_1480105</w:t>
      </w:r>
      <w:bookmarkEnd w:id="554"/>
    </w:p>
    <w:p w14:paraId="2067E050" w14:textId="704740A7" w:rsidR="00961488" w:rsidRDefault="00D8773E" w:rsidP="000B371D">
      <w:pPr>
        <w:pStyle w:val="requirelevel1"/>
      </w:pPr>
      <w:bookmarkStart w:id="555" w:name="_Ref77859470"/>
      <w:bookmarkStart w:id="556" w:name="_Ref58760406"/>
      <w:bookmarkStart w:id="557" w:name="_Toc507752714"/>
      <w:bookmarkStart w:id="558" w:name="_Toc511732693"/>
      <w:r w:rsidRPr="00C26A99">
        <w:t xml:space="preserve">If required in </w:t>
      </w:r>
      <w:r w:rsidR="00B82388" w:rsidRPr="00C26A99">
        <w:fldChar w:fldCharType="begin"/>
      </w:r>
      <w:r w:rsidR="00B82388" w:rsidRPr="00C26A99">
        <w:instrText xml:space="preserve"> REF _Ref535496580 \h </w:instrText>
      </w:r>
      <w:r w:rsidR="00B82388" w:rsidRPr="00C26A99">
        <w:fldChar w:fldCharType="separate"/>
      </w:r>
      <w:r w:rsidR="002926D7" w:rsidRPr="00C26A99">
        <w:t xml:space="preserve">Table </w:t>
      </w:r>
      <w:r w:rsidR="002926D7">
        <w:rPr>
          <w:noProof/>
        </w:rPr>
        <w:t>8</w:t>
      </w:r>
      <w:r w:rsidR="002926D7" w:rsidRPr="00C26A99">
        <w:noBreakHyphen/>
      </w:r>
      <w:r w:rsidR="002926D7">
        <w:rPr>
          <w:noProof/>
        </w:rPr>
        <w:t>2</w:t>
      </w:r>
      <w:r w:rsidR="00B82388" w:rsidRPr="00C26A99">
        <w:fldChar w:fldCharType="end"/>
      </w:r>
      <w:r w:rsidRPr="00C26A99">
        <w:t xml:space="preserve"> for the respective safety class, </w:t>
      </w:r>
      <w:r w:rsidR="00F9403F" w:rsidRPr="00C26A99">
        <w:t>X-Ray CT testing shall be performed after the last heat- or HIP-treatment</w:t>
      </w:r>
      <w:r w:rsidR="00961488">
        <w:t>.</w:t>
      </w:r>
      <w:bookmarkEnd w:id="555"/>
    </w:p>
    <w:p w14:paraId="5AB2D02B" w14:textId="18E8EF18" w:rsidR="00F144F5" w:rsidRDefault="00F144F5" w:rsidP="00F144F5">
      <w:pPr>
        <w:pStyle w:val="ECSSIEPUID"/>
      </w:pPr>
      <w:bookmarkStart w:id="559" w:name="iepuid_ECSS_Q_ST_70_80_1480106"/>
      <w:r>
        <w:t>ECSS-Q-ST-70-80_1480106</w:t>
      </w:r>
      <w:bookmarkEnd w:id="559"/>
    </w:p>
    <w:p w14:paraId="506E5AD8" w14:textId="1E53135A" w:rsidR="00F9403F" w:rsidRDefault="00961488" w:rsidP="000B371D">
      <w:pPr>
        <w:pStyle w:val="requirelevel1"/>
      </w:pPr>
      <w:r>
        <w:t xml:space="preserve">The X-Ray CT Testing, specified in </w:t>
      </w:r>
      <w:r>
        <w:fldChar w:fldCharType="begin"/>
      </w:r>
      <w:r>
        <w:instrText xml:space="preserve"> REF _Ref77859470 \w \h </w:instrText>
      </w:r>
      <w:r>
        <w:fldChar w:fldCharType="separate"/>
      </w:r>
      <w:r w:rsidR="002926D7">
        <w:t>8.4.1d</w:t>
      </w:r>
      <w:r>
        <w:fldChar w:fldCharType="end"/>
      </w:r>
      <w:r w:rsidR="00F9403F" w:rsidRPr="00C26A99">
        <w:t>, may be performed before a final machining step.</w:t>
      </w:r>
      <w:bookmarkEnd w:id="556"/>
    </w:p>
    <w:p w14:paraId="35C959E1" w14:textId="0889CA09" w:rsidR="00F144F5" w:rsidRPr="00C26A99" w:rsidRDefault="00F144F5" w:rsidP="00F144F5">
      <w:pPr>
        <w:pStyle w:val="ECSSIEPUID"/>
      </w:pPr>
      <w:bookmarkStart w:id="560" w:name="iepuid_ECSS_Q_ST_70_80_1480107"/>
      <w:r>
        <w:t>ECSS-Q-ST-70-80_1480107</w:t>
      </w:r>
      <w:bookmarkEnd w:id="560"/>
    </w:p>
    <w:p w14:paraId="349FF519" w14:textId="45E80672" w:rsidR="00F9403F" w:rsidRPr="00C26A99" w:rsidRDefault="00D8773E" w:rsidP="007D6054">
      <w:pPr>
        <w:pStyle w:val="requirelevel1"/>
      </w:pPr>
      <w:bookmarkStart w:id="561" w:name="_Ref58760408"/>
      <w:r w:rsidRPr="00C26A99">
        <w:t xml:space="preserve">If required in </w:t>
      </w:r>
      <w:r w:rsidR="00B82388" w:rsidRPr="00C26A99">
        <w:fldChar w:fldCharType="begin"/>
      </w:r>
      <w:r w:rsidR="00B82388" w:rsidRPr="00C26A99">
        <w:instrText xml:space="preserve"> REF _Ref535496580 \h </w:instrText>
      </w:r>
      <w:r w:rsidR="00B82388" w:rsidRPr="00C26A99">
        <w:fldChar w:fldCharType="separate"/>
      </w:r>
      <w:r w:rsidR="002926D7" w:rsidRPr="00C26A99">
        <w:t xml:space="preserve">Table </w:t>
      </w:r>
      <w:r w:rsidR="002926D7">
        <w:rPr>
          <w:noProof/>
        </w:rPr>
        <w:t>8</w:t>
      </w:r>
      <w:r w:rsidR="002926D7" w:rsidRPr="00C26A99">
        <w:noBreakHyphen/>
      </w:r>
      <w:r w:rsidR="002926D7">
        <w:rPr>
          <w:noProof/>
        </w:rPr>
        <w:t>2</w:t>
      </w:r>
      <w:r w:rsidR="00B82388" w:rsidRPr="00C26A99">
        <w:fldChar w:fldCharType="end"/>
      </w:r>
      <w:r w:rsidRPr="00C26A99">
        <w:t xml:space="preserve"> for the respective safety class, v</w:t>
      </w:r>
      <w:r w:rsidR="00CF73E4" w:rsidRPr="00C26A99">
        <w:t>isual inspection</w:t>
      </w:r>
      <w:r w:rsidR="00F9403F" w:rsidRPr="00C26A99">
        <w:t>, dimensional control, and functional tests</w:t>
      </w:r>
      <w:r w:rsidR="00CF73E4" w:rsidRPr="00C26A99">
        <w:t xml:space="preserve"> </w:t>
      </w:r>
      <w:r w:rsidR="00DB427D" w:rsidRPr="00C26A99">
        <w:t>shall be performed after the last post</w:t>
      </w:r>
      <w:r w:rsidR="003C2990" w:rsidRPr="00C26A99">
        <w:t>-</w:t>
      </w:r>
      <w:r w:rsidR="00DB427D" w:rsidRPr="00C26A99">
        <w:t>processing step.</w:t>
      </w:r>
      <w:bookmarkEnd w:id="561"/>
    </w:p>
    <w:p w14:paraId="778A97BF" w14:textId="7D704BC2" w:rsidR="00F9403F" w:rsidRDefault="00F9403F" w:rsidP="00F9403F">
      <w:pPr>
        <w:pStyle w:val="NOTE"/>
      </w:pPr>
      <w:r w:rsidRPr="00C26A99">
        <w:lastRenderedPageBreak/>
        <w:t>It is best practice to perform selected NDT techniques after each manufacturing step to mitigate the production risk</w:t>
      </w:r>
      <w:r w:rsidR="00BC45CF" w:rsidRPr="00C26A99">
        <w:t xml:space="preserve"> in addition to the tests in requirement </w:t>
      </w:r>
      <w:r w:rsidR="00BC45CF" w:rsidRPr="00C26A99">
        <w:fldChar w:fldCharType="begin"/>
      </w:r>
      <w:r w:rsidR="00BC45CF" w:rsidRPr="00C26A99">
        <w:instrText xml:space="preserve"> REF _Ref58760403 \n \h </w:instrText>
      </w:r>
      <w:r w:rsidR="00BC45CF" w:rsidRPr="00C26A99">
        <w:fldChar w:fldCharType="separate"/>
      </w:r>
      <w:r w:rsidR="002926D7">
        <w:t>8.4.1</w:t>
      </w:r>
      <w:r w:rsidR="00BC45CF" w:rsidRPr="00C26A99">
        <w:fldChar w:fldCharType="end"/>
      </w:r>
      <w:r w:rsidR="00BC45CF" w:rsidRPr="00C26A99">
        <w:fldChar w:fldCharType="begin"/>
      </w:r>
      <w:r w:rsidR="00BC45CF" w:rsidRPr="00C26A99">
        <w:instrText xml:space="preserve"> REF _Ref58760406 \n \h </w:instrText>
      </w:r>
      <w:r w:rsidR="00BC45CF" w:rsidRPr="00C26A99">
        <w:fldChar w:fldCharType="separate"/>
      </w:r>
      <w:r w:rsidR="002926D7">
        <w:t>d</w:t>
      </w:r>
      <w:r w:rsidR="00BC45CF" w:rsidRPr="00C26A99">
        <w:fldChar w:fldCharType="end"/>
      </w:r>
      <w:r w:rsidR="00BC45CF" w:rsidRPr="00C26A99">
        <w:t xml:space="preserve"> and </w:t>
      </w:r>
      <w:r w:rsidR="00BC45CF" w:rsidRPr="00C26A99">
        <w:fldChar w:fldCharType="begin"/>
      </w:r>
      <w:r w:rsidR="00BC45CF" w:rsidRPr="00C26A99">
        <w:instrText xml:space="preserve"> REF _Ref58760408 \n \h </w:instrText>
      </w:r>
      <w:r w:rsidR="00BC45CF" w:rsidRPr="00C26A99">
        <w:fldChar w:fldCharType="separate"/>
      </w:r>
      <w:r w:rsidR="002926D7">
        <w:t>f</w:t>
      </w:r>
      <w:r w:rsidR="00BC45CF" w:rsidRPr="00C26A99">
        <w:fldChar w:fldCharType="end"/>
      </w:r>
      <w:r w:rsidRPr="00C26A99">
        <w:t>.</w:t>
      </w:r>
    </w:p>
    <w:p w14:paraId="26F642BC" w14:textId="506AFF3C" w:rsidR="00F144F5" w:rsidRPr="00C26A99" w:rsidRDefault="00F144F5" w:rsidP="00F144F5">
      <w:pPr>
        <w:pStyle w:val="ECSSIEPUID"/>
      </w:pPr>
      <w:bookmarkStart w:id="562" w:name="iepuid_ECSS_Q_ST_70_80_1480108"/>
      <w:r>
        <w:t>ECSS-Q-ST-70-80_1480108</w:t>
      </w:r>
      <w:bookmarkEnd w:id="562"/>
    </w:p>
    <w:p w14:paraId="1AEC6829" w14:textId="28CBDE63" w:rsidR="00217BAD" w:rsidRPr="00C26A99" w:rsidRDefault="00DF7999" w:rsidP="000B371D">
      <w:pPr>
        <w:pStyle w:val="requirelevel1"/>
      </w:pPr>
      <w:r w:rsidRPr="00C26A99">
        <w:t xml:space="preserve">For </w:t>
      </w:r>
      <w:r w:rsidR="005612B4" w:rsidRPr="00C26A99">
        <w:t>class 1.1 and 1.2</w:t>
      </w:r>
      <w:r w:rsidRPr="00C26A99">
        <w:t xml:space="preserve"> parts, </w:t>
      </w:r>
      <w:r w:rsidR="005612B4" w:rsidRPr="00C26A99">
        <w:t xml:space="preserve">functional </w:t>
      </w:r>
      <w:r w:rsidR="00217BAD" w:rsidRPr="00C26A99">
        <w:t xml:space="preserve">tests </w:t>
      </w:r>
      <w:r w:rsidR="005612B4" w:rsidRPr="00C26A99">
        <w:t>may</w:t>
      </w:r>
      <w:r w:rsidR="00217BAD" w:rsidRPr="00C26A99">
        <w:t xml:space="preserve"> be performed instead of X-Ray techniques if thes</w:t>
      </w:r>
      <w:r w:rsidR="00370E2E">
        <w:t>e are technically not feasible.</w:t>
      </w:r>
    </w:p>
    <w:p w14:paraId="7A64A46A" w14:textId="33CE91F1" w:rsidR="00FC18A9" w:rsidRDefault="00FC18A9" w:rsidP="00FC18A9">
      <w:pPr>
        <w:pStyle w:val="NOTE"/>
      </w:pPr>
      <w:r w:rsidRPr="00C26A99">
        <w:t>Examples of parts that cannot be inspected with X-Ray techniques include ones that cannot be penetrated due to their size</w:t>
      </w:r>
      <w:r w:rsidR="0053638A" w:rsidRPr="00C26A99">
        <w:t>, thickness,</w:t>
      </w:r>
      <w:r w:rsidR="00370E2E">
        <w:t xml:space="preserve"> or the material’s density.</w:t>
      </w:r>
    </w:p>
    <w:p w14:paraId="16C188AB" w14:textId="19A4D1DA" w:rsidR="00F144F5" w:rsidRPr="00C26A99" w:rsidRDefault="00F144F5" w:rsidP="00F144F5">
      <w:pPr>
        <w:pStyle w:val="ECSSIEPUID"/>
      </w:pPr>
      <w:bookmarkStart w:id="563" w:name="iepuid_ECSS_Q_ST_70_80_1480109"/>
      <w:r>
        <w:t>ECSS-Q-ST-70-80_1480109</w:t>
      </w:r>
      <w:bookmarkEnd w:id="563"/>
    </w:p>
    <w:p w14:paraId="02046734" w14:textId="77777777" w:rsidR="00CF72E1" w:rsidRPr="00C26A99" w:rsidRDefault="00CF72E1" w:rsidP="00CF72E1">
      <w:pPr>
        <w:pStyle w:val="requirelevel1"/>
      </w:pPr>
      <w:r w:rsidRPr="00C26A99">
        <w:t>X-Ray CT may be replaced by 2D X-Ray inspection if agreed with the customer.</w:t>
      </w:r>
    </w:p>
    <w:p w14:paraId="2BD48069" w14:textId="631367D8" w:rsidR="00F04079" w:rsidRDefault="00E97E3D" w:rsidP="00E97E3D">
      <w:pPr>
        <w:pStyle w:val="Heading2"/>
      </w:pPr>
      <w:bookmarkStart w:id="564" w:name="_Toc68695914"/>
      <w:bookmarkStart w:id="565" w:name="_Ref32570740"/>
      <w:bookmarkStart w:id="566" w:name="_Toc79571614"/>
      <w:bookmarkEnd w:id="557"/>
      <w:bookmarkEnd w:id="558"/>
      <w:bookmarkEnd w:id="564"/>
      <w:r w:rsidRPr="00C26A99">
        <w:t>Reporting</w:t>
      </w:r>
      <w:bookmarkStart w:id="567" w:name="ECSS_Q_ST_70_80_1480193"/>
      <w:bookmarkEnd w:id="565"/>
      <w:bookmarkEnd w:id="566"/>
      <w:bookmarkEnd w:id="567"/>
    </w:p>
    <w:p w14:paraId="7A83A687" w14:textId="279879D0" w:rsidR="00F144F5" w:rsidRPr="00F144F5" w:rsidRDefault="00F144F5" w:rsidP="00F144F5">
      <w:pPr>
        <w:pStyle w:val="ECSSIEPUID"/>
      </w:pPr>
      <w:bookmarkStart w:id="568" w:name="iepuid_ECSS_Q_ST_70_80_1480110"/>
      <w:r>
        <w:t>ECSS-Q-ST-70-80_1480110</w:t>
      </w:r>
      <w:bookmarkEnd w:id="568"/>
    </w:p>
    <w:p w14:paraId="124EFA43" w14:textId="2D8AD5AC" w:rsidR="00E97E3D" w:rsidRPr="00C26A99" w:rsidRDefault="00E97E3D" w:rsidP="00E97E3D">
      <w:pPr>
        <w:pStyle w:val="requirelevel1"/>
      </w:pPr>
      <w:bookmarkStart w:id="569" w:name="_Ref32570726"/>
      <w:r w:rsidRPr="00C26A99">
        <w:t xml:space="preserve">All test results of clause </w:t>
      </w:r>
      <w:r w:rsidRPr="00C26A99">
        <w:fldChar w:fldCharType="begin"/>
      </w:r>
      <w:r w:rsidRPr="00C26A99">
        <w:instrText xml:space="preserve"> REF _Ref6236183 \r \h </w:instrText>
      </w:r>
      <w:r w:rsidRPr="00C26A99">
        <w:fldChar w:fldCharType="separate"/>
      </w:r>
      <w:r w:rsidR="002926D7">
        <w:t>8.3</w:t>
      </w:r>
      <w:r w:rsidRPr="00C26A99">
        <w:fldChar w:fldCharType="end"/>
      </w:r>
      <w:r w:rsidRPr="00C26A99">
        <w:t xml:space="preserve"> and </w:t>
      </w:r>
      <w:r w:rsidRPr="00C26A99">
        <w:fldChar w:fldCharType="begin"/>
      </w:r>
      <w:r w:rsidRPr="00C26A99">
        <w:instrText xml:space="preserve"> REF _Ref6236190 \r \h </w:instrText>
      </w:r>
      <w:r w:rsidRPr="00C26A99">
        <w:fldChar w:fldCharType="separate"/>
      </w:r>
      <w:r w:rsidR="002926D7">
        <w:t>8.4</w:t>
      </w:r>
      <w:r w:rsidRPr="00C26A99">
        <w:fldChar w:fldCharType="end"/>
      </w:r>
      <w:r w:rsidRPr="00C26A99">
        <w:t xml:space="preserve"> shall be reported </w:t>
      </w:r>
      <w:r w:rsidR="004E236B" w:rsidRPr="00C26A99">
        <w:t xml:space="preserve">in the </w:t>
      </w:r>
      <w:r w:rsidR="00C832D8" w:rsidRPr="00C26A99">
        <w:t>Hardware Production Report (HPR)</w:t>
      </w:r>
      <w:r w:rsidR="004E236B" w:rsidRPr="00C26A99">
        <w:t xml:space="preserve"> </w:t>
      </w:r>
      <w:r w:rsidR="008E6177" w:rsidRPr="00C26A99">
        <w:t>in co</w:t>
      </w:r>
      <w:r w:rsidR="00271885" w:rsidRPr="00C26A99">
        <w:t>nformance</w:t>
      </w:r>
      <w:r w:rsidR="008E6177" w:rsidRPr="00C26A99">
        <w:t xml:space="preserve"> with</w:t>
      </w:r>
      <w:r w:rsidRPr="00C26A99">
        <w:t xml:space="preserve"> the DRD in </w:t>
      </w:r>
      <w:r w:rsidR="00887703" w:rsidRPr="00C26A99">
        <w:rPr>
          <w:highlight w:val="green"/>
        </w:rPr>
        <w:fldChar w:fldCharType="begin"/>
      </w:r>
      <w:r w:rsidR="00887703" w:rsidRPr="00C26A99">
        <w:instrText xml:space="preserve"> REF _Ref41556633 \r \h </w:instrText>
      </w:r>
      <w:r w:rsidR="00887703" w:rsidRPr="00C26A99">
        <w:rPr>
          <w:highlight w:val="green"/>
        </w:rPr>
      </w:r>
      <w:r w:rsidR="00887703" w:rsidRPr="00C26A99">
        <w:rPr>
          <w:highlight w:val="green"/>
        </w:rPr>
        <w:fldChar w:fldCharType="separate"/>
      </w:r>
      <w:r w:rsidR="002926D7">
        <w:t>Annex F</w:t>
      </w:r>
      <w:r w:rsidR="00887703" w:rsidRPr="00C26A99">
        <w:rPr>
          <w:highlight w:val="green"/>
        </w:rPr>
        <w:fldChar w:fldCharType="end"/>
      </w:r>
      <w:r w:rsidRPr="00C26A99">
        <w:t>.</w:t>
      </w:r>
      <w:bookmarkEnd w:id="569"/>
    </w:p>
    <w:p w14:paraId="7AE3A611" w14:textId="77777777" w:rsidR="00F04079" w:rsidRPr="00C26A99" w:rsidRDefault="00F04079" w:rsidP="00F04079">
      <w:pPr>
        <w:pStyle w:val="Heading1"/>
      </w:pPr>
      <w:r w:rsidRPr="00C26A99">
        <w:lastRenderedPageBreak/>
        <w:br/>
      </w:r>
      <w:bookmarkStart w:id="570" w:name="_Toc191723616"/>
      <w:bookmarkStart w:id="571" w:name="_Ref49334260"/>
      <w:bookmarkStart w:id="572" w:name="_Ref49334293"/>
      <w:bookmarkStart w:id="573" w:name="_Toc79571615"/>
      <w:r w:rsidRPr="00C26A99">
        <w:t>AM operati</w:t>
      </w:r>
      <w:r w:rsidR="00B51E4F" w:rsidRPr="00C26A99">
        <w:t>on</w:t>
      </w:r>
      <w:r w:rsidRPr="00C26A99">
        <w:t xml:space="preserve"> and supervision personnel</w:t>
      </w:r>
      <w:bookmarkStart w:id="574" w:name="ECSS_Q_ST_70_80_1480194"/>
      <w:bookmarkEnd w:id="570"/>
      <w:bookmarkEnd w:id="571"/>
      <w:bookmarkEnd w:id="572"/>
      <w:bookmarkEnd w:id="573"/>
      <w:bookmarkEnd w:id="574"/>
    </w:p>
    <w:p w14:paraId="0A66D031" w14:textId="77777777" w:rsidR="00005E4D" w:rsidRPr="00C26A99" w:rsidRDefault="00BC5370" w:rsidP="00005E4D">
      <w:pPr>
        <w:pStyle w:val="Heading2"/>
      </w:pPr>
      <w:bookmarkStart w:id="575" w:name="_Toc79571616"/>
      <w:r w:rsidRPr="00C26A99">
        <w:t>Overview</w:t>
      </w:r>
      <w:bookmarkStart w:id="576" w:name="ECSS_Q_ST_70_80_1480195"/>
      <w:bookmarkEnd w:id="575"/>
      <w:bookmarkEnd w:id="576"/>
    </w:p>
    <w:p w14:paraId="254D9E93" w14:textId="633C5F3D" w:rsidR="00005E4D" w:rsidRPr="00C26A99" w:rsidRDefault="00005E4D" w:rsidP="00005E4D">
      <w:pPr>
        <w:pStyle w:val="paragraph"/>
      </w:pPr>
      <w:bookmarkStart w:id="577" w:name="ECSS_Q_ST_70_80_1480196"/>
      <w:bookmarkEnd w:id="577"/>
      <w:r w:rsidRPr="00C26A99">
        <w:t xml:space="preserve">The aim of this </w:t>
      </w:r>
      <w:r w:rsidR="008975C8" w:rsidRPr="00C26A99">
        <w:t>clause</w:t>
      </w:r>
      <w:r w:rsidRPr="00C26A99">
        <w:t xml:space="preserve"> is to ensure the suitability of opera</w:t>
      </w:r>
      <w:r w:rsidR="00370E2E">
        <w:t>ting and supervision personnel.</w:t>
      </w:r>
    </w:p>
    <w:p w14:paraId="2DC93EC7" w14:textId="56C52C07" w:rsidR="00F07D6E" w:rsidRPr="00C26A99" w:rsidRDefault="00F07D6E" w:rsidP="00037B66">
      <w:pPr>
        <w:pStyle w:val="NOTE"/>
      </w:pPr>
      <w:r w:rsidRPr="00C26A99">
        <w:t xml:space="preserve">It is </w:t>
      </w:r>
      <w:r w:rsidR="00D40E85" w:rsidRPr="00C26A99">
        <w:t xml:space="preserve">best practice </w:t>
      </w:r>
      <w:r w:rsidRPr="00C26A99">
        <w:t xml:space="preserve">that the positions </w:t>
      </w:r>
      <w:r w:rsidR="00454B70" w:rsidRPr="00C26A99">
        <w:t>described in clause</w:t>
      </w:r>
      <w:r w:rsidR="00F4400C" w:rsidRPr="00C26A99">
        <w:t>s</w:t>
      </w:r>
      <w:r w:rsidR="00454B70" w:rsidRPr="00C26A99">
        <w:t xml:space="preserve"> </w:t>
      </w:r>
      <w:r w:rsidR="00454B70" w:rsidRPr="00C26A99">
        <w:fldChar w:fldCharType="begin"/>
      </w:r>
      <w:r w:rsidR="00454B70" w:rsidRPr="00C26A99">
        <w:instrText xml:space="preserve"> REF _Ref45617986 \n \h </w:instrText>
      </w:r>
      <w:r w:rsidR="00454B70" w:rsidRPr="00C26A99">
        <w:fldChar w:fldCharType="separate"/>
      </w:r>
      <w:r w:rsidR="002926D7">
        <w:t>9.2</w:t>
      </w:r>
      <w:r w:rsidR="00454B70" w:rsidRPr="00C26A99">
        <w:fldChar w:fldCharType="end"/>
      </w:r>
      <w:r w:rsidR="00454B70" w:rsidRPr="00C26A99">
        <w:t>-</w:t>
      </w:r>
      <w:r w:rsidR="00454B70" w:rsidRPr="00C26A99">
        <w:fldChar w:fldCharType="begin"/>
      </w:r>
      <w:r w:rsidR="00454B70" w:rsidRPr="00C26A99">
        <w:instrText xml:space="preserve"> REF _Ref45617998 \n \h </w:instrText>
      </w:r>
      <w:r w:rsidR="00454B70" w:rsidRPr="00C26A99">
        <w:fldChar w:fldCharType="separate"/>
      </w:r>
      <w:r w:rsidR="002926D7">
        <w:t>9.4</w:t>
      </w:r>
      <w:r w:rsidR="00454B70" w:rsidRPr="00C26A99">
        <w:fldChar w:fldCharType="end"/>
      </w:r>
      <w:r w:rsidR="00454B70" w:rsidRPr="00C26A99">
        <w:t xml:space="preserve"> </w:t>
      </w:r>
      <w:r w:rsidRPr="00C26A99">
        <w:t>are not held by one person only to a</w:t>
      </w:r>
      <w:r w:rsidR="00EB4A86" w:rsidRPr="00C26A99">
        <w:t>void a single point of failure.</w:t>
      </w:r>
    </w:p>
    <w:p w14:paraId="1C7A15D0" w14:textId="1F85E247" w:rsidR="00F04079" w:rsidRDefault="00F04079" w:rsidP="00F04079">
      <w:pPr>
        <w:pStyle w:val="Heading2"/>
      </w:pPr>
      <w:bookmarkStart w:id="578" w:name="_Toc507752654"/>
      <w:bookmarkStart w:id="579" w:name="_Ref45617986"/>
      <w:bookmarkStart w:id="580" w:name="_Ref45618482"/>
      <w:bookmarkStart w:id="581" w:name="_Ref45626602"/>
      <w:bookmarkStart w:id="582" w:name="_Toc79571617"/>
      <w:r w:rsidRPr="00C26A99">
        <w:t>AM supervisor</w:t>
      </w:r>
      <w:bookmarkStart w:id="583" w:name="ECSS_Q_ST_70_80_1480197"/>
      <w:bookmarkEnd w:id="578"/>
      <w:bookmarkEnd w:id="579"/>
      <w:bookmarkEnd w:id="580"/>
      <w:bookmarkEnd w:id="581"/>
      <w:bookmarkEnd w:id="582"/>
      <w:bookmarkEnd w:id="583"/>
    </w:p>
    <w:p w14:paraId="6E467CBB" w14:textId="212C01F4" w:rsidR="00F144F5" w:rsidRPr="00F144F5" w:rsidRDefault="00F144F5" w:rsidP="00F144F5">
      <w:pPr>
        <w:pStyle w:val="ECSSIEPUID"/>
      </w:pPr>
      <w:bookmarkStart w:id="584" w:name="iepuid_ECSS_Q_ST_70_80_1480111"/>
      <w:r>
        <w:t>ECSS-Q-ST-70-80_1480111</w:t>
      </w:r>
      <w:bookmarkEnd w:id="584"/>
    </w:p>
    <w:p w14:paraId="12A384E9" w14:textId="3053B666" w:rsidR="00D977A3" w:rsidRDefault="00D977A3" w:rsidP="00D977A3">
      <w:pPr>
        <w:pStyle w:val="requirelevel1"/>
      </w:pPr>
      <w:r w:rsidRPr="00C26A99">
        <w:t>The appointment of the AM supervisor shall be reported to the customer.</w:t>
      </w:r>
    </w:p>
    <w:p w14:paraId="168928D8" w14:textId="26F0AC61" w:rsidR="00F144F5" w:rsidRPr="00C26A99" w:rsidRDefault="00F144F5" w:rsidP="00F144F5">
      <w:pPr>
        <w:pStyle w:val="ECSSIEPUID"/>
      </w:pPr>
      <w:bookmarkStart w:id="585" w:name="iepuid_ECSS_Q_ST_70_80_1480112"/>
      <w:r>
        <w:t>ECSS-Q-ST-70-80_1480112</w:t>
      </w:r>
      <w:bookmarkEnd w:id="585"/>
    </w:p>
    <w:p w14:paraId="262EA8E6" w14:textId="5E39B53B" w:rsidR="00F04079" w:rsidRPr="00C26A99" w:rsidRDefault="00F04079" w:rsidP="00F04079">
      <w:pPr>
        <w:pStyle w:val="requirelevel1"/>
      </w:pPr>
      <w:bookmarkStart w:id="586" w:name="_Ref45618478"/>
      <w:r w:rsidRPr="00C26A99">
        <w:t xml:space="preserve">The manufacturer shall employ an Additive Manufacturing supervisor </w:t>
      </w:r>
      <w:r w:rsidR="00D977A3" w:rsidRPr="00C26A99">
        <w:t>who is responsible for</w:t>
      </w:r>
      <w:r w:rsidR="00E252E8" w:rsidRPr="00C26A99">
        <w:t xml:space="preserve"> the following tasks</w:t>
      </w:r>
      <w:r w:rsidR="00D977A3" w:rsidRPr="00C26A99">
        <w:t>:</w:t>
      </w:r>
      <w:bookmarkEnd w:id="586"/>
    </w:p>
    <w:p w14:paraId="6712599E" w14:textId="7D5755FA" w:rsidR="00F04079" w:rsidRPr="00C26A99" w:rsidRDefault="00F04079" w:rsidP="00F04079">
      <w:pPr>
        <w:pStyle w:val="requirelevel2"/>
      </w:pPr>
      <w:r w:rsidRPr="00C26A99">
        <w:t>Faci</w:t>
      </w:r>
      <w:r w:rsidR="00370E2E">
        <w:t>lity and equipment maintenance,</w:t>
      </w:r>
    </w:p>
    <w:p w14:paraId="4604E8FA" w14:textId="57CA38BA" w:rsidR="00F04079" w:rsidRPr="00C26A99" w:rsidRDefault="00370E2E" w:rsidP="00F04079">
      <w:pPr>
        <w:pStyle w:val="requirelevel2"/>
      </w:pPr>
      <w:r>
        <w:t>Health and safety,</w:t>
      </w:r>
    </w:p>
    <w:p w14:paraId="456A8BD9" w14:textId="77777777" w:rsidR="00F04079" w:rsidRPr="00C26A99" w:rsidRDefault="00454B70" w:rsidP="00F04079">
      <w:pPr>
        <w:pStyle w:val="requirelevel2"/>
      </w:pPr>
      <w:r w:rsidRPr="00C26A99">
        <w:t>T</w:t>
      </w:r>
      <w:r w:rsidR="00F04079" w:rsidRPr="00C26A99">
        <w:t xml:space="preserve">he </w:t>
      </w:r>
      <w:r w:rsidR="00CF3A51" w:rsidRPr="00C26A99">
        <w:t>AMP</w:t>
      </w:r>
      <w:r w:rsidR="00F04079" w:rsidRPr="00C26A99">
        <w:t>,</w:t>
      </w:r>
    </w:p>
    <w:p w14:paraId="2383D32F" w14:textId="77777777" w:rsidR="00F04079" w:rsidRPr="00C26A99" w:rsidRDefault="00454B70" w:rsidP="00F04079">
      <w:pPr>
        <w:pStyle w:val="requirelevel2"/>
      </w:pPr>
      <w:r w:rsidRPr="00C26A99">
        <w:t>B</w:t>
      </w:r>
      <w:r w:rsidR="00C83792" w:rsidRPr="00C26A99">
        <w:t>uild job configuration</w:t>
      </w:r>
      <w:r w:rsidR="00F4400C" w:rsidRPr="00C26A99">
        <w:t>.</w:t>
      </w:r>
    </w:p>
    <w:p w14:paraId="13497344" w14:textId="42D39D99" w:rsidR="00F04079" w:rsidRPr="00C26A99" w:rsidRDefault="00F04079" w:rsidP="00F04079">
      <w:pPr>
        <w:pStyle w:val="NOTEnumbered"/>
        <w:rPr>
          <w:lang w:val="en-GB"/>
        </w:rPr>
      </w:pPr>
      <w:r w:rsidRPr="00C26A99">
        <w:rPr>
          <w:lang w:val="en-GB"/>
        </w:rPr>
        <w:t>1</w:t>
      </w:r>
      <w:r w:rsidRPr="00C26A99">
        <w:rPr>
          <w:lang w:val="en-GB"/>
        </w:rPr>
        <w:tab/>
        <w:t xml:space="preserve">The AM supervisor does not necessarily have to </w:t>
      </w:r>
      <w:r w:rsidR="00E252E8" w:rsidRPr="00C26A99">
        <w:rPr>
          <w:lang w:val="en-GB"/>
        </w:rPr>
        <w:t xml:space="preserve">personally </w:t>
      </w:r>
      <w:r w:rsidRPr="00C26A99">
        <w:rPr>
          <w:lang w:val="en-GB"/>
        </w:rPr>
        <w:t xml:space="preserve">perform the </w:t>
      </w:r>
      <w:r w:rsidR="00E252E8" w:rsidRPr="00C26A99">
        <w:rPr>
          <w:lang w:val="en-GB"/>
        </w:rPr>
        <w:t xml:space="preserve">tasks listed in </w:t>
      </w:r>
      <w:r w:rsidR="006E48D0" w:rsidRPr="00C26A99">
        <w:rPr>
          <w:lang w:val="en-GB"/>
        </w:rPr>
        <w:t>requirement</w:t>
      </w:r>
      <w:r w:rsidR="004C71DA" w:rsidRPr="00C26A99">
        <w:rPr>
          <w:lang w:val="en-GB"/>
        </w:rPr>
        <w:t xml:space="preserve"> </w:t>
      </w:r>
      <w:r w:rsidR="00E252E8" w:rsidRPr="00C26A99">
        <w:rPr>
          <w:lang w:val="en-GB"/>
        </w:rPr>
        <w:fldChar w:fldCharType="begin"/>
      </w:r>
      <w:r w:rsidR="00E252E8" w:rsidRPr="00C26A99">
        <w:rPr>
          <w:lang w:val="en-GB"/>
        </w:rPr>
        <w:instrText xml:space="preserve"> REF _Ref45618482 \n \h </w:instrText>
      </w:r>
      <w:r w:rsidR="00E252E8" w:rsidRPr="00C26A99">
        <w:rPr>
          <w:lang w:val="en-GB"/>
        </w:rPr>
      </w:r>
      <w:r w:rsidR="00E252E8" w:rsidRPr="00C26A99">
        <w:rPr>
          <w:lang w:val="en-GB"/>
        </w:rPr>
        <w:fldChar w:fldCharType="separate"/>
      </w:r>
      <w:r w:rsidR="002926D7">
        <w:rPr>
          <w:lang w:val="en-GB"/>
        </w:rPr>
        <w:t>9.2</w:t>
      </w:r>
      <w:r w:rsidR="00E252E8" w:rsidRPr="00C26A99">
        <w:rPr>
          <w:lang w:val="en-GB"/>
        </w:rPr>
        <w:fldChar w:fldCharType="end"/>
      </w:r>
      <w:r w:rsidR="00E252E8" w:rsidRPr="00C26A99">
        <w:rPr>
          <w:lang w:val="en-GB"/>
        </w:rPr>
        <w:fldChar w:fldCharType="begin"/>
      </w:r>
      <w:r w:rsidR="00E252E8" w:rsidRPr="00C26A99">
        <w:rPr>
          <w:lang w:val="en-GB"/>
        </w:rPr>
        <w:instrText xml:space="preserve"> REF _Ref45618478 \n \h </w:instrText>
      </w:r>
      <w:r w:rsidR="00E252E8" w:rsidRPr="00C26A99">
        <w:rPr>
          <w:lang w:val="en-GB"/>
        </w:rPr>
      </w:r>
      <w:r w:rsidR="00E252E8" w:rsidRPr="00C26A99">
        <w:rPr>
          <w:lang w:val="en-GB"/>
        </w:rPr>
        <w:fldChar w:fldCharType="separate"/>
      </w:r>
      <w:r w:rsidR="002926D7">
        <w:rPr>
          <w:lang w:val="en-GB"/>
        </w:rPr>
        <w:t>b</w:t>
      </w:r>
      <w:r w:rsidR="00E252E8" w:rsidRPr="00C26A99">
        <w:rPr>
          <w:lang w:val="en-GB"/>
        </w:rPr>
        <w:fldChar w:fldCharType="end"/>
      </w:r>
      <w:r w:rsidRPr="00C26A99">
        <w:rPr>
          <w:lang w:val="en-GB"/>
        </w:rPr>
        <w:t>, but is expected to supervise and record these</w:t>
      </w:r>
      <w:r w:rsidR="004C71DA" w:rsidRPr="00C26A99">
        <w:rPr>
          <w:lang w:val="en-GB"/>
        </w:rPr>
        <w:t xml:space="preserve"> tasks</w:t>
      </w:r>
      <w:r w:rsidR="00370E2E">
        <w:rPr>
          <w:lang w:val="en-GB"/>
        </w:rPr>
        <w:t>.</w:t>
      </w:r>
    </w:p>
    <w:p w14:paraId="03D7AC3B" w14:textId="24C5B4FB" w:rsidR="00F04079" w:rsidRPr="00C26A99" w:rsidRDefault="00F04079" w:rsidP="004D597A">
      <w:pPr>
        <w:pStyle w:val="NOTEnumbered"/>
        <w:rPr>
          <w:lang w:val="en-GB"/>
        </w:rPr>
      </w:pPr>
      <w:r w:rsidRPr="00C26A99">
        <w:rPr>
          <w:lang w:val="en-GB"/>
        </w:rPr>
        <w:t>2</w:t>
      </w:r>
      <w:r w:rsidRPr="00C26A99">
        <w:rPr>
          <w:lang w:val="en-GB"/>
        </w:rPr>
        <w:tab/>
        <w:t>Facility and equipment maintenance also includes software m</w:t>
      </w:r>
      <w:r w:rsidR="00370E2E">
        <w:rPr>
          <w:lang w:val="en-GB"/>
        </w:rPr>
        <w:t>aintenance of the AM equipment.</w:t>
      </w:r>
    </w:p>
    <w:p w14:paraId="03F71394" w14:textId="77777777" w:rsidR="00F04079" w:rsidRPr="00C26A99" w:rsidRDefault="00F04079" w:rsidP="00F04079">
      <w:pPr>
        <w:pStyle w:val="Heading2"/>
      </w:pPr>
      <w:bookmarkStart w:id="587" w:name="_Toc507752655"/>
      <w:bookmarkStart w:id="588" w:name="_Ref45626624"/>
      <w:bookmarkStart w:id="589" w:name="_Toc79571618"/>
      <w:r w:rsidRPr="00C26A99">
        <w:t>Qualification and certification of AM operators</w:t>
      </w:r>
      <w:bookmarkStart w:id="590" w:name="ECSS_Q_ST_70_80_1480198"/>
      <w:bookmarkEnd w:id="587"/>
      <w:bookmarkEnd w:id="588"/>
      <w:bookmarkEnd w:id="589"/>
      <w:bookmarkEnd w:id="590"/>
    </w:p>
    <w:p w14:paraId="38B6B476" w14:textId="7A11CAC5" w:rsidR="00F04079" w:rsidRDefault="00F04079" w:rsidP="00F04079">
      <w:pPr>
        <w:pStyle w:val="Heading3"/>
      </w:pPr>
      <w:bookmarkStart w:id="591" w:name="_Toc507752657"/>
      <w:bookmarkStart w:id="592" w:name="_Toc79571619"/>
      <w:r w:rsidRPr="00C26A99">
        <w:t>Laser based Powder Bed Fusion processes</w:t>
      </w:r>
      <w:bookmarkStart w:id="593" w:name="ECSS_Q_ST_70_80_1480199"/>
      <w:bookmarkEnd w:id="591"/>
      <w:bookmarkEnd w:id="592"/>
      <w:bookmarkEnd w:id="593"/>
    </w:p>
    <w:p w14:paraId="179CD6FD" w14:textId="76F05F47" w:rsidR="00F144F5" w:rsidRPr="00F144F5" w:rsidRDefault="00F144F5" w:rsidP="00F144F5">
      <w:pPr>
        <w:pStyle w:val="ECSSIEPUID"/>
      </w:pPr>
      <w:bookmarkStart w:id="594" w:name="iepuid_ECSS_Q_ST_70_80_1480113"/>
      <w:r>
        <w:t>ECSS-Q-ST-70-80_1480113</w:t>
      </w:r>
      <w:bookmarkEnd w:id="594"/>
    </w:p>
    <w:p w14:paraId="5435E656" w14:textId="596BDEB9" w:rsidR="00F04079" w:rsidRPr="00C26A99" w:rsidRDefault="00F04079" w:rsidP="006D1425">
      <w:pPr>
        <w:pStyle w:val="requirelevel1"/>
      </w:pPr>
      <w:r w:rsidRPr="00C26A99">
        <w:t xml:space="preserve">Only operators holding a valid qualification test certificate for Laser </w:t>
      </w:r>
      <w:r w:rsidR="00411BC9" w:rsidRPr="00C26A99">
        <w:t xml:space="preserve">Powder Bed Fusion (L-PBF) </w:t>
      </w:r>
      <w:r w:rsidR="008E6177" w:rsidRPr="00C26A99">
        <w:t>in compliance</w:t>
      </w:r>
      <w:r w:rsidRPr="00C26A99">
        <w:t xml:space="preserve"> to </w:t>
      </w:r>
      <w:r w:rsidR="00FD3E84" w:rsidRPr="00C26A99">
        <w:t>ISO ASTM 52942:</w:t>
      </w:r>
      <w:r w:rsidR="006D1425" w:rsidRPr="00C26A99">
        <w:t>2020</w:t>
      </w:r>
      <w:r w:rsidRPr="00C26A99">
        <w:t xml:space="preserve"> shall perform operations on such equipment.</w:t>
      </w:r>
    </w:p>
    <w:p w14:paraId="32D2586B" w14:textId="7E842FE9" w:rsidR="00F04079" w:rsidRDefault="00F04079" w:rsidP="00F04079">
      <w:pPr>
        <w:pStyle w:val="Heading3"/>
      </w:pPr>
      <w:bookmarkStart w:id="595" w:name="_Toc507752658"/>
      <w:bookmarkStart w:id="596" w:name="_Toc79571620"/>
      <w:r w:rsidRPr="00C26A99">
        <w:lastRenderedPageBreak/>
        <w:t>Electron Beam based Powder Bed Fusion processes</w:t>
      </w:r>
      <w:bookmarkStart w:id="597" w:name="ECSS_Q_ST_70_80_1480200"/>
      <w:bookmarkEnd w:id="595"/>
      <w:bookmarkEnd w:id="596"/>
      <w:bookmarkEnd w:id="597"/>
    </w:p>
    <w:p w14:paraId="302EE712" w14:textId="126366E6" w:rsidR="00F144F5" w:rsidRPr="00F144F5" w:rsidRDefault="00F144F5" w:rsidP="00F144F5">
      <w:pPr>
        <w:pStyle w:val="ECSSIEPUID"/>
      </w:pPr>
      <w:bookmarkStart w:id="598" w:name="iepuid_ECSS_Q_ST_70_80_1480114"/>
      <w:r>
        <w:t>ECSS-Q-ST-70-80_1480114</w:t>
      </w:r>
      <w:bookmarkEnd w:id="598"/>
    </w:p>
    <w:p w14:paraId="3B2ECD86" w14:textId="6DABBCAF" w:rsidR="00430FDA" w:rsidRPr="00C26A99" w:rsidRDefault="00430FDA" w:rsidP="00430FDA">
      <w:pPr>
        <w:pStyle w:val="requirelevel1"/>
      </w:pPr>
      <w:bookmarkStart w:id="599" w:name="_Ref72163573"/>
      <w:r w:rsidRPr="00C26A99">
        <w:t>The supplier shall define a training and test program for qualifying machine operators of electron beam metal powder bed fusion machines and equipment.</w:t>
      </w:r>
      <w:bookmarkEnd w:id="599"/>
    </w:p>
    <w:p w14:paraId="0D8F68CC" w14:textId="0A6F325E" w:rsidR="00F00CA1" w:rsidRDefault="00F00CA1" w:rsidP="000C556F">
      <w:pPr>
        <w:pStyle w:val="NOTE"/>
      </w:pPr>
      <w:r w:rsidRPr="00C26A99">
        <w:t xml:space="preserve">At the time of issuing this standard, no dedicated standard for qualifying E-PBF operators was available. </w:t>
      </w:r>
      <w:r w:rsidR="00FD3E84" w:rsidRPr="00C26A99">
        <w:t>ISO ASTM 52942:</w:t>
      </w:r>
      <w:r w:rsidRPr="00C26A99">
        <w:t>2020 was developed for laser beam based machines, but can be used as reference when meaningfully applied.</w:t>
      </w:r>
    </w:p>
    <w:p w14:paraId="66EBE516" w14:textId="02C06BE4" w:rsidR="00F144F5" w:rsidRPr="00C26A99" w:rsidRDefault="00F144F5" w:rsidP="00F144F5">
      <w:pPr>
        <w:pStyle w:val="ECSSIEPUID"/>
      </w:pPr>
      <w:bookmarkStart w:id="600" w:name="iepuid_ECSS_Q_ST_70_80_1480115"/>
      <w:r>
        <w:t>ECSS-Q-ST-70-80_1480115</w:t>
      </w:r>
      <w:bookmarkEnd w:id="600"/>
    </w:p>
    <w:p w14:paraId="51B408CA" w14:textId="1C0358ED" w:rsidR="00430FDA" w:rsidRPr="00C26A99" w:rsidRDefault="00F04079" w:rsidP="00F00CA1">
      <w:pPr>
        <w:pStyle w:val="requirelevel1"/>
      </w:pPr>
      <w:r w:rsidRPr="00C26A99">
        <w:t xml:space="preserve">Only operators holding a valid qualification test certificate </w:t>
      </w:r>
      <w:r w:rsidR="008E6177" w:rsidRPr="00C26A99">
        <w:t>in accordance with</w:t>
      </w:r>
      <w:r w:rsidRPr="00C26A99">
        <w:t xml:space="preserve"> </w:t>
      </w:r>
      <w:r w:rsidR="00F00CA1" w:rsidRPr="00C26A99">
        <w:t xml:space="preserve">requirement </w:t>
      </w:r>
      <w:r w:rsidR="00F00CA1" w:rsidRPr="00C26A99">
        <w:fldChar w:fldCharType="begin"/>
      </w:r>
      <w:r w:rsidR="00F00CA1" w:rsidRPr="00C26A99">
        <w:instrText xml:space="preserve"> REF _Ref72163573 \w \h </w:instrText>
      </w:r>
      <w:r w:rsidR="00F00CA1" w:rsidRPr="00C26A99">
        <w:fldChar w:fldCharType="separate"/>
      </w:r>
      <w:r w:rsidR="002926D7">
        <w:t>9.3.2a</w:t>
      </w:r>
      <w:r w:rsidR="00F00CA1" w:rsidRPr="00C26A99">
        <w:fldChar w:fldCharType="end"/>
      </w:r>
      <w:r w:rsidR="00F00CA1" w:rsidRPr="00C26A99">
        <w:t xml:space="preserve"> shall perform operations on electron beam bas</w:t>
      </w:r>
      <w:r w:rsidR="00370E2E">
        <w:t>ed powder bed fusion equipment.</w:t>
      </w:r>
    </w:p>
    <w:p w14:paraId="02C20D72" w14:textId="2AF7B6B6" w:rsidR="00F04079" w:rsidRDefault="00F04079" w:rsidP="00F04079">
      <w:pPr>
        <w:pStyle w:val="Heading2"/>
      </w:pPr>
      <w:bookmarkStart w:id="601" w:name="_Ref45617998"/>
      <w:bookmarkStart w:id="602" w:name="_Ref45626656"/>
      <w:bookmarkStart w:id="603" w:name="_Toc79571621"/>
      <w:r w:rsidRPr="00C26A99">
        <w:t xml:space="preserve">Qualification and certification of personnel for </w:t>
      </w:r>
      <w:bookmarkEnd w:id="601"/>
      <w:bookmarkEnd w:id="602"/>
      <w:r w:rsidR="002F2501" w:rsidRPr="00C26A99">
        <w:t>NDT</w:t>
      </w:r>
      <w:bookmarkStart w:id="604" w:name="ECSS_Q_ST_70_80_1480201"/>
      <w:bookmarkEnd w:id="603"/>
      <w:bookmarkEnd w:id="604"/>
    </w:p>
    <w:p w14:paraId="7C293663" w14:textId="541875BD" w:rsidR="00F144F5" w:rsidRPr="00F144F5" w:rsidRDefault="00F144F5" w:rsidP="00F144F5">
      <w:pPr>
        <w:pStyle w:val="ECSSIEPUID"/>
      </w:pPr>
      <w:bookmarkStart w:id="605" w:name="iepuid_ECSS_Q_ST_70_80_1480116"/>
      <w:r>
        <w:t>ECSS-Q-ST-70-80_1480116</w:t>
      </w:r>
      <w:bookmarkEnd w:id="605"/>
    </w:p>
    <w:p w14:paraId="698A7CA5" w14:textId="06E06FE8" w:rsidR="00F04079" w:rsidRPr="00C26A99" w:rsidRDefault="00F04079" w:rsidP="00F04079">
      <w:pPr>
        <w:pStyle w:val="requirelevel1"/>
      </w:pPr>
      <w:r w:rsidRPr="00C26A99">
        <w:t xml:space="preserve">Personnel performing Non-Destructive </w:t>
      </w:r>
      <w:r w:rsidR="002F2501" w:rsidRPr="00C26A99">
        <w:t xml:space="preserve">Testing </w:t>
      </w:r>
      <w:r w:rsidRPr="00C26A99">
        <w:t xml:space="preserve">on additively manufactured parts shall be trained and certified </w:t>
      </w:r>
      <w:r w:rsidR="008E6177" w:rsidRPr="00C26A99">
        <w:t>in accordance with</w:t>
      </w:r>
      <w:r w:rsidRPr="00C26A99">
        <w:t xml:space="preserve"> ECSS-Q-ST-70-15. </w:t>
      </w:r>
    </w:p>
    <w:p w14:paraId="00DCA28F" w14:textId="4969C494" w:rsidR="00F04079" w:rsidRDefault="00F04079" w:rsidP="00F04079">
      <w:pPr>
        <w:pStyle w:val="Heading2"/>
      </w:pPr>
      <w:bookmarkStart w:id="606" w:name="_Toc507752659"/>
      <w:bookmarkStart w:id="607" w:name="_Toc79571622"/>
      <w:r w:rsidRPr="00C26A99">
        <w:t>Safety</w:t>
      </w:r>
      <w:bookmarkEnd w:id="606"/>
      <w:r w:rsidRPr="00C26A99">
        <w:t xml:space="preserve"> </w:t>
      </w:r>
      <w:r w:rsidR="000066A0" w:rsidRPr="00C26A99">
        <w:t>of Personnel</w:t>
      </w:r>
      <w:bookmarkStart w:id="608" w:name="ECSS_Q_ST_70_80_1480202"/>
      <w:bookmarkEnd w:id="607"/>
      <w:bookmarkEnd w:id="608"/>
    </w:p>
    <w:p w14:paraId="79A73156" w14:textId="1E1CACB3" w:rsidR="00F144F5" w:rsidRPr="00F144F5" w:rsidRDefault="00F144F5" w:rsidP="00F144F5">
      <w:pPr>
        <w:pStyle w:val="ECSSIEPUID"/>
      </w:pPr>
      <w:bookmarkStart w:id="609" w:name="iepuid_ECSS_Q_ST_70_80_1480117"/>
      <w:r>
        <w:t>ECSS-Q-ST-70-80_1480117</w:t>
      </w:r>
      <w:bookmarkEnd w:id="609"/>
    </w:p>
    <w:p w14:paraId="2B54FF8C" w14:textId="4D1A1DA0" w:rsidR="00F04079" w:rsidRDefault="00F04079" w:rsidP="00F04079">
      <w:pPr>
        <w:pStyle w:val="requirelevel1"/>
      </w:pPr>
      <w:bookmarkStart w:id="610" w:name="_Ref534707957"/>
      <w:r w:rsidRPr="00C26A99">
        <w:t xml:space="preserve">National regulations applicable for </w:t>
      </w:r>
      <w:r w:rsidR="00BD17CA" w:rsidRPr="00C26A99">
        <w:t xml:space="preserve">operators of </w:t>
      </w:r>
      <w:r w:rsidRPr="00C26A99">
        <w:t xml:space="preserve">metal powder bed fusion </w:t>
      </w:r>
      <w:r w:rsidR="00BD17CA" w:rsidRPr="00C26A99">
        <w:t xml:space="preserve">equipment </w:t>
      </w:r>
      <w:r w:rsidRPr="00C26A99">
        <w:t>shall be applied.</w:t>
      </w:r>
      <w:bookmarkEnd w:id="610"/>
    </w:p>
    <w:p w14:paraId="7DEF71B7" w14:textId="65EA7D94" w:rsidR="00F144F5" w:rsidRPr="00C26A99" w:rsidRDefault="00F144F5" w:rsidP="00F144F5">
      <w:pPr>
        <w:pStyle w:val="ECSSIEPUID"/>
      </w:pPr>
      <w:bookmarkStart w:id="611" w:name="iepuid_ECSS_Q_ST_70_80_1480118"/>
      <w:r>
        <w:t>ECSS-Q-ST-70-80_1480118</w:t>
      </w:r>
      <w:bookmarkEnd w:id="611"/>
    </w:p>
    <w:p w14:paraId="76DC6F28" w14:textId="35AF61CA" w:rsidR="00F04079" w:rsidRPr="00C26A99" w:rsidRDefault="00BD17CA" w:rsidP="00887703">
      <w:pPr>
        <w:pStyle w:val="requirelevel1"/>
      </w:pPr>
      <w:r w:rsidRPr="00C26A99">
        <w:t xml:space="preserve">If such national regulations are not available, the supplier </w:t>
      </w:r>
      <w:r w:rsidR="0032692E" w:rsidRPr="00C26A99">
        <w:t xml:space="preserve">shall </w:t>
      </w:r>
      <w:r w:rsidRPr="00C26A99">
        <w:t xml:space="preserve">implement </w:t>
      </w:r>
      <w:r w:rsidR="00D463DC" w:rsidRPr="00C26A99">
        <w:t>safety measures for personnel by himself.</w:t>
      </w:r>
      <w:bookmarkStart w:id="612" w:name="_MON_1265458455"/>
      <w:bookmarkStart w:id="613" w:name="_MON_1265458690"/>
      <w:bookmarkStart w:id="614" w:name="_MON_1274536345"/>
      <w:bookmarkStart w:id="615" w:name="_MON_1277733326"/>
      <w:bookmarkEnd w:id="612"/>
      <w:bookmarkEnd w:id="613"/>
      <w:bookmarkEnd w:id="614"/>
      <w:bookmarkEnd w:id="615"/>
    </w:p>
    <w:p w14:paraId="01A139F3" w14:textId="77777777" w:rsidR="00F04079" w:rsidRPr="00C26A99" w:rsidRDefault="00F04079" w:rsidP="00F04079">
      <w:pPr>
        <w:pStyle w:val="Heading1"/>
      </w:pPr>
      <w:r w:rsidRPr="00C26A99">
        <w:lastRenderedPageBreak/>
        <w:br/>
      </w:r>
      <w:bookmarkStart w:id="616" w:name="_Ref49334330"/>
      <w:bookmarkStart w:id="617" w:name="_Ref49334336"/>
      <w:bookmarkStart w:id="618" w:name="_Toc79571623"/>
      <w:r w:rsidRPr="00C26A99">
        <w:t>Equipment and facilities</w:t>
      </w:r>
      <w:bookmarkStart w:id="619" w:name="ECSS_Q_ST_70_80_1480203"/>
      <w:bookmarkEnd w:id="616"/>
      <w:bookmarkEnd w:id="617"/>
      <w:bookmarkEnd w:id="618"/>
      <w:bookmarkEnd w:id="619"/>
    </w:p>
    <w:p w14:paraId="2138C412" w14:textId="77777777" w:rsidR="008975C8" w:rsidRPr="00C26A99" w:rsidRDefault="00BC5370" w:rsidP="008975C8">
      <w:pPr>
        <w:pStyle w:val="Heading2"/>
      </w:pPr>
      <w:bookmarkStart w:id="620" w:name="_Toc79571624"/>
      <w:r w:rsidRPr="00C26A99">
        <w:t>Overview</w:t>
      </w:r>
      <w:bookmarkStart w:id="621" w:name="ECSS_Q_ST_70_80_1480204"/>
      <w:bookmarkEnd w:id="620"/>
      <w:bookmarkEnd w:id="621"/>
    </w:p>
    <w:p w14:paraId="19C6A123" w14:textId="05CF5A12" w:rsidR="008975C8" w:rsidRPr="00C26A99" w:rsidRDefault="008975C8" w:rsidP="008975C8">
      <w:pPr>
        <w:pStyle w:val="paragraph"/>
      </w:pPr>
      <w:bookmarkStart w:id="622" w:name="ECSS_Q_ST_70_80_1480205"/>
      <w:bookmarkEnd w:id="622"/>
      <w:r w:rsidRPr="00C26A99">
        <w:t>The aim of this clause is to ensure the suitability of the applied equ</w:t>
      </w:r>
      <w:r w:rsidR="00370E2E">
        <w:t>ipment and the used facilities.</w:t>
      </w:r>
    </w:p>
    <w:p w14:paraId="74207C56" w14:textId="6FE07998" w:rsidR="002F6810" w:rsidRDefault="002F6810" w:rsidP="00044AE0">
      <w:pPr>
        <w:pStyle w:val="Heading2"/>
      </w:pPr>
      <w:bookmarkStart w:id="623" w:name="_Ref45626698"/>
      <w:bookmarkStart w:id="624" w:name="_Toc79571625"/>
      <w:bookmarkStart w:id="625" w:name="_Toc507752661"/>
      <w:bookmarkStart w:id="626" w:name="_Toc511732641"/>
      <w:r w:rsidRPr="00C26A99">
        <w:t>Conditions for facilities</w:t>
      </w:r>
      <w:bookmarkStart w:id="627" w:name="ECSS_Q_ST_70_80_1480206"/>
      <w:bookmarkEnd w:id="623"/>
      <w:bookmarkEnd w:id="624"/>
      <w:bookmarkEnd w:id="627"/>
    </w:p>
    <w:p w14:paraId="11A5AC77" w14:textId="1BD6089B" w:rsidR="00F144F5" w:rsidRPr="00F144F5" w:rsidRDefault="00F144F5" w:rsidP="00F144F5">
      <w:pPr>
        <w:pStyle w:val="ECSSIEPUID"/>
      </w:pPr>
      <w:bookmarkStart w:id="628" w:name="iepuid_ECSS_Q_ST_70_80_1480119"/>
      <w:r>
        <w:t>ECSS-Q-ST-70-80_1480119</w:t>
      </w:r>
      <w:bookmarkEnd w:id="628"/>
    </w:p>
    <w:p w14:paraId="1D4EF5C7" w14:textId="6ACA70BB" w:rsidR="002F6810" w:rsidRPr="00C26A99" w:rsidRDefault="002F6810" w:rsidP="002F6810">
      <w:pPr>
        <w:pStyle w:val="requirelevel1"/>
      </w:pPr>
      <w:r w:rsidRPr="00C26A99">
        <w:t xml:space="preserve">The temperature of the room where the AM machine is operated shall always be between </w:t>
      </w:r>
      <w:r w:rsidR="00DD5DDD" w:rsidRPr="00C26A99">
        <w:t>20</w:t>
      </w:r>
      <w:r w:rsidRPr="00C26A99">
        <w:t xml:space="preserve"> </w:t>
      </w:r>
      <w:r w:rsidR="007B7C04" w:rsidRPr="00C26A99">
        <w:t>°C</w:t>
      </w:r>
      <w:r w:rsidR="00977DC2">
        <w:t xml:space="preserve"> </w:t>
      </w:r>
      <w:r w:rsidR="00BB4B60" w:rsidRPr="00C26A99">
        <w:t xml:space="preserve">and 25 </w:t>
      </w:r>
      <w:r w:rsidR="007B7C04" w:rsidRPr="00C26A99">
        <w:t>°C</w:t>
      </w:r>
      <w:r w:rsidR="00BB4B60" w:rsidRPr="00C26A99">
        <w:t xml:space="preserve"> with a max</w:t>
      </w:r>
      <w:r w:rsidR="007B7C04" w:rsidRPr="00C26A99">
        <w:t>imum</w:t>
      </w:r>
      <w:r w:rsidR="00BB4B60" w:rsidRPr="00C26A99">
        <w:t xml:space="preserve"> relative humidity of 50 %</w:t>
      </w:r>
      <w:r w:rsidR="00FC4665" w:rsidRPr="00C26A99">
        <w:t>, if powders are exposed to this environment</w:t>
      </w:r>
      <w:r w:rsidR="00370E2E">
        <w:t>.</w:t>
      </w:r>
    </w:p>
    <w:p w14:paraId="79379F31" w14:textId="7D14DEB3" w:rsidR="00F04079" w:rsidRDefault="00F04079" w:rsidP="00F04079">
      <w:pPr>
        <w:pStyle w:val="Heading2"/>
      </w:pPr>
      <w:bookmarkStart w:id="629" w:name="_Toc68695927"/>
      <w:bookmarkStart w:id="630" w:name="_Toc21685519"/>
      <w:bookmarkStart w:id="631" w:name="_Toc22050683"/>
      <w:bookmarkStart w:id="632" w:name="_Ref45626804"/>
      <w:bookmarkStart w:id="633" w:name="_Toc79571626"/>
      <w:bookmarkEnd w:id="629"/>
      <w:bookmarkEnd w:id="630"/>
      <w:bookmarkEnd w:id="631"/>
      <w:r w:rsidRPr="00C26A99">
        <w:t>Laser based equipment calibration</w:t>
      </w:r>
      <w:bookmarkStart w:id="634" w:name="ECSS_Q_ST_70_80_1480207"/>
      <w:bookmarkEnd w:id="625"/>
      <w:bookmarkEnd w:id="626"/>
      <w:bookmarkEnd w:id="632"/>
      <w:bookmarkEnd w:id="633"/>
      <w:bookmarkEnd w:id="634"/>
    </w:p>
    <w:p w14:paraId="24B0624E" w14:textId="1DB805C2" w:rsidR="00F144F5" w:rsidRPr="00F144F5" w:rsidRDefault="00F144F5" w:rsidP="00F144F5">
      <w:pPr>
        <w:pStyle w:val="ECSSIEPUID"/>
      </w:pPr>
      <w:bookmarkStart w:id="635" w:name="iepuid_ECSS_Q_ST_70_80_1480120"/>
      <w:r>
        <w:t>ECSS-Q-ST-70-80_1480120</w:t>
      </w:r>
      <w:bookmarkEnd w:id="635"/>
    </w:p>
    <w:p w14:paraId="65E31B13" w14:textId="4C889CFD" w:rsidR="00F04079" w:rsidRPr="00C26A99" w:rsidRDefault="00F04079" w:rsidP="002879BA">
      <w:pPr>
        <w:pStyle w:val="requirelevel1"/>
      </w:pPr>
      <w:r w:rsidRPr="00C26A99">
        <w:t xml:space="preserve">The acceptance inspection shall be performed </w:t>
      </w:r>
      <w:r w:rsidR="008E6177" w:rsidRPr="00C26A99">
        <w:t>in accordance with</w:t>
      </w:r>
      <w:r w:rsidRPr="00C26A99">
        <w:t xml:space="preserve"> to </w:t>
      </w:r>
      <w:r w:rsidR="00FD3E84" w:rsidRPr="00C26A99">
        <w:t>ISO ASTM 52941:</w:t>
      </w:r>
      <w:r w:rsidR="002879BA" w:rsidRPr="00C26A99">
        <w:t>2020</w:t>
      </w:r>
      <w:r w:rsidRPr="00C26A99">
        <w:t>.</w:t>
      </w:r>
    </w:p>
    <w:p w14:paraId="5492A6E8" w14:textId="37C19887" w:rsidR="00F04079" w:rsidRDefault="00F04079" w:rsidP="00F04079">
      <w:pPr>
        <w:pStyle w:val="Heading2"/>
      </w:pPr>
      <w:bookmarkStart w:id="636" w:name="_Ref45626843"/>
      <w:bookmarkStart w:id="637" w:name="_Toc79571627"/>
      <w:bookmarkStart w:id="638" w:name="_Toc507752662"/>
      <w:bookmarkStart w:id="639" w:name="_Toc511732642"/>
      <w:r w:rsidRPr="00C26A99">
        <w:t>Electron beam based equipment calibration</w:t>
      </w:r>
      <w:bookmarkStart w:id="640" w:name="ECSS_Q_ST_70_80_1480208"/>
      <w:bookmarkEnd w:id="636"/>
      <w:bookmarkEnd w:id="637"/>
      <w:bookmarkEnd w:id="640"/>
    </w:p>
    <w:p w14:paraId="19053D99" w14:textId="7918E627" w:rsidR="00F144F5" w:rsidRPr="00F144F5" w:rsidRDefault="00F144F5" w:rsidP="00F144F5">
      <w:pPr>
        <w:pStyle w:val="ECSSIEPUID"/>
      </w:pPr>
      <w:bookmarkStart w:id="641" w:name="iepuid_ECSS_Q_ST_70_80_1480121"/>
      <w:r>
        <w:t>ECSS-Q-ST-70-80_1480121</w:t>
      </w:r>
      <w:bookmarkEnd w:id="641"/>
    </w:p>
    <w:p w14:paraId="1919E78D" w14:textId="77777777" w:rsidR="00F04079" w:rsidRPr="00C26A99" w:rsidRDefault="00F04079" w:rsidP="004124FE">
      <w:pPr>
        <w:pStyle w:val="requirelevel1"/>
        <w:numPr>
          <w:ilvl w:val="5"/>
          <w:numId w:val="14"/>
        </w:numPr>
      </w:pPr>
      <w:r w:rsidRPr="00C26A99">
        <w:t xml:space="preserve">The acceptance inspection shall be performed </w:t>
      </w:r>
      <w:r w:rsidR="008E6177" w:rsidRPr="00C26A99">
        <w:t>in accordance with</w:t>
      </w:r>
      <w:r w:rsidR="00FE06F3" w:rsidRPr="00C26A99">
        <w:t xml:space="preserve"> OEM specification.</w:t>
      </w:r>
    </w:p>
    <w:p w14:paraId="11D4DAD3" w14:textId="4B4262A0" w:rsidR="00F04079" w:rsidRDefault="00F04079" w:rsidP="004124FE">
      <w:pPr>
        <w:pStyle w:val="Heading3"/>
        <w:numPr>
          <w:ilvl w:val="2"/>
          <w:numId w:val="15"/>
        </w:numPr>
      </w:pPr>
      <w:bookmarkStart w:id="642" w:name="_Toc79571628"/>
      <w:r w:rsidRPr="00C26A99">
        <w:t>Frequency</w:t>
      </w:r>
      <w:bookmarkStart w:id="643" w:name="ECSS_Q_ST_70_80_1480209"/>
      <w:bookmarkEnd w:id="642"/>
      <w:bookmarkEnd w:id="643"/>
    </w:p>
    <w:p w14:paraId="4CCE62B9" w14:textId="24AE41CE" w:rsidR="00F144F5" w:rsidRPr="00F144F5" w:rsidRDefault="00F144F5" w:rsidP="00F144F5">
      <w:pPr>
        <w:pStyle w:val="ECSSIEPUID"/>
      </w:pPr>
      <w:bookmarkStart w:id="644" w:name="iepuid_ECSS_Q_ST_70_80_1480122"/>
      <w:r>
        <w:t>ECSS-Q-ST-70-80_1480122</w:t>
      </w:r>
      <w:bookmarkEnd w:id="644"/>
    </w:p>
    <w:p w14:paraId="2DDB98E2" w14:textId="77777777" w:rsidR="00F04079" w:rsidRPr="00C26A99" w:rsidRDefault="00F04079" w:rsidP="00F04079">
      <w:pPr>
        <w:pStyle w:val="requirelevel1"/>
      </w:pPr>
      <w:r w:rsidRPr="00C26A99">
        <w:t xml:space="preserve">Beam calibration shall be </w:t>
      </w:r>
      <w:r w:rsidR="00D360DA" w:rsidRPr="00C26A99">
        <w:t xml:space="preserve">performed in </w:t>
      </w:r>
      <w:r w:rsidR="00E82CF0" w:rsidRPr="00C26A99">
        <w:t xml:space="preserve">the </w:t>
      </w:r>
      <w:r w:rsidR="00D360DA" w:rsidRPr="00C26A99">
        <w:t>following cases:</w:t>
      </w:r>
    </w:p>
    <w:p w14:paraId="5C84F3D6" w14:textId="70580ABB" w:rsidR="00F04079" w:rsidRPr="00C26A99" w:rsidRDefault="00F04079" w:rsidP="00F04079">
      <w:pPr>
        <w:pStyle w:val="requirelevel2"/>
      </w:pPr>
      <w:r w:rsidRPr="00C26A99">
        <w:t>Sc</w:t>
      </w:r>
      <w:r w:rsidR="00370E2E">
        <w:t>heduled in maintenance program,</w:t>
      </w:r>
    </w:p>
    <w:p w14:paraId="738B3B7F" w14:textId="77777777" w:rsidR="00F04079" w:rsidRPr="00C26A99" w:rsidRDefault="00A77EC2" w:rsidP="00F04079">
      <w:pPr>
        <w:pStyle w:val="requirelevel2"/>
      </w:pPr>
      <w:r w:rsidRPr="00C26A99">
        <w:t>M</w:t>
      </w:r>
      <w:r w:rsidR="00F04079" w:rsidRPr="00C26A99">
        <w:t>achine has been moved,</w:t>
      </w:r>
    </w:p>
    <w:p w14:paraId="3F766069" w14:textId="77777777" w:rsidR="00F04079" w:rsidRPr="00C26A99" w:rsidRDefault="00F04079" w:rsidP="00F04079">
      <w:pPr>
        <w:pStyle w:val="requirelevel2"/>
      </w:pPr>
      <w:r w:rsidRPr="00C26A99">
        <w:t>Differences ha</w:t>
      </w:r>
      <w:r w:rsidR="00E82CF0" w:rsidRPr="00C26A99">
        <w:t>ve</w:t>
      </w:r>
      <w:r w:rsidRPr="00C26A99">
        <w:t xml:space="preserve"> been </w:t>
      </w:r>
      <w:r w:rsidR="00513DDB" w:rsidRPr="00C26A99">
        <w:t>observed</w:t>
      </w:r>
      <w:r w:rsidRPr="00C26A99">
        <w:t xml:space="preserve"> between parts,</w:t>
      </w:r>
    </w:p>
    <w:p w14:paraId="3B5D7DED" w14:textId="4C1F3335" w:rsidR="00F04079" w:rsidRDefault="009B0B41" w:rsidP="00F04079">
      <w:pPr>
        <w:pStyle w:val="requirelevel2"/>
      </w:pPr>
      <w:r w:rsidRPr="00C26A99">
        <w:t>Changes of</w:t>
      </w:r>
      <w:r w:rsidR="00F04079" w:rsidRPr="00C26A99">
        <w:t xml:space="preserve"> machine hardware ha</w:t>
      </w:r>
      <w:r w:rsidR="00A77EC2" w:rsidRPr="00C26A99">
        <w:t>ve</w:t>
      </w:r>
      <w:r w:rsidR="00370E2E">
        <w:t xml:space="preserve"> been done.</w:t>
      </w:r>
    </w:p>
    <w:p w14:paraId="63FC5B02" w14:textId="633C4500" w:rsidR="00F144F5" w:rsidRPr="00C26A99" w:rsidRDefault="00F144F5" w:rsidP="00F144F5">
      <w:pPr>
        <w:pStyle w:val="ECSSIEPUID"/>
      </w:pPr>
      <w:bookmarkStart w:id="645" w:name="iepuid_ECSS_Q_ST_70_80_1480123"/>
      <w:r>
        <w:lastRenderedPageBreak/>
        <w:t>ECSS-Q-ST-70-80_1480123</w:t>
      </w:r>
      <w:bookmarkEnd w:id="645"/>
    </w:p>
    <w:p w14:paraId="0CB4C883" w14:textId="77777777" w:rsidR="00F04079" w:rsidRPr="00C26A99" w:rsidRDefault="00F04079" w:rsidP="00F04079">
      <w:pPr>
        <w:pStyle w:val="requirelevel1"/>
      </w:pPr>
      <w:r w:rsidRPr="00C26A99">
        <w:t>Beam calibration shall ensure that the spot quality is equal over the entire build area.</w:t>
      </w:r>
    </w:p>
    <w:p w14:paraId="0E7D1426" w14:textId="1A2FF2B6" w:rsidR="00F04079" w:rsidRDefault="00F04079" w:rsidP="00F04079">
      <w:pPr>
        <w:pStyle w:val="Heading3"/>
      </w:pPr>
      <w:bookmarkStart w:id="646" w:name="_Toc79571629"/>
      <w:r w:rsidRPr="00C26A99">
        <w:t>Calibration protocol description</w:t>
      </w:r>
      <w:bookmarkStart w:id="647" w:name="ECSS_Q_ST_70_80_1480210"/>
      <w:bookmarkEnd w:id="646"/>
      <w:bookmarkEnd w:id="647"/>
    </w:p>
    <w:p w14:paraId="3C7EDE33" w14:textId="6A1F1933" w:rsidR="00F144F5" w:rsidRPr="00F144F5" w:rsidRDefault="00F144F5" w:rsidP="00F144F5">
      <w:pPr>
        <w:pStyle w:val="ECSSIEPUID"/>
      </w:pPr>
      <w:bookmarkStart w:id="648" w:name="iepuid_ECSS_Q_ST_70_80_1480124"/>
      <w:r>
        <w:t>ECSS-Q-ST-70-80_1480124</w:t>
      </w:r>
      <w:bookmarkEnd w:id="648"/>
    </w:p>
    <w:p w14:paraId="6F7A9F03" w14:textId="4616AF17" w:rsidR="00F04079" w:rsidRDefault="00F04079" w:rsidP="00F04079">
      <w:pPr>
        <w:pStyle w:val="requirelevel1"/>
      </w:pPr>
      <w:r w:rsidRPr="00C26A99">
        <w:t xml:space="preserve">Automatic calibration procedure shall be performed </w:t>
      </w:r>
      <w:r w:rsidR="008E6177" w:rsidRPr="00C26A99">
        <w:t>in accordance with</w:t>
      </w:r>
      <w:r w:rsidRPr="00C26A99">
        <w:t xml:space="preserve"> OEM equipment handbook</w:t>
      </w:r>
      <w:r w:rsidR="00370E2E">
        <w:t>.</w:t>
      </w:r>
    </w:p>
    <w:p w14:paraId="6F47DEF8" w14:textId="3341B33A" w:rsidR="00F144F5" w:rsidRPr="00C26A99" w:rsidRDefault="00F144F5" w:rsidP="00F144F5">
      <w:pPr>
        <w:pStyle w:val="ECSSIEPUID"/>
      </w:pPr>
      <w:bookmarkStart w:id="649" w:name="iepuid_ECSS_Q_ST_70_80_1480125"/>
      <w:r>
        <w:t>ECSS-Q-ST-70-80_1480125</w:t>
      </w:r>
      <w:bookmarkEnd w:id="649"/>
    </w:p>
    <w:p w14:paraId="4E33328C" w14:textId="23441AC2" w:rsidR="00F04079" w:rsidRPr="00C26A99" w:rsidRDefault="00F04079" w:rsidP="00F04079">
      <w:pPr>
        <w:pStyle w:val="requirelevel1"/>
      </w:pPr>
      <w:r w:rsidRPr="00C26A99">
        <w:t>Verification of calibration</w:t>
      </w:r>
      <w:r w:rsidR="00785F9B" w:rsidRPr="00C26A99">
        <w:t xml:space="preserve"> shall be performed as follows:</w:t>
      </w:r>
    </w:p>
    <w:p w14:paraId="1D26F376" w14:textId="77777777" w:rsidR="00F04079" w:rsidRPr="00C26A99" w:rsidRDefault="00F04079" w:rsidP="00F04079">
      <w:pPr>
        <w:pStyle w:val="requirelevel2"/>
      </w:pPr>
      <w:r w:rsidRPr="00C26A99">
        <w:t>Building of OEM verification plate, which achieve a beam test pattern.</w:t>
      </w:r>
    </w:p>
    <w:p w14:paraId="7A56BE18" w14:textId="77777777" w:rsidR="00F04079" w:rsidRPr="00C26A99" w:rsidRDefault="00F04079" w:rsidP="00F04079">
      <w:pPr>
        <w:pStyle w:val="requirelevel2"/>
      </w:pPr>
      <w:r w:rsidRPr="00C26A99">
        <w:t>Check the beam calibration plate status with visual inspection, which allows evaluation of:</w:t>
      </w:r>
    </w:p>
    <w:p w14:paraId="6CC7A2D1" w14:textId="77777777" w:rsidR="00F04079" w:rsidRPr="00C26A99" w:rsidRDefault="00F04079" w:rsidP="00F04079">
      <w:pPr>
        <w:pStyle w:val="requirelevel3"/>
      </w:pPr>
      <w:r w:rsidRPr="00C26A99">
        <w:t>Dimensional accuracy of bead</w:t>
      </w:r>
    </w:p>
    <w:p w14:paraId="41BE0EC2" w14:textId="77777777" w:rsidR="00F04079" w:rsidRPr="00C26A99" w:rsidRDefault="00F04079" w:rsidP="00F04079">
      <w:pPr>
        <w:pStyle w:val="requirelevel3"/>
      </w:pPr>
      <w:r w:rsidRPr="00C26A99">
        <w:t>Beam alignment</w:t>
      </w:r>
    </w:p>
    <w:p w14:paraId="3348F26F" w14:textId="77777777" w:rsidR="00F04079" w:rsidRPr="00C26A99" w:rsidRDefault="00F04079" w:rsidP="00F04079">
      <w:pPr>
        <w:pStyle w:val="requirelevel3"/>
      </w:pPr>
      <w:r w:rsidRPr="00C26A99">
        <w:t>Focus offset</w:t>
      </w:r>
    </w:p>
    <w:p w14:paraId="10894A85" w14:textId="6B33CA0C" w:rsidR="00F04079" w:rsidRPr="00C26A99" w:rsidRDefault="00244F10" w:rsidP="00F04079">
      <w:pPr>
        <w:pStyle w:val="requirelevel3"/>
      </w:pPr>
      <w:r w:rsidRPr="00C26A99">
        <w:t>Electron beam d</w:t>
      </w:r>
      <w:r w:rsidR="00F04079" w:rsidRPr="00C26A99">
        <w:t>eflection system</w:t>
      </w:r>
    </w:p>
    <w:p w14:paraId="7DFC7AA6" w14:textId="77777777" w:rsidR="00F04079" w:rsidRPr="00C26A99" w:rsidRDefault="00F04079" w:rsidP="00F04079">
      <w:pPr>
        <w:pStyle w:val="requirelevel2"/>
      </w:pPr>
      <w:r w:rsidRPr="00C26A99">
        <w:t>Building of OEM reference part in order to finalise evaluation of:</w:t>
      </w:r>
    </w:p>
    <w:p w14:paraId="59FA2432" w14:textId="77777777" w:rsidR="00F04079" w:rsidRPr="00C26A99" w:rsidRDefault="00F04079" w:rsidP="00F04079">
      <w:pPr>
        <w:pStyle w:val="requirelevel3"/>
      </w:pPr>
      <w:r w:rsidRPr="00C26A99">
        <w:t>Dimensional accuracy of shape</w:t>
      </w:r>
    </w:p>
    <w:p w14:paraId="6C4B6F99" w14:textId="77777777" w:rsidR="00F04079" w:rsidRPr="00C26A99" w:rsidRDefault="00F04079" w:rsidP="00F04079">
      <w:pPr>
        <w:pStyle w:val="requirelevel3"/>
      </w:pPr>
      <w:r w:rsidRPr="00C26A99">
        <w:t>Material properties</w:t>
      </w:r>
    </w:p>
    <w:p w14:paraId="25052DD4" w14:textId="77777777" w:rsidR="00F04079" w:rsidRPr="00C26A99" w:rsidRDefault="00F04079" w:rsidP="00F04079">
      <w:pPr>
        <w:pStyle w:val="Heading2"/>
      </w:pPr>
      <w:bookmarkStart w:id="650" w:name="_Toc79571630"/>
      <w:r w:rsidRPr="00C26A99">
        <w:t>Maintenance and repair</w:t>
      </w:r>
      <w:bookmarkStart w:id="651" w:name="ECSS_Q_ST_70_80_1480211"/>
      <w:bookmarkEnd w:id="638"/>
      <w:bookmarkEnd w:id="639"/>
      <w:bookmarkEnd w:id="650"/>
      <w:bookmarkEnd w:id="651"/>
    </w:p>
    <w:p w14:paraId="52BBF18F" w14:textId="7A857788" w:rsidR="00F04079" w:rsidRDefault="00F04079" w:rsidP="00F04079">
      <w:pPr>
        <w:pStyle w:val="Heading3"/>
      </w:pPr>
      <w:bookmarkStart w:id="652" w:name="_Toc507752663"/>
      <w:bookmarkStart w:id="653" w:name="_Toc511732643"/>
      <w:bookmarkStart w:id="654" w:name="_Ref45626883"/>
      <w:bookmarkStart w:id="655" w:name="_Toc79571631"/>
      <w:r w:rsidRPr="00C26A99">
        <w:t>Maintenance</w:t>
      </w:r>
      <w:bookmarkEnd w:id="652"/>
      <w:bookmarkEnd w:id="653"/>
      <w:r w:rsidRPr="00C26A99">
        <w:t xml:space="preserve"> of laser based machines</w:t>
      </w:r>
      <w:bookmarkStart w:id="656" w:name="ECSS_Q_ST_70_80_1480212"/>
      <w:bookmarkEnd w:id="654"/>
      <w:bookmarkEnd w:id="655"/>
      <w:bookmarkEnd w:id="656"/>
    </w:p>
    <w:p w14:paraId="6D4796D6" w14:textId="6E728873" w:rsidR="00F144F5" w:rsidRPr="00F144F5" w:rsidRDefault="00F144F5" w:rsidP="00F144F5">
      <w:pPr>
        <w:pStyle w:val="ECSSIEPUID"/>
      </w:pPr>
      <w:bookmarkStart w:id="657" w:name="iepuid_ECSS_Q_ST_70_80_1480126"/>
      <w:r>
        <w:t>ECSS-Q-ST-70-80_1480126</w:t>
      </w:r>
      <w:bookmarkEnd w:id="657"/>
    </w:p>
    <w:p w14:paraId="0F2EE919" w14:textId="3AE99598" w:rsidR="00F04079" w:rsidRDefault="00F04079" w:rsidP="00F04079">
      <w:pPr>
        <w:pStyle w:val="requirelevel1"/>
      </w:pPr>
      <w:r w:rsidRPr="00C26A99">
        <w:t xml:space="preserve">As a minimum, maintenance shall be carried out as described in </w:t>
      </w:r>
      <w:r w:rsidR="00E23784" w:rsidRPr="00C26A99">
        <w:t xml:space="preserve">the </w:t>
      </w:r>
      <w:r w:rsidRPr="00C26A99">
        <w:t>OEM equipment h</w:t>
      </w:r>
      <w:r w:rsidR="00056324">
        <w:t>andbook.</w:t>
      </w:r>
    </w:p>
    <w:p w14:paraId="2E1CBEC3" w14:textId="1FCF10D0" w:rsidR="00F144F5" w:rsidRPr="00C26A99" w:rsidRDefault="00F144F5" w:rsidP="00F144F5">
      <w:pPr>
        <w:pStyle w:val="ECSSIEPUID"/>
      </w:pPr>
      <w:bookmarkStart w:id="658" w:name="iepuid_ECSS_Q_ST_70_80_1480127"/>
      <w:r>
        <w:t>ECSS-Q-ST-70-80_1480127</w:t>
      </w:r>
      <w:bookmarkEnd w:id="658"/>
    </w:p>
    <w:p w14:paraId="15B11803" w14:textId="08BE1141" w:rsidR="00F04079" w:rsidRPr="00C26A99" w:rsidRDefault="00E23784" w:rsidP="00F04079">
      <w:pPr>
        <w:pStyle w:val="requirelevel1"/>
      </w:pPr>
      <w:r w:rsidRPr="00C26A99">
        <w:t>In the absence of clear OEM instructions, m</w:t>
      </w:r>
      <w:r w:rsidR="00F04079" w:rsidRPr="00C26A99">
        <w:t>aintenance activities shall include:</w:t>
      </w:r>
    </w:p>
    <w:p w14:paraId="45F2D9D8" w14:textId="77777777" w:rsidR="00F04079" w:rsidRPr="00C26A99" w:rsidRDefault="00F04079" w:rsidP="00F04079">
      <w:pPr>
        <w:pStyle w:val="requirelevel2"/>
      </w:pPr>
      <w:r w:rsidRPr="00C26A99">
        <w:t>After each build</w:t>
      </w:r>
    </w:p>
    <w:p w14:paraId="109C1A80" w14:textId="77777777" w:rsidR="00F04079" w:rsidRPr="00C26A99" w:rsidRDefault="00F04079" w:rsidP="00F04079">
      <w:pPr>
        <w:pStyle w:val="requirelevel3"/>
      </w:pPr>
      <w:r w:rsidRPr="00C26A99">
        <w:t>Visual inspection of the system,</w:t>
      </w:r>
    </w:p>
    <w:p w14:paraId="4FB14A9C" w14:textId="77777777" w:rsidR="00F04079" w:rsidRPr="00C26A99" w:rsidRDefault="00F04079" w:rsidP="00F04079">
      <w:pPr>
        <w:pStyle w:val="requirelevel3"/>
      </w:pPr>
      <w:r w:rsidRPr="00C26A99">
        <w:t>Check of laser-protection glass in the process chamber door and process chamber cover (contamination, scratches, penetration, etc.),</w:t>
      </w:r>
    </w:p>
    <w:p w14:paraId="5F881FA8" w14:textId="77777777" w:rsidR="00F04079" w:rsidRPr="00C26A99" w:rsidRDefault="00F04079" w:rsidP="00F04079">
      <w:pPr>
        <w:pStyle w:val="requirelevel3"/>
      </w:pPr>
      <w:r w:rsidRPr="00C26A99">
        <w:t>Clean laser glass,</w:t>
      </w:r>
    </w:p>
    <w:p w14:paraId="043359D5" w14:textId="77777777" w:rsidR="00F04079" w:rsidRPr="00C26A99" w:rsidRDefault="00F04079" w:rsidP="00F04079">
      <w:pPr>
        <w:pStyle w:val="requirelevel3"/>
      </w:pPr>
      <w:r w:rsidRPr="00C26A99">
        <w:lastRenderedPageBreak/>
        <w:t>Check recoater condition,</w:t>
      </w:r>
    </w:p>
    <w:p w14:paraId="410A0623" w14:textId="27079B8B" w:rsidR="00F04079" w:rsidRPr="00C26A99" w:rsidRDefault="00E23784" w:rsidP="00F04079">
      <w:pPr>
        <w:pStyle w:val="requirelevel3"/>
      </w:pPr>
      <w:r w:rsidRPr="00C26A99">
        <w:t xml:space="preserve">Check </w:t>
      </w:r>
      <w:r w:rsidR="00F04079" w:rsidRPr="00C26A99">
        <w:t>gas circulation filter</w:t>
      </w:r>
      <w:r w:rsidRPr="00C26A99">
        <w:t xml:space="preserve"> and change if necessary</w:t>
      </w:r>
      <w:r w:rsidR="00F04079" w:rsidRPr="00C26A99">
        <w:t>,</w:t>
      </w:r>
    </w:p>
    <w:p w14:paraId="389A4AAD" w14:textId="77777777" w:rsidR="00F04079" w:rsidRPr="00C26A99" w:rsidRDefault="00F04079" w:rsidP="00F04079">
      <w:pPr>
        <w:pStyle w:val="requirelevel2"/>
      </w:pPr>
      <w:r w:rsidRPr="00C26A99">
        <w:t>Weekly</w:t>
      </w:r>
    </w:p>
    <w:p w14:paraId="122FA026" w14:textId="77777777" w:rsidR="00F04079" w:rsidRPr="00C26A99" w:rsidRDefault="00F04079" w:rsidP="00F04079">
      <w:pPr>
        <w:pStyle w:val="requirelevel3"/>
      </w:pPr>
      <w:r w:rsidRPr="00C26A99">
        <w:t>Check of safety equipment (emergency stop, etc.),</w:t>
      </w:r>
    </w:p>
    <w:p w14:paraId="481F885A" w14:textId="77777777" w:rsidR="00F04079" w:rsidRPr="00C26A99" w:rsidRDefault="00F04079" w:rsidP="00F04079">
      <w:pPr>
        <w:pStyle w:val="requirelevel3"/>
      </w:pPr>
      <w:r w:rsidRPr="00C26A99">
        <w:t>Visual check and, i</w:t>
      </w:r>
      <w:r w:rsidR="00A77EC2" w:rsidRPr="00C26A99">
        <w:t>f</w:t>
      </w:r>
      <w:r w:rsidRPr="00C26A99">
        <w:t xml:space="preserve"> </w:t>
      </w:r>
      <w:r w:rsidR="00D07C3E" w:rsidRPr="00C26A99">
        <w:t>polluted</w:t>
      </w:r>
      <w:r w:rsidRPr="00C26A99">
        <w:t>, cleaning of gas outlet valve,</w:t>
      </w:r>
    </w:p>
    <w:p w14:paraId="7CBEC786" w14:textId="77777777" w:rsidR="00F04079" w:rsidRPr="00C26A99" w:rsidRDefault="00F04079" w:rsidP="00F04079">
      <w:pPr>
        <w:pStyle w:val="requirelevel3"/>
      </w:pPr>
      <w:r w:rsidRPr="00C26A99">
        <w:t xml:space="preserve">Check filter on personal protection for impurities and clean or replace if </w:t>
      </w:r>
      <w:r w:rsidR="00D07C3E" w:rsidRPr="00C26A99">
        <w:t>polluted</w:t>
      </w:r>
      <w:r w:rsidRPr="00C26A99">
        <w:t>,</w:t>
      </w:r>
    </w:p>
    <w:p w14:paraId="3DF94FEC" w14:textId="77777777" w:rsidR="00F04079" w:rsidRPr="00C26A99" w:rsidRDefault="00F04079" w:rsidP="00F04079">
      <w:pPr>
        <w:pStyle w:val="requirelevel3"/>
      </w:pPr>
      <w:r w:rsidRPr="00C26A99">
        <w:t xml:space="preserve">Check filter on cooling unit and clean or replace if </w:t>
      </w:r>
      <w:r w:rsidR="00D07C3E" w:rsidRPr="00C26A99">
        <w:t>polluted</w:t>
      </w:r>
      <w:r w:rsidRPr="00C26A99">
        <w:t>,</w:t>
      </w:r>
    </w:p>
    <w:p w14:paraId="207BEE79" w14:textId="77777777" w:rsidR="00F04079" w:rsidRPr="00C26A99" w:rsidRDefault="00F04079" w:rsidP="00F04079">
      <w:pPr>
        <w:pStyle w:val="requirelevel3"/>
      </w:pPr>
      <w:r w:rsidRPr="00C26A99">
        <w:t xml:space="preserve">Check coolant filling level and fill it if </w:t>
      </w:r>
      <w:r w:rsidR="00D07C3E" w:rsidRPr="00C26A99">
        <w:t>level is low</w:t>
      </w:r>
      <w:r w:rsidRPr="00C26A99">
        <w:t>,</w:t>
      </w:r>
    </w:p>
    <w:p w14:paraId="4D785459" w14:textId="77777777" w:rsidR="00F04079" w:rsidRPr="00C26A99" w:rsidRDefault="00F04079" w:rsidP="00F04079">
      <w:pPr>
        <w:pStyle w:val="requirelevel3"/>
      </w:pPr>
      <w:r w:rsidRPr="00C26A99">
        <w:t>Check cooling water for impurities,</w:t>
      </w:r>
    </w:p>
    <w:p w14:paraId="1C48C39C" w14:textId="77777777" w:rsidR="00F04079" w:rsidRPr="00C26A99" w:rsidRDefault="00F04079" w:rsidP="00F04079">
      <w:pPr>
        <w:pStyle w:val="requirelevel3"/>
      </w:pPr>
      <w:r w:rsidRPr="00C26A99">
        <w:t>Check DI cartridge on cooling unit and clean or replace if necessary.</w:t>
      </w:r>
    </w:p>
    <w:p w14:paraId="2E84F304" w14:textId="77777777" w:rsidR="00F04079" w:rsidRPr="00C26A99" w:rsidRDefault="00F04079" w:rsidP="00F04079">
      <w:pPr>
        <w:pStyle w:val="requirelevel2"/>
      </w:pPr>
      <w:r w:rsidRPr="00C26A99">
        <w:t>Monthly</w:t>
      </w:r>
    </w:p>
    <w:p w14:paraId="3D6BB4E6" w14:textId="69E6FBD6" w:rsidR="00F04079" w:rsidRPr="00C26A99" w:rsidRDefault="00F04079" w:rsidP="00F04079">
      <w:pPr>
        <w:pStyle w:val="requirelevel3"/>
      </w:pPr>
      <w:r w:rsidRPr="00C26A99">
        <w:t xml:space="preserve">Clean areas behind </w:t>
      </w:r>
      <w:r w:rsidR="00E23784" w:rsidRPr="00C26A99">
        <w:t>removable inner walls, if they are present</w:t>
      </w:r>
      <w:r w:rsidRPr="00C26A99">
        <w:t>,</w:t>
      </w:r>
    </w:p>
    <w:p w14:paraId="6807AA3A" w14:textId="77777777" w:rsidR="00F04079" w:rsidRPr="00C26A99" w:rsidRDefault="00F04079" w:rsidP="00F04079">
      <w:pPr>
        <w:pStyle w:val="requirelevel3"/>
      </w:pPr>
      <w:r w:rsidRPr="00C26A99">
        <w:t>Testing emergency shutdown, emergency stop,</w:t>
      </w:r>
    </w:p>
    <w:p w14:paraId="091A68A3" w14:textId="77777777" w:rsidR="00F04079" w:rsidRPr="00C26A99" w:rsidRDefault="00F04079" w:rsidP="00F04079">
      <w:pPr>
        <w:pStyle w:val="requirelevel3"/>
      </w:pPr>
      <w:r w:rsidRPr="00C26A99">
        <w:t>Check the sieving equipment for damage</w:t>
      </w:r>
    </w:p>
    <w:p w14:paraId="552CE877" w14:textId="77777777" w:rsidR="00F04079" w:rsidRPr="00C26A99" w:rsidRDefault="00F04079" w:rsidP="00F04079">
      <w:pPr>
        <w:pStyle w:val="requirelevel2"/>
      </w:pPr>
      <w:r w:rsidRPr="00C26A99">
        <w:t>Half-yearly</w:t>
      </w:r>
    </w:p>
    <w:p w14:paraId="36DF005D" w14:textId="358338C4" w:rsidR="00F04079" w:rsidRPr="00C26A99" w:rsidRDefault="00056324" w:rsidP="00F04079">
      <w:pPr>
        <w:pStyle w:val="requirelevel3"/>
      </w:pPr>
      <w:r>
        <w:t>Change cooling water.</w:t>
      </w:r>
    </w:p>
    <w:p w14:paraId="241DAF2D" w14:textId="77777777" w:rsidR="00F04079" w:rsidRPr="00C26A99" w:rsidRDefault="00F04079" w:rsidP="00F04079">
      <w:pPr>
        <w:pStyle w:val="requirelevel2"/>
      </w:pPr>
      <w:r w:rsidRPr="00C26A99">
        <w:t>Annually</w:t>
      </w:r>
    </w:p>
    <w:p w14:paraId="21D61E73" w14:textId="77777777" w:rsidR="00F04079" w:rsidRPr="00C26A99" w:rsidRDefault="00F04079" w:rsidP="00F04079">
      <w:pPr>
        <w:pStyle w:val="requirelevel3"/>
      </w:pPr>
      <w:r w:rsidRPr="00C26A99">
        <w:t>Check fire extinguisher,</w:t>
      </w:r>
    </w:p>
    <w:p w14:paraId="2E5AF819" w14:textId="77777777" w:rsidR="00F04079" w:rsidRPr="00C26A99" w:rsidRDefault="00F04079" w:rsidP="00F04079">
      <w:pPr>
        <w:pStyle w:val="requirelevel3"/>
      </w:pPr>
      <w:r w:rsidRPr="00C26A99">
        <w:t>Check, clean and calibrate optical systems,</w:t>
      </w:r>
    </w:p>
    <w:p w14:paraId="72EC9425" w14:textId="77777777" w:rsidR="00F04079" w:rsidRPr="00C26A99" w:rsidRDefault="00F04079" w:rsidP="00F04079">
      <w:pPr>
        <w:pStyle w:val="requirelevel3"/>
      </w:pPr>
      <w:r w:rsidRPr="00C26A99">
        <w:t>Clean gas circulation pipes,</w:t>
      </w:r>
    </w:p>
    <w:p w14:paraId="78FC5110" w14:textId="77777777" w:rsidR="00F04079" w:rsidRPr="00C26A99" w:rsidRDefault="00F04079" w:rsidP="00F04079">
      <w:pPr>
        <w:pStyle w:val="requirelevel3"/>
      </w:pPr>
      <w:r w:rsidRPr="00C26A99">
        <w:t>Check mechanical drives, guides and bearings,</w:t>
      </w:r>
    </w:p>
    <w:p w14:paraId="02BEDC4F" w14:textId="77777777" w:rsidR="00F04079" w:rsidRPr="00C26A99" w:rsidRDefault="00F04079" w:rsidP="00F04079">
      <w:pPr>
        <w:pStyle w:val="requirelevel3"/>
      </w:pPr>
      <w:r w:rsidRPr="00C26A99">
        <w:t>Check seals,</w:t>
      </w:r>
    </w:p>
    <w:p w14:paraId="6F168229" w14:textId="65C4CA76" w:rsidR="00F04079" w:rsidRDefault="00F04079" w:rsidP="00F04079">
      <w:pPr>
        <w:pStyle w:val="requirelevel3"/>
      </w:pPr>
      <w:r w:rsidRPr="00C26A99">
        <w:t>Inspect air dryer and filters.</w:t>
      </w:r>
    </w:p>
    <w:p w14:paraId="4997F4F9" w14:textId="659DC1B5" w:rsidR="00F144F5" w:rsidRPr="00C26A99" w:rsidRDefault="00F144F5" w:rsidP="00F144F5">
      <w:pPr>
        <w:pStyle w:val="ECSSIEPUID"/>
      </w:pPr>
      <w:bookmarkStart w:id="659" w:name="iepuid_ECSS_Q_ST_70_80_1480128"/>
      <w:r>
        <w:t>ECSS-Q-ST-70-80_1480128</w:t>
      </w:r>
      <w:bookmarkEnd w:id="659"/>
    </w:p>
    <w:p w14:paraId="4D8C5954" w14:textId="77777777" w:rsidR="00F04079" w:rsidRPr="00C26A99" w:rsidRDefault="00F04079" w:rsidP="00F04079">
      <w:pPr>
        <w:pStyle w:val="requirelevel1"/>
      </w:pPr>
      <w:r w:rsidRPr="00C26A99">
        <w:t>All maintenance records shall be noted in an equipment log book, either digital</w:t>
      </w:r>
      <w:r w:rsidR="00A77EC2" w:rsidRPr="00C26A99">
        <w:t>ly</w:t>
      </w:r>
      <w:r w:rsidRPr="00C26A99">
        <w:t xml:space="preserve"> or </w:t>
      </w:r>
      <w:r w:rsidR="00A77EC2" w:rsidRPr="00C26A99">
        <w:t xml:space="preserve">on </w:t>
      </w:r>
      <w:r w:rsidRPr="00C26A99">
        <w:t>paper.</w:t>
      </w:r>
      <w:bookmarkStart w:id="660" w:name="_Toc507752664"/>
    </w:p>
    <w:p w14:paraId="1C4BD4CB" w14:textId="701D2101" w:rsidR="00F04079" w:rsidRDefault="00F04079" w:rsidP="00F04079">
      <w:pPr>
        <w:pStyle w:val="Heading3"/>
      </w:pPr>
      <w:bookmarkStart w:id="661" w:name="_Ref45627216"/>
      <w:bookmarkStart w:id="662" w:name="_Toc79571632"/>
      <w:r w:rsidRPr="00C26A99">
        <w:t>Maintenance of electron beam based machines</w:t>
      </w:r>
      <w:bookmarkStart w:id="663" w:name="ECSS_Q_ST_70_80_1480213"/>
      <w:bookmarkEnd w:id="661"/>
      <w:bookmarkEnd w:id="662"/>
      <w:bookmarkEnd w:id="663"/>
    </w:p>
    <w:p w14:paraId="288824EB" w14:textId="09FD0119" w:rsidR="00F144F5" w:rsidRPr="00F144F5" w:rsidRDefault="00F144F5" w:rsidP="00F144F5">
      <w:pPr>
        <w:pStyle w:val="ECSSIEPUID"/>
      </w:pPr>
      <w:bookmarkStart w:id="664" w:name="iepuid_ECSS_Q_ST_70_80_1480129"/>
      <w:r>
        <w:t>ECSS-Q-ST-70-80_1480129</w:t>
      </w:r>
      <w:bookmarkEnd w:id="664"/>
    </w:p>
    <w:p w14:paraId="242F2B17" w14:textId="4A1FD8A0" w:rsidR="00F04079" w:rsidRDefault="00F04079" w:rsidP="00F04079">
      <w:pPr>
        <w:pStyle w:val="requirelevel1"/>
        <w:rPr>
          <w:color w:val="000000" w:themeColor="text1"/>
        </w:rPr>
      </w:pPr>
      <w:r w:rsidRPr="00C26A99">
        <w:rPr>
          <w:color w:val="000000" w:themeColor="text1"/>
        </w:rPr>
        <w:t>As a minimum, maintenance shall be carried out as descr</w:t>
      </w:r>
      <w:r w:rsidR="00056324">
        <w:rPr>
          <w:color w:val="000000" w:themeColor="text1"/>
        </w:rPr>
        <w:t>ibed in OEM equipment handbook.</w:t>
      </w:r>
    </w:p>
    <w:p w14:paraId="42C642F9" w14:textId="4B0423EC" w:rsidR="00F144F5" w:rsidRPr="00C26A99" w:rsidRDefault="00F144F5" w:rsidP="00F144F5">
      <w:pPr>
        <w:pStyle w:val="ECSSIEPUID"/>
      </w:pPr>
      <w:bookmarkStart w:id="665" w:name="iepuid_ECSS_Q_ST_70_80_1480130"/>
      <w:r>
        <w:lastRenderedPageBreak/>
        <w:t>ECSS-Q-ST-70-80_1480130</w:t>
      </w:r>
      <w:bookmarkEnd w:id="665"/>
    </w:p>
    <w:p w14:paraId="4094E5CD" w14:textId="77777777" w:rsidR="00F04079" w:rsidRPr="00C26A99" w:rsidRDefault="00F04079" w:rsidP="004448FE">
      <w:pPr>
        <w:pStyle w:val="requirelevel1"/>
        <w:keepNext/>
        <w:rPr>
          <w:color w:val="000000" w:themeColor="text1"/>
        </w:rPr>
      </w:pPr>
      <w:r w:rsidRPr="00C26A99">
        <w:rPr>
          <w:color w:val="000000" w:themeColor="text1"/>
        </w:rPr>
        <w:t>Maintenance activities shall include:</w:t>
      </w:r>
    </w:p>
    <w:p w14:paraId="2B40B826" w14:textId="77777777" w:rsidR="00F04079" w:rsidRPr="00C26A99" w:rsidRDefault="00F04079" w:rsidP="004448FE">
      <w:pPr>
        <w:pStyle w:val="requirelevel2"/>
        <w:keepNext/>
      </w:pPr>
      <w:r w:rsidRPr="00C26A99">
        <w:t>After each build</w:t>
      </w:r>
    </w:p>
    <w:p w14:paraId="6CE55900" w14:textId="77777777" w:rsidR="00F04079" w:rsidRPr="00C26A99" w:rsidRDefault="00F04079" w:rsidP="004448FE">
      <w:pPr>
        <w:pStyle w:val="requirelevel3"/>
        <w:keepNext/>
      </w:pPr>
      <w:r w:rsidRPr="00C26A99">
        <w:t>Check log and analyse results from build done,</w:t>
      </w:r>
    </w:p>
    <w:p w14:paraId="359454FA" w14:textId="77777777" w:rsidR="00F04079" w:rsidRPr="00C26A99" w:rsidRDefault="00F04079" w:rsidP="00F04079">
      <w:pPr>
        <w:pStyle w:val="requirelevel3"/>
      </w:pPr>
      <w:r w:rsidRPr="00C26A99">
        <w:t>Visual inspection of the system,</w:t>
      </w:r>
    </w:p>
    <w:p w14:paraId="168CDDF4" w14:textId="77777777" w:rsidR="00F04079" w:rsidRPr="00C26A99" w:rsidRDefault="00F04079" w:rsidP="00F04079">
      <w:pPr>
        <w:pStyle w:val="requirelevel3"/>
      </w:pPr>
      <w:r w:rsidRPr="00C26A99">
        <w:t>Vacuum clean the powder basin centre area with clean vacuum cleaner,</w:t>
      </w:r>
    </w:p>
    <w:p w14:paraId="352B9908" w14:textId="77777777" w:rsidR="00F04079" w:rsidRPr="00C26A99" w:rsidRDefault="00F04079" w:rsidP="00F04079">
      <w:pPr>
        <w:pStyle w:val="requirelevel3"/>
      </w:pPr>
      <w:r w:rsidRPr="00C26A99">
        <w:t>Check the chamb</w:t>
      </w:r>
      <w:r w:rsidR="00D07C3E" w:rsidRPr="00C26A99">
        <w:t>er interior for metallisation and c</w:t>
      </w:r>
      <w:r w:rsidRPr="00C26A99">
        <w:t xml:space="preserve">lean if </w:t>
      </w:r>
      <w:r w:rsidR="00D07C3E" w:rsidRPr="00C26A99">
        <w:t>polluted</w:t>
      </w:r>
      <w:r w:rsidRPr="00C26A99">
        <w:t>,</w:t>
      </w:r>
    </w:p>
    <w:p w14:paraId="649A9501" w14:textId="24A934DD" w:rsidR="00F04079" w:rsidRPr="00C26A99" w:rsidRDefault="00F04079" w:rsidP="00F04079">
      <w:pPr>
        <w:pStyle w:val="requirelevel3"/>
      </w:pPr>
      <w:r w:rsidRPr="00C26A99">
        <w:t xml:space="preserve">Check or change protections </w:t>
      </w:r>
      <w:r w:rsidR="009933B6">
        <w:t>foils of beam column, chamber,</w:t>
      </w:r>
    </w:p>
    <w:p w14:paraId="1953440C" w14:textId="593E2B64" w:rsidR="00F04079" w:rsidRPr="00C26A99" w:rsidRDefault="00F04079" w:rsidP="00F04079">
      <w:pPr>
        <w:pStyle w:val="requirelevel3"/>
      </w:pPr>
      <w:r w:rsidRPr="00C26A99">
        <w:t>Check or change observ</w:t>
      </w:r>
      <w:r w:rsidR="009933B6">
        <w:t>ation window protection glass,</w:t>
      </w:r>
    </w:p>
    <w:p w14:paraId="2A663D6D" w14:textId="77777777" w:rsidR="00F04079" w:rsidRPr="00C26A99" w:rsidRDefault="00F04079" w:rsidP="00F04079">
      <w:pPr>
        <w:pStyle w:val="requirelevel3"/>
      </w:pPr>
      <w:r w:rsidRPr="00C26A99">
        <w:t>Vacuum clean the chamber from loose particles with dirty vacuum cleaner,</w:t>
      </w:r>
    </w:p>
    <w:p w14:paraId="2F4F59DD" w14:textId="77777777" w:rsidR="00F04079" w:rsidRPr="00C26A99" w:rsidRDefault="00F04079" w:rsidP="00F04079">
      <w:pPr>
        <w:pStyle w:val="requirelevel3"/>
      </w:pPr>
      <w:r w:rsidRPr="00C26A99">
        <w:t>Remove tank and sandblast cake in dedicated sandblaster,</w:t>
      </w:r>
    </w:p>
    <w:p w14:paraId="12372FE8" w14:textId="77777777" w:rsidR="00F04079" w:rsidRPr="00C26A99" w:rsidRDefault="00F04079" w:rsidP="00F04079">
      <w:pPr>
        <w:pStyle w:val="requirelevel3"/>
      </w:pPr>
      <w:r w:rsidRPr="00C26A99">
        <w:t>Sieve powder contents in sandblaster and clean vacuum cleaner,</w:t>
      </w:r>
    </w:p>
    <w:p w14:paraId="6A3588BB" w14:textId="77777777" w:rsidR="00F04079" w:rsidRPr="00C26A99" w:rsidRDefault="00F04079" w:rsidP="00F04079">
      <w:pPr>
        <w:pStyle w:val="requirelevel3"/>
      </w:pPr>
      <w:r w:rsidRPr="00C26A99">
        <w:t>Fill hoppers with sieved powder,</w:t>
      </w:r>
    </w:p>
    <w:p w14:paraId="22CB69A4" w14:textId="77777777" w:rsidR="00F04079" w:rsidRPr="00C26A99" w:rsidRDefault="00F04079" w:rsidP="00F04079">
      <w:pPr>
        <w:pStyle w:val="requirelevel3"/>
      </w:pPr>
      <w:r w:rsidRPr="00C26A99">
        <w:t>Clean seals and door,</w:t>
      </w:r>
    </w:p>
    <w:p w14:paraId="70A08E25" w14:textId="0A3F2ED0" w:rsidR="00F04079" w:rsidRPr="00C26A99" w:rsidRDefault="00F04079" w:rsidP="00F04079">
      <w:pPr>
        <w:pStyle w:val="requirelevel3"/>
      </w:pPr>
      <w:r w:rsidRPr="00C26A99">
        <w:t>Close the chamber and start vacuum</w:t>
      </w:r>
      <w:r w:rsidR="009933B6">
        <w:t>.</w:t>
      </w:r>
    </w:p>
    <w:p w14:paraId="5A7A0BEA" w14:textId="77777777" w:rsidR="00F04079" w:rsidRPr="00C26A99" w:rsidRDefault="00F04079" w:rsidP="00F04079">
      <w:pPr>
        <w:pStyle w:val="requirelevel2"/>
      </w:pPr>
      <w:r w:rsidRPr="00C26A99">
        <w:t>Before a build</w:t>
      </w:r>
    </w:p>
    <w:p w14:paraId="1727EE32" w14:textId="77777777" w:rsidR="00F04079" w:rsidRPr="00C26A99" w:rsidRDefault="00F04079" w:rsidP="00F04079">
      <w:pPr>
        <w:pStyle w:val="requirelevel3"/>
      </w:pPr>
      <w:r w:rsidRPr="00C26A99">
        <w:t>Check that the rake is properly attached and the condition of rake teeth,</w:t>
      </w:r>
    </w:p>
    <w:p w14:paraId="71E9B400" w14:textId="69D3F483" w:rsidR="00F04079" w:rsidRPr="00C26A99" w:rsidRDefault="00F04079" w:rsidP="00F04079">
      <w:pPr>
        <w:pStyle w:val="requirelevel3"/>
      </w:pPr>
      <w:r w:rsidRPr="00C26A99">
        <w:t>Check amount of powder according to height of next job</w:t>
      </w:r>
      <w:r w:rsidR="009933B6">
        <w:t>,</w:t>
      </w:r>
    </w:p>
    <w:p w14:paraId="2DAB5AEA" w14:textId="57B68002" w:rsidR="00F04079" w:rsidRPr="00C26A99" w:rsidRDefault="00F04079" w:rsidP="00F04079">
      <w:pPr>
        <w:pStyle w:val="requirelevel3"/>
      </w:pPr>
      <w:r w:rsidRPr="00C26A99">
        <w:t xml:space="preserve">Check or trim the powder dispatcher </w:t>
      </w:r>
      <w:r w:rsidR="008E6177" w:rsidRPr="00C26A99">
        <w:t>in accordance with</w:t>
      </w:r>
      <w:r w:rsidRPr="00C26A99">
        <w:t xml:space="preserve"> OEM equipment handbook</w:t>
      </w:r>
      <w:r w:rsidR="009933B6">
        <w:t>.</w:t>
      </w:r>
    </w:p>
    <w:p w14:paraId="21CB80AD" w14:textId="77777777" w:rsidR="00F04079" w:rsidRPr="00C26A99" w:rsidRDefault="00F04079" w:rsidP="00F04079">
      <w:pPr>
        <w:pStyle w:val="requirelevel2"/>
      </w:pPr>
      <w:r w:rsidRPr="00C26A99">
        <w:t>Weekly</w:t>
      </w:r>
    </w:p>
    <w:p w14:paraId="17143322" w14:textId="77777777" w:rsidR="00F04079" w:rsidRPr="00C26A99" w:rsidRDefault="00F04079" w:rsidP="00F04079">
      <w:pPr>
        <w:pStyle w:val="requirelevel3"/>
      </w:pPr>
      <w:r w:rsidRPr="00C26A99">
        <w:t>Check of safety equipment,</w:t>
      </w:r>
    </w:p>
    <w:p w14:paraId="7CFA615C" w14:textId="77777777" w:rsidR="00F04079" w:rsidRPr="00C26A99" w:rsidRDefault="00F04079" w:rsidP="00F04079">
      <w:pPr>
        <w:pStyle w:val="requirelevel3"/>
      </w:pPr>
      <w:r w:rsidRPr="00C26A99">
        <w:t xml:space="preserve">Check filter on personal protection for impurities and clean or replace if </w:t>
      </w:r>
      <w:r w:rsidR="00D07C3E" w:rsidRPr="00C26A99">
        <w:t>polluted</w:t>
      </w:r>
      <w:r w:rsidRPr="00C26A99">
        <w:t>,</w:t>
      </w:r>
    </w:p>
    <w:p w14:paraId="2C76079A" w14:textId="609011BD" w:rsidR="00F04079" w:rsidRPr="00C26A99" w:rsidRDefault="00F04079" w:rsidP="00F04079">
      <w:pPr>
        <w:pStyle w:val="requirelevel3"/>
      </w:pPr>
      <w:r w:rsidRPr="00C26A99">
        <w:t>Clean floor of laboratory</w:t>
      </w:r>
      <w:r w:rsidR="009933B6">
        <w:t>.</w:t>
      </w:r>
    </w:p>
    <w:p w14:paraId="470E581E" w14:textId="77777777" w:rsidR="00F04079" w:rsidRPr="00C26A99" w:rsidRDefault="00F04079" w:rsidP="00F04079">
      <w:pPr>
        <w:pStyle w:val="requirelevel2"/>
      </w:pPr>
      <w:r w:rsidRPr="00C26A99">
        <w:t>Monthly</w:t>
      </w:r>
    </w:p>
    <w:p w14:paraId="0C574115" w14:textId="2F4B293E" w:rsidR="00F04079" w:rsidRPr="00C26A99" w:rsidRDefault="00F04079" w:rsidP="00F04079">
      <w:pPr>
        <w:pStyle w:val="requirelevel3"/>
      </w:pPr>
      <w:r w:rsidRPr="00C26A99">
        <w:t>Clean areas: Cabinet, computer, behind the side walls,</w:t>
      </w:r>
    </w:p>
    <w:p w14:paraId="0A686F5D" w14:textId="77777777" w:rsidR="00F04079" w:rsidRPr="00C26A99" w:rsidRDefault="00F04079" w:rsidP="00F04079">
      <w:pPr>
        <w:pStyle w:val="requirelevel3"/>
      </w:pPr>
      <w:r w:rsidRPr="00C26A99">
        <w:t>Check coolant filling level and fill it if</w:t>
      </w:r>
      <w:r w:rsidR="00D07C3E" w:rsidRPr="00C26A99">
        <w:t xml:space="preserve"> level is low</w:t>
      </w:r>
      <w:r w:rsidRPr="00C26A99">
        <w:t>,</w:t>
      </w:r>
    </w:p>
    <w:p w14:paraId="6385071E" w14:textId="77777777" w:rsidR="00F04079" w:rsidRPr="00C26A99" w:rsidRDefault="00F04079" w:rsidP="00F04079">
      <w:pPr>
        <w:pStyle w:val="requirelevel3"/>
      </w:pPr>
      <w:r w:rsidRPr="00C26A99">
        <w:t xml:space="preserve">Check Helium filling level and fill it if </w:t>
      </w:r>
      <w:r w:rsidR="00D07C3E" w:rsidRPr="00C26A99">
        <w:t>level is low</w:t>
      </w:r>
      <w:r w:rsidRPr="00C26A99">
        <w:t>,</w:t>
      </w:r>
    </w:p>
    <w:p w14:paraId="016EFCEB" w14:textId="77777777" w:rsidR="00F04079" w:rsidRPr="00C26A99" w:rsidRDefault="00F04079" w:rsidP="00F04079">
      <w:pPr>
        <w:pStyle w:val="requirelevel3"/>
      </w:pPr>
      <w:r w:rsidRPr="00C26A99">
        <w:t>Testing emergency shutdown, emergency stop,</w:t>
      </w:r>
    </w:p>
    <w:p w14:paraId="19E96FE2" w14:textId="0E8CDF27" w:rsidR="00F04079" w:rsidRPr="00C26A99" w:rsidRDefault="00F04079" w:rsidP="00F04079">
      <w:pPr>
        <w:pStyle w:val="requirelevel3"/>
      </w:pPr>
      <w:r w:rsidRPr="00C26A99">
        <w:t>Check / clean the sieving equipment for damage</w:t>
      </w:r>
      <w:r w:rsidR="009933B6">
        <w:t>.</w:t>
      </w:r>
    </w:p>
    <w:p w14:paraId="2B75E089" w14:textId="77777777" w:rsidR="00F04079" w:rsidRPr="00C26A99" w:rsidRDefault="00F04079" w:rsidP="00F04079">
      <w:pPr>
        <w:pStyle w:val="requirelevel2"/>
      </w:pPr>
      <w:r w:rsidRPr="00C26A99">
        <w:t>Yearly</w:t>
      </w:r>
    </w:p>
    <w:p w14:paraId="6433A5EC" w14:textId="77777777" w:rsidR="00F04079" w:rsidRPr="00C26A99" w:rsidRDefault="00F04079" w:rsidP="00F04079">
      <w:pPr>
        <w:pStyle w:val="requirelevel3"/>
      </w:pPr>
      <w:r w:rsidRPr="00C26A99">
        <w:t>Check fire extinguisher,</w:t>
      </w:r>
    </w:p>
    <w:p w14:paraId="2C712F22" w14:textId="77777777" w:rsidR="00F04079" w:rsidRPr="00C26A99" w:rsidRDefault="00F04079" w:rsidP="00F04079">
      <w:pPr>
        <w:pStyle w:val="requirelevel3"/>
      </w:pPr>
      <w:r w:rsidRPr="00C26A99">
        <w:t>Inspect air dryer and filters,</w:t>
      </w:r>
    </w:p>
    <w:p w14:paraId="0D29E5CD" w14:textId="1D82CA46" w:rsidR="00F04079" w:rsidRPr="00C26A99" w:rsidRDefault="00F04079" w:rsidP="00F04079">
      <w:pPr>
        <w:pStyle w:val="requirelevel3"/>
      </w:pPr>
      <w:r w:rsidRPr="00C26A99">
        <w:t>Inspect</w:t>
      </w:r>
      <w:r w:rsidR="009933B6">
        <w:t xml:space="preserve"> sandblaster and change filters.</w:t>
      </w:r>
    </w:p>
    <w:p w14:paraId="1B6190AA" w14:textId="42576E16" w:rsidR="00F04079" w:rsidRPr="00C26A99" w:rsidRDefault="00F04079" w:rsidP="004448FE">
      <w:pPr>
        <w:pStyle w:val="requirelevel2"/>
        <w:keepNext/>
      </w:pPr>
      <w:r w:rsidRPr="00C26A99">
        <w:lastRenderedPageBreak/>
        <w:t>A – Maintenance: See OEM handbook for frequency</w:t>
      </w:r>
    </w:p>
    <w:p w14:paraId="08F77D2A" w14:textId="20E7554F" w:rsidR="00F04079" w:rsidRPr="00C26A99" w:rsidRDefault="00F04079" w:rsidP="00F04079">
      <w:pPr>
        <w:pStyle w:val="requirelevel3"/>
      </w:pPr>
      <w:r w:rsidRPr="00C26A99">
        <w:t>Check electron beam unit: cathode, top column, sensors,</w:t>
      </w:r>
    </w:p>
    <w:p w14:paraId="1989589A" w14:textId="77777777" w:rsidR="00F04079" w:rsidRPr="00C26A99" w:rsidRDefault="00F04079" w:rsidP="00F04079">
      <w:pPr>
        <w:pStyle w:val="requirelevel3"/>
      </w:pPr>
      <w:r w:rsidRPr="00C26A99">
        <w:t>Check vacuum chamber,</w:t>
      </w:r>
    </w:p>
    <w:p w14:paraId="4518C318" w14:textId="77777777" w:rsidR="00F04079" w:rsidRPr="00C26A99" w:rsidRDefault="00F04079" w:rsidP="00F04079">
      <w:pPr>
        <w:pStyle w:val="requirelevel3"/>
      </w:pPr>
      <w:r w:rsidRPr="00C26A99">
        <w:t>Check camera system,</w:t>
      </w:r>
    </w:p>
    <w:p w14:paraId="62013D91" w14:textId="77777777" w:rsidR="00F04079" w:rsidRPr="00C26A99" w:rsidRDefault="00F04079" w:rsidP="00F04079">
      <w:pPr>
        <w:pStyle w:val="requirelevel3"/>
      </w:pPr>
      <w:r w:rsidRPr="00C26A99">
        <w:t>Check mechanical drives, guides and bearings,</w:t>
      </w:r>
    </w:p>
    <w:p w14:paraId="64A3D950" w14:textId="1DE633B3" w:rsidR="00F04079" w:rsidRPr="00C26A99" w:rsidRDefault="00F04079" w:rsidP="00F04079">
      <w:pPr>
        <w:pStyle w:val="requirelevel3"/>
      </w:pPr>
      <w:r w:rsidRPr="00C26A99">
        <w:t>Check / adjust powder dispatcher system,</w:t>
      </w:r>
    </w:p>
    <w:p w14:paraId="7CD4B2A4" w14:textId="45C4BBEE" w:rsidR="00F04079" w:rsidRPr="00C26A99" w:rsidRDefault="009933B6" w:rsidP="00F04079">
      <w:pPr>
        <w:pStyle w:val="requirelevel3"/>
      </w:pPr>
      <w:r>
        <w:t>Check seals.</w:t>
      </w:r>
    </w:p>
    <w:p w14:paraId="06D642F4" w14:textId="4DB9F04A" w:rsidR="00F04079" w:rsidRPr="00C26A99" w:rsidRDefault="00F04079" w:rsidP="00F04079">
      <w:pPr>
        <w:pStyle w:val="requirelevel2"/>
      </w:pPr>
      <w:r w:rsidRPr="00C26A99">
        <w:t>B – Maintenance: See OEM handbook for frequency</w:t>
      </w:r>
    </w:p>
    <w:p w14:paraId="64D34A67" w14:textId="77777777" w:rsidR="00F04079" w:rsidRPr="00C26A99" w:rsidRDefault="00F04079" w:rsidP="00F04079">
      <w:pPr>
        <w:pStyle w:val="requirelevel3"/>
      </w:pPr>
      <w:r w:rsidRPr="00C26A99">
        <w:t>Change cathode,</w:t>
      </w:r>
    </w:p>
    <w:p w14:paraId="18DA415D" w14:textId="033E592D" w:rsidR="00F04079" w:rsidRPr="00C26A99" w:rsidRDefault="00F04079" w:rsidP="00F04079">
      <w:pPr>
        <w:pStyle w:val="requirelevel3"/>
      </w:pPr>
      <w:r w:rsidRPr="00C26A99">
        <w:t>Check electron beam unit: top column, sensors,</w:t>
      </w:r>
    </w:p>
    <w:p w14:paraId="080A4E80" w14:textId="77777777" w:rsidR="00F04079" w:rsidRPr="00C26A99" w:rsidRDefault="00F04079" w:rsidP="00F04079">
      <w:pPr>
        <w:pStyle w:val="requirelevel3"/>
      </w:pPr>
      <w:r w:rsidRPr="00C26A99">
        <w:t>Check vacuum chamber,</w:t>
      </w:r>
    </w:p>
    <w:p w14:paraId="0E724371" w14:textId="77777777" w:rsidR="00F04079" w:rsidRPr="00C26A99" w:rsidRDefault="00F04079" w:rsidP="00F04079">
      <w:pPr>
        <w:pStyle w:val="requirelevel3"/>
      </w:pPr>
      <w:r w:rsidRPr="00C26A99">
        <w:t>Check camera system,</w:t>
      </w:r>
    </w:p>
    <w:p w14:paraId="50920FB4" w14:textId="77777777" w:rsidR="00F04079" w:rsidRPr="00C26A99" w:rsidRDefault="00F04079" w:rsidP="00F04079">
      <w:pPr>
        <w:pStyle w:val="requirelevel3"/>
      </w:pPr>
      <w:r w:rsidRPr="00C26A99">
        <w:t>Check mechanical drives, guides and bearings,</w:t>
      </w:r>
    </w:p>
    <w:p w14:paraId="0E715B70" w14:textId="7915AF2B" w:rsidR="00F04079" w:rsidRPr="00C26A99" w:rsidRDefault="00F04079" w:rsidP="00F04079">
      <w:pPr>
        <w:pStyle w:val="requirelevel3"/>
      </w:pPr>
      <w:r w:rsidRPr="00C26A99">
        <w:t>Change rake arm</w:t>
      </w:r>
      <w:r w:rsidR="009933B6">
        <w:t>,</w:t>
      </w:r>
    </w:p>
    <w:p w14:paraId="2DCD9282" w14:textId="2B8E27FA" w:rsidR="00F04079" w:rsidRPr="00C26A99" w:rsidRDefault="00F04079" w:rsidP="00F04079">
      <w:pPr>
        <w:pStyle w:val="requirelevel3"/>
      </w:pPr>
      <w:r w:rsidRPr="00C26A99">
        <w:t>Check / adjust powder dispatcher system,</w:t>
      </w:r>
    </w:p>
    <w:p w14:paraId="427A4F42" w14:textId="42936B2D" w:rsidR="00F04079" w:rsidRPr="00C26A99" w:rsidRDefault="00F04079" w:rsidP="00F04079">
      <w:pPr>
        <w:pStyle w:val="requirelevel3"/>
      </w:pPr>
      <w:r w:rsidRPr="00C26A99">
        <w:t>Chec</w:t>
      </w:r>
      <w:r w:rsidR="009933B6">
        <w:t>k / adjust build tank and table</w:t>
      </w:r>
      <w:r w:rsidRPr="00C26A99">
        <w:t>,</w:t>
      </w:r>
    </w:p>
    <w:p w14:paraId="693F5C22" w14:textId="32154763" w:rsidR="00F04079" w:rsidRPr="00C26A99" w:rsidRDefault="009933B6" w:rsidP="00F04079">
      <w:pPr>
        <w:pStyle w:val="requirelevel3"/>
      </w:pPr>
      <w:r>
        <w:t>Check seals.</w:t>
      </w:r>
    </w:p>
    <w:p w14:paraId="3EBE774B" w14:textId="78E2E9ED" w:rsidR="004C71DA" w:rsidRDefault="004C71DA" w:rsidP="00D07C3E">
      <w:pPr>
        <w:pStyle w:val="NOTE"/>
      </w:pPr>
      <w:r w:rsidRPr="00C26A99">
        <w:t>Safety equipment can refer to devices which trigger e.g. emergency stops, etc.</w:t>
      </w:r>
    </w:p>
    <w:p w14:paraId="34351718" w14:textId="73C3C011" w:rsidR="00F144F5" w:rsidRPr="00C26A99" w:rsidRDefault="00F144F5" w:rsidP="00F144F5">
      <w:pPr>
        <w:pStyle w:val="ECSSIEPUID"/>
      </w:pPr>
      <w:bookmarkStart w:id="666" w:name="iepuid_ECSS_Q_ST_70_80_1480131"/>
      <w:r>
        <w:t>ECSS-Q-ST-70-80_1480131</w:t>
      </w:r>
      <w:bookmarkEnd w:id="666"/>
    </w:p>
    <w:p w14:paraId="2BF34426" w14:textId="77777777" w:rsidR="00F04079" w:rsidRPr="00C26A99" w:rsidRDefault="00F04079" w:rsidP="00F04079">
      <w:pPr>
        <w:pStyle w:val="requirelevel1"/>
      </w:pPr>
      <w:r w:rsidRPr="00C26A99">
        <w:t>All maintenance records shall be noted in an equipment log book, either digital or paper.</w:t>
      </w:r>
    </w:p>
    <w:p w14:paraId="2E8A3FB8" w14:textId="37AC4FE7" w:rsidR="00F04079" w:rsidRDefault="00F04079" w:rsidP="00F04079">
      <w:pPr>
        <w:pStyle w:val="Heading3"/>
      </w:pPr>
      <w:bookmarkStart w:id="667" w:name="_Toc511732644"/>
      <w:bookmarkStart w:id="668" w:name="_Ref45626922"/>
      <w:bookmarkStart w:id="669" w:name="_Ref45627245"/>
      <w:bookmarkStart w:id="670" w:name="_Toc79571633"/>
      <w:r w:rsidRPr="00C26A99">
        <w:t>Repair</w:t>
      </w:r>
      <w:bookmarkStart w:id="671" w:name="ECSS_Q_ST_70_80_1480214"/>
      <w:bookmarkEnd w:id="660"/>
      <w:bookmarkEnd w:id="667"/>
      <w:bookmarkEnd w:id="668"/>
      <w:bookmarkEnd w:id="669"/>
      <w:bookmarkEnd w:id="670"/>
      <w:bookmarkEnd w:id="671"/>
    </w:p>
    <w:p w14:paraId="688210FB" w14:textId="60D252A3" w:rsidR="00F144F5" w:rsidRPr="00F144F5" w:rsidRDefault="00F144F5" w:rsidP="00F144F5">
      <w:pPr>
        <w:pStyle w:val="ECSSIEPUID"/>
      </w:pPr>
      <w:bookmarkStart w:id="672" w:name="iepuid_ECSS_Q_ST_70_80_1480132"/>
      <w:r>
        <w:t>ECSS-Q-ST-70-80_1480132</w:t>
      </w:r>
      <w:bookmarkEnd w:id="672"/>
    </w:p>
    <w:p w14:paraId="08BB4E7D" w14:textId="7FB90ECD" w:rsidR="00F04079" w:rsidRDefault="00F04079" w:rsidP="00F04079">
      <w:pPr>
        <w:pStyle w:val="requirelevel1"/>
      </w:pPr>
      <w:r w:rsidRPr="00C26A99">
        <w:t xml:space="preserve">All repairs shall be </w:t>
      </w:r>
      <w:r w:rsidR="009933B6">
        <w:t>noted in an equipment log book.</w:t>
      </w:r>
    </w:p>
    <w:p w14:paraId="7979DBA2" w14:textId="52EBDE25" w:rsidR="00F144F5" w:rsidRPr="00C26A99" w:rsidRDefault="00F144F5" w:rsidP="00F144F5">
      <w:pPr>
        <w:pStyle w:val="ECSSIEPUID"/>
      </w:pPr>
      <w:bookmarkStart w:id="673" w:name="iepuid_ECSS_Q_ST_70_80_1480133"/>
      <w:r>
        <w:t>ECSS-Q-ST-70-80_1480133</w:t>
      </w:r>
      <w:bookmarkEnd w:id="673"/>
    </w:p>
    <w:p w14:paraId="14BEC051" w14:textId="3DB61ADE" w:rsidR="00F04079" w:rsidRDefault="00F04079" w:rsidP="00F04079">
      <w:pPr>
        <w:pStyle w:val="requirelevel1"/>
      </w:pPr>
      <w:r w:rsidRPr="00C26A99">
        <w:t>After each repair, follow-up actions shall be performed as specified in the OEM handbook.</w:t>
      </w:r>
    </w:p>
    <w:p w14:paraId="0E317FEF" w14:textId="1C0599AA" w:rsidR="00F144F5" w:rsidRPr="00C26A99" w:rsidRDefault="00F144F5" w:rsidP="00F144F5">
      <w:pPr>
        <w:pStyle w:val="ECSSIEPUID"/>
      </w:pPr>
      <w:bookmarkStart w:id="674" w:name="iepuid_ECSS_Q_ST_70_80_1480134"/>
      <w:r>
        <w:t>ECSS-Q-ST-70-80_1480134</w:t>
      </w:r>
      <w:bookmarkEnd w:id="674"/>
    </w:p>
    <w:p w14:paraId="74E4B206" w14:textId="77777777" w:rsidR="00F04079" w:rsidRPr="00C26A99" w:rsidRDefault="00F04079" w:rsidP="00F04079">
      <w:pPr>
        <w:pStyle w:val="requirelevel1"/>
      </w:pPr>
      <w:r w:rsidRPr="00C26A99">
        <w:t xml:space="preserve">In case of doubt, the follow-up action shall be mutually agreed with the OEM. </w:t>
      </w:r>
    </w:p>
    <w:p w14:paraId="048E7EC7" w14:textId="77777777" w:rsidR="00F04079" w:rsidRPr="00C26A99" w:rsidRDefault="00F04079" w:rsidP="00F04079">
      <w:pPr>
        <w:pStyle w:val="Heading2"/>
      </w:pPr>
      <w:bookmarkStart w:id="675" w:name="_Toc507752665"/>
      <w:bookmarkStart w:id="676" w:name="_Toc511732645"/>
      <w:bookmarkStart w:id="677" w:name="_Ref47457585"/>
      <w:bookmarkStart w:id="678" w:name="_Ref47457588"/>
      <w:bookmarkStart w:id="679" w:name="_Toc79571634"/>
      <w:r w:rsidRPr="00C26A99">
        <w:lastRenderedPageBreak/>
        <w:t>Materials and consumables</w:t>
      </w:r>
      <w:bookmarkStart w:id="680" w:name="ECSS_Q_ST_70_80_1480215"/>
      <w:bookmarkEnd w:id="675"/>
      <w:bookmarkEnd w:id="676"/>
      <w:bookmarkEnd w:id="677"/>
      <w:bookmarkEnd w:id="678"/>
      <w:bookmarkEnd w:id="679"/>
      <w:bookmarkEnd w:id="680"/>
    </w:p>
    <w:p w14:paraId="69A24FAA" w14:textId="1DE4DE2F" w:rsidR="00F04079" w:rsidRDefault="00F04079" w:rsidP="00F04079">
      <w:pPr>
        <w:pStyle w:val="Heading3"/>
      </w:pPr>
      <w:bookmarkStart w:id="681" w:name="_Toc507752666"/>
      <w:bookmarkStart w:id="682" w:name="_Toc511732646"/>
      <w:bookmarkStart w:id="683" w:name="_Ref45627330"/>
      <w:bookmarkStart w:id="684" w:name="_Ref45627537"/>
      <w:bookmarkStart w:id="685" w:name="_Toc79571635"/>
      <w:r w:rsidRPr="00C26A99">
        <w:t>Management of powder</w:t>
      </w:r>
      <w:bookmarkStart w:id="686" w:name="ECSS_Q_ST_70_80_1480216"/>
      <w:bookmarkEnd w:id="681"/>
      <w:bookmarkEnd w:id="682"/>
      <w:bookmarkEnd w:id="683"/>
      <w:bookmarkEnd w:id="684"/>
      <w:bookmarkEnd w:id="685"/>
      <w:bookmarkEnd w:id="686"/>
    </w:p>
    <w:p w14:paraId="702C793A" w14:textId="7533A333" w:rsidR="00F144F5" w:rsidRPr="00F144F5" w:rsidRDefault="00F144F5" w:rsidP="00F144F5">
      <w:pPr>
        <w:pStyle w:val="ECSSIEPUID"/>
      </w:pPr>
      <w:bookmarkStart w:id="687" w:name="iepuid_ECSS_Q_ST_70_80_1480135"/>
      <w:r>
        <w:t>ECSS-Q-ST-70-80_1480135</w:t>
      </w:r>
      <w:bookmarkEnd w:id="687"/>
    </w:p>
    <w:p w14:paraId="12D70F84" w14:textId="46234123" w:rsidR="00F04079" w:rsidRDefault="00642A0E" w:rsidP="00F04079">
      <w:pPr>
        <w:pStyle w:val="requirelevel1"/>
      </w:pPr>
      <w:bookmarkStart w:id="688" w:name="_Ref2706375"/>
      <w:r w:rsidRPr="00C26A99">
        <w:t xml:space="preserve">The </w:t>
      </w:r>
      <w:r w:rsidR="00244F10" w:rsidRPr="00C26A99">
        <w:t xml:space="preserve">manufacturer </w:t>
      </w:r>
      <w:r w:rsidRPr="00C26A99">
        <w:t>shall produce a</w:t>
      </w:r>
      <w:r w:rsidR="00F04079" w:rsidRPr="00C26A99">
        <w:t xml:space="preserve"> Powder Management Plan </w:t>
      </w:r>
      <w:r w:rsidR="009A3D38" w:rsidRPr="00C26A99">
        <w:t xml:space="preserve">in </w:t>
      </w:r>
      <w:r w:rsidR="0046151D" w:rsidRPr="00C26A99">
        <w:t>conformance</w:t>
      </w:r>
      <w:r w:rsidR="009A3D38" w:rsidRPr="00C26A99">
        <w:t xml:space="preserve"> with</w:t>
      </w:r>
      <w:r w:rsidR="00F04079" w:rsidRPr="00C26A99">
        <w:t xml:space="preserve"> DRD in </w:t>
      </w:r>
      <w:r w:rsidR="00F04079" w:rsidRPr="00C26A99">
        <w:rPr>
          <w:highlight w:val="yellow"/>
        </w:rPr>
        <w:fldChar w:fldCharType="begin"/>
      </w:r>
      <w:r w:rsidR="00F04079" w:rsidRPr="00C26A99">
        <w:instrText xml:space="preserve"> REF _Ref534989554 \w \h </w:instrText>
      </w:r>
      <w:r w:rsidR="00F04079" w:rsidRPr="00C26A99">
        <w:rPr>
          <w:highlight w:val="yellow"/>
        </w:rPr>
      </w:r>
      <w:r w:rsidR="00F04079" w:rsidRPr="00C26A99">
        <w:rPr>
          <w:highlight w:val="yellow"/>
        </w:rPr>
        <w:fldChar w:fldCharType="separate"/>
      </w:r>
      <w:r w:rsidR="002926D7">
        <w:t>Annex I</w:t>
      </w:r>
      <w:r w:rsidR="00F04079" w:rsidRPr="00C26A99">
        <w:rPr>
          <w:highlight w:val="yellow"/>
        </w:rPr>
        <w:fldChar w:fldCharType="end"/>
      </w:r>
      <w:r w:rsidRPr="00C26A99">
        <w:t xml:space="preserve"> for approval by the customer</w:t>
      </w:r>
      <w:r w:rsidR="00F04079" w:rsidRPr="00C26A99">
        <w:t>.</w:t>
      </w:r>
      <w:bookmarkEnd w:id="688"/>
    </w:p>
    <w:p w14:paraId="401C9222" w14:textId="231F064F" w:rsidR="00F144F5" w:rsidRPr="00C26A99" w:rsidRDefault="00F144F5" w:rsidP="00F144F5">
      <w:pPr>
        <w:pStyle w:val="ECSSIEPUID"/>
      </w:pPr>
      <w:bookmarkStart w:id="689" w:name="iepuid_ECSS_Q_ST_70_80_1480136"/>
      <w:r>
        <w:t>ECSS-Q-ST-70-80_1480136</w:t>
      </w:r>
      <w:bookmarkEnd w:id="689"/>
    </w:p>
    <w:p w14:paraId="5F7AFDDD" w14:textId="541D66E3" w:rsidR="00F04079" w:rsidRPr="00C26A99" w:rsidRDefault="00F04079" w:rsidP="00F04079">
      <w:pPr>
        <w:pStyle w:val="requirelevel1"/>
      </w:pPr>
      <w:r w:rsidRPr="00C26A99">
        <w:t>For safety class 1</w:t>
      </w:r>
      <w:r w:rsidR="001C2F54" w:rsidRPr="00C26A99">
        <w:t>.1, class 1.2</w:t>
      </w:r>
      <w:r w:rsidRPr="00C26A99">
        <w:t xml:space="preserve"> and 2, only alloys of the same family shall be processed </w:t>
      </w:r>
      <w:r w:rsidR="00CE0289" w:rsidRPr="00C26A99">
        <w:t xml:space="preserve">in the same </w:t>
      </w:r>
      <w:r w:rsidR="00244F10" w:rsidRPr="00C26A99">
        <w:t xml:space="preserve">build chamber </w:t>
      </w:r>
      <w:r w:rsidRPr="00C26A99">
        <w:t>due to the risk of cross-contamination.</w:t>
      </w:r>
    </w:p>
    <w:p w14:paraId="0C69E8FF" w14:textId="27744982" w:rsidR="00F04079" w:rsidRPr="00C26A99" w:rsidRDefault="00F04079" w:rsidP="00D924CB">
      <w:pPr>
        <w:pStyle w:val="NOTEnumbered"/>
        <w:rPr>
          <w:lang w:val="en-GB"/>
        </w:rPr>
      </w:pPr>
      <w:bookmarkStart w:id="690" w:name="_Ref512259079"/>
      <w:r w:rsidRPr="00C26A99">
        <w:rPr>
          <w:lang w:val="en-GB"/>
        </w:rPr>
        <w:t>1</w:t>
      </w:r>
      <w:r w:rsidRPr="00C26A99">
        <w:rPr>
          <w:lang w:val="en-GB"/>
        </w:rPr>
        <w:tab/>
        <w:t xml:space="preserve">Examples of families of alloys </w:t>
      </w:r>
      <w:r w:rsidR="00D56529" w:rsidRPr="00C26A99">
        <w:rPr>
          <w:lang w:val="en-GB"/>
        </w:rPr>
        <w:t xml:space="preserve">commonly used by </w:t>
      </w:r>
      <w:r w:rsidRPr="00C26A99">
        <w:rPr>
          <w:lang w:val="en-GB"/>
        </w:rPr>
        <w:t xml:space="preserve">the space industry </w:t>
      </w:r>
      <w:r w:rsidR="00A71DAE" w:rsidRPr="00C26A99">
        <w:rPr>
          <w:lang w:val="en-GB"/>
        </w:rPr>
        <w:t>are:</w:t>
      </w:r>
    </w:p>
    <w:p w14:paraId="561C2CB7" w14:textId="77777777" w:rsidR="00F04079" w:rsidRPr="00C26A99" w:rsidRDefault="00D63731" w:rsidP="00490F67">
      <w:pPr>
        <w:pStyle w:val="NOTEbul"/>
      </w:pPr>
      <w:r w:rsidRPr="00C26A99">
        <w:t xml:space="preserve">Nickel based alloys as </w:t>
      </w:r>
      <w:r w:rsidR="00F04079" w:rsidRPr="00C26A99">
        <w:t>IN 718, IN 625, and Hastelloy X</w:t>
      </w:r>
      <w:bookmarkEnd w:id="690"/>
    </w:p>
    <w:p w14:paraId="11EC5D86" w14:textId="77777777" w:rsidR="00F04079" w:rsidRPr="00C26A99" w:rsidRDefault="00D63731" w:rsidP="00490F67">
      <w:pPr>
        <w:pStyle w:val="NOTEbul"/>
      </w:pPr>
      <w:r w:rsidRPr="00C26A99">
        <w:t xml:space="preserve">Aluminium alloys as </w:t>
      </w:r>
      <w:r w:rsidR="00F04079" w:rsidRPr="00C26A99">
        <w:t>AlSi10Mg, AlSi7Mg0.6, AA8009, and Scalmalloy®</w:t>
      </w:r>
    </w:p>
    <w:p w14:paraId="33CC8684" w14:textId="77777777" w:rsidR="00F04079" w:rsidRPr="00C26A99" w:rsidRDefault="00F04079" w:rsidP="00490F67">
      <w:pPr>
        <w:pStyle w:val="NOTEbul"/>
      </w:pPr>
      <w:r w:rsidRPr="00C26A99">
        <w:t>Ferritic stainless steels and martensitic stainless steels</w:t>
      </w:r>
    </w:p>
    <w:p w14:paraId="48514F91" w14:textId="77777777" w:rsidR="00F04079" w:rsidRPr="00C26A99" w:rsidRDefault="00F04079" w:rsidP="00490F67">
      <w:pPr>
        <w:pStyle w:val="NOTEbul"/>
      </w:pPr>
      <w:r w:rsidRPr="00C26A99">
        <w:t xml:space="preserve">Austenitic stainless steels and </w:t>
      </w:r>
      <w:r w:rsidR="00D63731" w:rsidRPr="00C26A99">
        <w:t xml:space="preserve">Nickel containing iron alloys as </w:t>
      </w:r>
      <w:r w:rsidRPr="00C26A99">
        <w:t xml:space="preserve">INVAR® </w:t>
      </w:r>
    </w:p>
    <w:p w14:paraId="726650CE" w14:textId="77777777" w:rsidR="00F04079" w:rsidRPr="00C26A99" w:rsidRDefault="00F04079" w:rsidP="00490F67">
      <w:pPr>
        <w:pStyle w:val="NOTEbul"/>
      </w:pPr>
      <w:r w:rsidRPr="00C26A99">
        <w:t>Titanium alloys containing more than 85 weight-% titanium</w:t>
      </w:r>
      <w:r w:rsidR="002364D3" w:rsidRPr="00C26A99">
        <w:t xml:space="preserve"> as Ti-6Al-4V</w:t>
      </w:r>
    </w:p>
    <w:p w14:paraId="5A36D496" w14:textId="6F4FA962" w:rsidR="00F04079" w:rsidRPr="00C26A99" w:rsidRDefault="00F04079" w:rsidP="00F04079">
      <w:pPr>
        <w:pStyle w:val="NOTEnumbered"/>
        <w:rPr>
          <w:lang w:val="en-GB"/>
        </w:rPr>
      </w:pPr>
      <w:r w:rsidRPr="00C26A99">
        <w:rPr>
          <w:lang w:val="en-GB"/>
        </w:rPr>
        <w:t>2</w:t>
      </w:r>
      <w:r w:rsidRPr="00C26A99">
        <w:rPr>
          <w:lang w:val="en-GB"/>
        </w:rPr>
        <w:tab/>
        <w:t>Austenitic stainless steels are not considered to be of the same family of ferritic o</w:t>
      </w:r>
      <w:r w:rsidR="009933B6">
        <w:rPr>
          <w:lang w:val="en-GB"/>
        </w:rPr>
        <w:t>r martensitic stainless steels.</w:t>
      </w:r>
    </w:p>
    <w:p w14:paraId="0486721C" w14:textId="7841C403" w:rsidR="00F04079" w:rsidRDefault="00F04079" w:rsidP="00F04079">
      <w:pPr>
        <w:pStyle w:val="Heading3"/>
      </w:pPr>
      <w:bookmarkStart w:id="691" w:name="_Toc507752667"/>
      <w:bookmarkStart w:id="692" w:name="_Toc511732647"/>
      <w:bookmarkStart w:id="693" w:name="_Ref45628567"/>
      <w:bookmarkStart w:id="694" w:name="_Toc79571636"/>
      <w:r w:rsidRPr="00C26A99">
        <w:t>Tooling and features</w:t>
      </w:r>
      <w:bookmarkStart w:id="695" w:name="ECSS_Q_ST_70_80_1480217"/>
      <w:bookmarkEnd w:id="691"/>
      <w:bookmarkEnd w:id="692"/>
      <w:bookmarkEnd w:id="693"/>
      <w:bookmarkEnd w:id="694"/>
      <w:bookmarkEnd w:id="695"/>
    </w:p>
    <w:p w14:paraId="0E099397" w14:textId="206FBBEF" w:rsidR="00F144F5" w:rsidRPr="00F144F5" w:rsidRDefault="00F144F5" w:rsidP="00F144F5">
      <w:pPr>
        <w:pStyle w:val="ECSSIEPUID"/>
      </w:pPr>
      <w:bookmarkStart w:id="696" w:name="iepuid_ECSS_Q_ST_70_80_1480137"/>
      <w:r>
        <w:t>ECSS-Q-ST-70-80_1480137</w:t>
      </w:r>
      <w:bookmarkEnd w:id="696"/>
    </w:p>
    <w:p w14:paraId="34D45A10" w14:textId="79897C83" w:rsidR="00F04079" w:rsidRDefault="00F04079" w:rsidP="00F04079">
      <w:pPr>
        <w:pStyle w:val="requirelevel1"/>
      </w:pPr>
      <w:r w:rsidRPr="00C26A99">
        <w:t>Bottles, funnels, sieves and hand tools shall be dedicated to one family of alloys</w:t>
      </w:r>
    </w:p>
    <w:p w14:paraId="2A7AB2BD" w14:textId="4027CDF5" w:rsidR="00F144F5" w:rsidRPr="00C26A99" w:rsidRDefault="00F144F5" w:rsidP="00F144F5">
      <w:pPr>
        <w:pStyle w:val="ECSSIEPUID"/>
      </w:pPr>
      <w:bookmarkStart w:id="697" w:name="iepuid_ECSS_Q_ST_70_80_1480138"/>
      <w:r>
        <w:t>ECSS-Q-ST-70-80_1480138</w:t>
      </w:r>
      <w:bookmarkEnd w:id="697"/>
    </w:p>
    <w:p w14:paraId="518FF300" w14:textId="77777777" w:rsidR="00F04079" w:rsidRPr="00C26A99" w:rsidRDefault="00F04079" w:rsidP="00F04079">
      <w:pPr>
        <w:pStyle w:val="requirelevel1"/>
      </w:pPr>
      <w:r w:rsidRPr="00C26A99">
        <w:t>Cleaning of solid surfaces of tools or any other manufacturing equipment shall be carried out with a wipe and IPA.</w:t>
      </w:r>
    </w:p>
    <w:p w14:paraId="1A6A2304" w14:textId="52150CEA" w:rsidR="00F04079" w:rsidRDefault="00F04079" w:rsidP="00F04079">
      <w:pPr>
        <w:pStyle w:val="Heading3"/>
      </w:pPr>
      <w:bookmarkStart w:id="698" w:name="_Toc507752668"/>
      <w:bookmarkStart w:id="699" w:name="_Toc511732648"/>
      <w:bookmarkStart w:id="700" w:name="_Ref45628545"/>
      <w:bookmarkStart w:id="701" w:name="_Toc79571637"/>
      <w:r w:rsidRPr="00C26A99">
        <w:lastRenderedPageBreak/>
        <w:t>Gases</w:t>
      </w:r>
      <w:bookmarkStart w:id="702" w:name="ECSS_Q_ST_70_80_1480218"/>
      <w:bookmarkEnd w:id="698"/>
      <w:bookmarkEnd w:id="699"/>
      <w:bookmarkEnd w:id="700"/>
      <w:bookmarkEnd w:id="701"/>
      <w:bookmarkEnd w:id="702"/>
    </w:p>
    <w:p w14:paraId="0C9D4FD7" w14:textId="0A0CB4FD" w:rsidR="00F144F5" w:rsidRPr="00F144F5" w:rsidRDefault="00F144F5" w:rsidP="00F144F5">
      <w:pPr>
        <w:pStyle w:val="ECSSIEPUID"/>
      </w:pPr>
      <w:bookmarkStart w:id="703" w:name="iepuid_ECSS_Q_ST_70_80_1480139"/>
      <w:r>
        <w:t>ECSS-Q-ST-70-80_1480139</w:t>
      </w:r>
      <w:bookmarkEnd w:id="703"/>
    </w:p>
    <w:p w14:paraId="74CE0606" w14:textId="24880522" w:rsidR="00F04079" w:rsidRDefault="00F04079" w:rsidP="004448FE">
      <w:pPr>
        <w:pStyle w:val="requirelevel1"/>
        <w:keepNext/>
      </w:pPr>
      <w:r w:rsidRPr="00C26A99">
        <w:t>The purity o</w:t>
      </w:r>
      <w:r w:rsidR="000F6F61" w:rsidRPr="00C26A99">
        <w:t>f argon shall be at least 99</w:t>
      </w:r>
      <w:r w:rsidR="00D924CB" w:rsidRPr="00C26A99">
        <w:t>,</w:t>
      </w:r>
      <w:r w:rsidR="000F6F61" w:rsidRPr="00C26A99">
        <w:t>998</w:t>
      </w:r>
      <w:r w:rsidR="009933B6">
        <w:t> %.</w:t>
      </w:r>
    </w:p>
    <w:p w14:paraId="1139BE2C" w14:textId="6F416923" w:rsidR="00F144F5" w:rsidRPr="00C26A99" w:rsidRDefault="00F144F5" w:rsidP="00F144F5">
      <w:pPr>
        <w:pStyle w:val="ECSSIEPUID"/>
      </w:pPr>
      <w:bookmarkStart w:id="704" w:name="iepuid_ECSS_Q_ST_70_80_1480140"/>
      <w:r>
        <w:t>ECSS-Q-ST-70-80_1480140</w:t>
      </w:r>
      <w:bookmarkEnd w:id="704"/>
    </w:p>
    <w:p w14:paraId="1ECA0F84" w14:textId="3B6B44AC" w:rsidR="00F04079" w:rsidRDefault="00F04079" w:rsidP="00F04079">
      <w:pPr>
        <w:pStyle w:val="requirelevel1"/>
      </w:pPr>
      <w:r w:rsidRPr="00C26A99">
        <w:t xml:space="preserve">The purity of nitrogen shall be at least </w:t>
      </w:r>
      <w:r w:rsidR="000F6F61" w:rsidRPr="00C26A99">
        <w:t>99</w:t>
      </w:r>
      <w:r w:rsidR="00D924CB" w:rsidRPr="00C26A99">
        <w:t>,</w:t>
      </w:r>
      <w:r w:rsidR="000F6F61" w:rsidRPr="00C26A99">
        <w:t>998</w:t>
      </w:r>
      <w:r w:rsidR="009933B6">
        <w:t> </w:t>
      </w:r>
      <w:r w:rsidR="000F6F61" w:rsidRPr="00C26A99">
        <w:t>%.</w:t>
      </w:r>
    </w:p>
    <w:p w14:paraId="1D365620" w14:textId="4892C2B8" w:rsidR="00F144F5" w:rsidRPr="00C26A99" w:rsidRDefault="00F144F5" w:rsidP="00F144F5">
      <w:pPr>
        <w:pStyle w:val="ECSSIEPUID"/>
      </w:pPr>
      <w:bookmarkStart w:id="705" w:name="iepuid_ECSS_Q_ST_70_80_1480141"/>
      <w:r>
        <w:t>ECSS-Q-ST-70-80_1480141</w:t>
      </w:r>
      <w:bookmarkEnd w:id="705"/>
    </w:p>
    <w:p w14:paraId="48C1EDD4" w14:textId="5A7FECD1" w:rsidR="00F04079" w:rsidRPr="00C26A99" w:rsidRDefault="00F04079" w:rsidP="00F04079">
      <w:pPr>
        <w:pStyle w:val="requirelevel1"/>
      </w:pPr>
      <w:r w:rsidRPr="00C26A99">
        <w:t>Nitrogen shall not be u</w:t>
      </w:r>
      <w:r w:rsidR="009933B6">
        <w:t>sed with Ti-alloys.</w:t>
      </w:r>
    </w:p>
    <w:p w14:paraId="52CDC4AB" w14:textId="4144F66B" w:rsidR="00F04079" w:rsidRDefault="00F04079" w:rsidP="00F04079">
      <w:pPr>
        <w:pStyle w:val="Heading3"/>
      </w:pPr>
      <w:bookmarkStart w:id="706" w:name="_Toc507752670"/>
      <w:bookmarkStart w:id="707" w:name="_Toc511732650"/>
      <w:bookmarkStart w:id="708" w:name="_Ref45627278"/>
      <w:bookmarkStart w:id="709" w:name="_Toc79571638"/>
      <w:r w:rsidRPr="00C26A99">
        <w:t>Cleaning of machines</w:t>
      </w:r>
      <w:bookmarkStart w:id="710" w:name="ECSS_Q_ST_70_80_1480219"/>
      <w:bookmarkEnd w:id="706"/>
      <w:bookmarkEnd w:id="707"/>
      <w:bookmarkEnd w:id="708"/>
      <w:bookmarkEnd w:id="709"/>
      <w:bookmarkEnd w:id="710"/>
    </w:p>
    <w:p w14:paraId="0DAE3E17" w14:textId="7090BC50" w:rsidR="00F144F5" w:rsidRPr="00F144F5" w:rsidRDefault="00F144F5" w:rsidP="00F144F5">
      <w:pPr>
        <w:pStyle w:val="ECSSIEPUID"/>
      </w:pPr>
      <w:bookmarkStart w:id="711" w:name="iepuid_ECSS_Q_ST_70_80_1480142"/>
      <w:r>
        <w:t>ECSS-Q-ST-70-80_1480142</w:t>
      </w:r>
      <w:bookmarkEnd w:id="711"/>
    </w:p>
    <w:p w14:paraId="3AFEA81E" w14:textId="788997C6" w:rsidR="00F04079" w:rsidRPr="00C26A99" w:rsidRDefault="00F04079" w:rsidP="003D3669">
      <w:pPr>
        <w:pStyle w:val="requirelevel1"/>
      </w:pPr>
      <w:r w:rsidRPr="00C26A99">
        <w:t>In addition to cleaning of mPBF machines in line with maintenance schedules, cleaning of the powder path shall be carried out after</w:t>
      </w:r>
      <w:r w:rsidR="003406AE" w:rsidRPr="00C26A99">
        <w:t xml:space="preserve"> completion of the maximum numbe</w:t>
      </w:r>
      <w:r w:rsidR="009933B6">
        <w:t>r of validated powder recycles.</w:t>
      </w:r>
    </w:p>
    <w:p w14:paraId="56845220" w14:textId="77777777" w:rsidR="0045702B" w:rsidRPr="00C26A99" w:rsidRDefault="005666C2" w:rsidP="0045702B">
      <w:pPr>
        <w:pStyle w:val="Heading1"/>
      </w:pPr>
      <w:r w:rsidRPr="00C26A99">
        <w:lastRenderedPageBreak/>
        <w:br/>
      </w:r>
      <w:bookmarkStart w:id="712" w:name="_Ref49334370"/>
      <w:bookmarkStart w:id="713" w:name="_Ref49334375"/>
      <w:bookmarkStart w:id="714" w:name="_Toc79571639"/>
      <w:r w:rsidRPr="00C26A99">
        <w:t>Quality assurance</w:t>
      </w:r>
      <w:bookmarkStart w:id="715" w:name="ECSS_Q_ST_70_80_1480220"/>
      <w:bookmarkEnd w:id="712"/>
      <w:bookmarkEnd w:id="713"/>
      <w:bookmarkEnd w:id="714"/>
      <w:bookmarkEnd w:id="715"/>
    </w:p>
    <w:p w14:paraId="2D4F7D8D" w14:textId="7B953F99" w:rsidR="004C71DA" w:rsidRDefault="00043165" w:rsidP="00043165">
      <w:pPr>
        <w:pStyle w:val="Heading2"/>
      </w:pPr>
      <w:bookmarkStart w:id="716" w:name="_Toc79571640"/>
      <w:r w:rsidRPr="00C26A99">
        <w:t>Configuration control</w:t>
      </w:r>
      <w:bookmarkStart w:id="717" w:name="ECSS_Q_ST_70_80_1480221"/>
      <w:bookmarkEnd w:id="716"/>
      <w:bookmarkEnd w:id="717"/>
    </w:p>
    <w:p w14:paraId="27B5B836" w14:textId="0168AB30" w:rsidR="00F144F5" w:rsidRPr="00F144F5" w:rsidRDefault="00F144F5" w:rsidP="00F144F5">
      <w:pPr>
        <w:pStyle w:val="ECSSIEPUID"/>
      </w:pPr>
      <w:bookmarkStart w:id="718" w:name="iepuid_ECSS_Q_ST_70_80_1480143"/>
      <w:r>
        <w:t>ECSS-Q-ST-70-80_1480143</w:t>
      </w:r>
      <w:bookmarkEnd w:id="718"/>
    </w:p>
    <w:p w14:paraId="5D906196" w14:textId="4D865A15" w:rsidR="001C08A2" w:rsidRPr="00C26A99" w:rsidRDefault="001C08A2" w:rsidP="000F6F61">
      <w:pPr>
        <w:pStyle w:val="requirelevel1"/>
      </w:pPr>
      <w:r w:rsidRPr="00C26A99">
        <w:t>The</w:t>
      </w:r>
      <w:r w:rsidR="00475E38" w:rsidRPr="00C26A99">
        <w:t xml:space="preserve"> AMP and the HFP </w:t>
      </w:r>
      <w:r w:rsidRPr="00C26A99">
        <w:t>shall be under configuration control</w:t>
      </w:r>
      <w:r w:rsidR="00861D5E">
        <w:t>.</w:t>
      </w:r>
    </w:p>
    <w:p w14:paraId="06FCAFC2" w14:textId="77777777" w:rsidR="005666C2" w:rsidRPr="00C26A99" w:rsidRDefault="005666C2" w:rsidP="005666C2">
      <w:pPr>
        <w:pStyle w:val="Heading2"/>
      </w:pPr>
      <w:bookmarkStart w:id="719" w:name="_Toc79571641"/>
      <w:bookmarkStart w:id="720" w:name="_Toc507752719"/>
      <w:bookmarkStart w:id="721" w:name="_Ref45628878"/>
      <w:r w:rsidRPr="00C26A99">
        <w:t>Maintenance of AM procedure</w:t>
      </w:r>
      <w:bookmarkEnd w:id="719"/>
      <w:r w:rsidRPr="00C26A99">
        <w:t xml:space="preserve"> </w:t>
      </w:r>
      <w:bookmarkStart w:id="722" w:name="ECSS_Q_ST_70_80_1480222"/>
      <w:bookmarkEnd w:id="720"/>
      <w:bookmarkEnd w:id="721"/>
      <w:bookmarkEnd w:id="722"/>
    </w:p>
    <w:p w14:paraId="26EF470C" w14:textId="77777777" w:rsidR="00D12B0F" w:rsidRPr="00C26A99" w:rsidRDefault="00D12B0F" w:rsidP="00D12B0F">
      <w:pPr>
        <w:pStyle w:val="Heading3"/>
      </w:pPr>
      <w:bookmarkStart w:id="723" w:name="_Toc79571642"/>
      <w:r w:rsidRPr="00C26A99">
        <w:t>Overview</w:t>
      </w:r>
      <w:bookmarkStart w:id="724" w:name="ECSS_Q_ST_70_80_1480223"/>
      <w:bookmarkEnd w:id="723"/>
      <w:bookmarkEnd w:id="724"/>
    </w:p>
    <w:p w14:paraId="44855939" w14:textId="7D47C920" w:rsidR="00D12B0F" w:rsidRPr="00C26A99" w:rsidRDefault="00D12B0F" w:rsidP="00D12B0F">
      <w:pPr>
        <w:pStyle w:val="paragraph"/>
      </w:pPr>
      <w:bookmarkStart w:id="725" w:name="ECSS_Q_ST_70_80_1480224"/>
      <w:bookmarkEnd w:id="725"/>
      <w:r w:rsidRPr="00C26A99">
        <w:t>The basic principle is that as soon an AMP or a HFP has been verified, no modification is permitted without customer agreement. Changes of these procedures may require parti</w:t>
      </w:r>
      <w:r w:rsidR="00861D5E">
        <w:t>al or complete re-verification.</w:t>
      </w:r>
    </w:p>
    <w:p w14:paraId="4ABCAC95" w14:textId="277C136D" w:rsidR="00D12B0F" w:rsidRDefault="00D12B0F" w:rsidP="00D12B0F">
      <w:pPr>
        <w:pStyle w:val="Heading3"/>
      </w:pPr>
      <w:bookmarkStart w:id="726" w:name="_Toc79571643"/>
      <w:r w:rsidRPr="00C26A99">
        <w:t>Requirements</w:t>
      </w:r>
      <w:bookmarkStart w:id="727" w:name="ECSS_Q_ST_70_80_1480225"/>
      <w:bookmarkEnd w:id="726"/>
      <w:bookmarkEnd w:id="727"/>
    </w:p>
    <w:p w14:paraId="5E01FEE9" w14:textId="0D9D0C79" w:rsidR="00F144F5" w:rsidRPr="00F144F5" w:rsidRDefault="00F144F5" w:rsidP="00F144F5">
      <w:pPr>
        <w:pStyle w:val="ECSSIEPUID"/>
      </w:pPr>
      <w:bookmarkStart w:id="728" w:name="iepuid_ECSS_Q_ST_70_80_1480144"/>
      <w:r>
        <w:t>ECSS-Q-ST-70-80_1480144</w:t>
      </w:r>
      <w:bookmarkEnd w:id="728"/>
    </w:p>
    <w:p w14:paraId="4335B7E8" w14:textId="77777777" w:rsidR="00B468CC" w:rsidRPr="00C26A99" w:rsidRDefault="00B468CC" w:rsidP="00B468CC">
      <w:pPr>
        <w:pStyle w:val="requirelevel1"/>
      </w:pPr>
      <w:r w:rsidRPr="00C26A99">
        <w:t xml:space="preserve">Every </w:t>
      </w:r>
      <w:r w:rsidR="00D12B0F" w:rsidRPr="00C26A99">
        <w:t xml:space="preserve">modification of a verified </w:t>
      </w:r>
      <w:r w:rsidRPr="00C26A99">
        <w:t>AM</w:t>
      </w:r>
      <w:r w:rsidR="00D12B0F" w:rsidRPr="00C26A99">
        <w:t>P or HFP</w:t>
      </w:r>
      <w:r w:rsidRPr="00C26A99">
        <w:t xml:space="preserve"> shall be agreed </w:t>
      </w:r>
      <w:r w:rsidR="00642A0E" w:rsidRPr="00C26A99">
        <w:t>between supplier and customer and the documents updated accordingly.</w:t>
      </w:r>
    </w:p>
    <w:p w14:paraId="7EDD08B5" w14:textId="77777777" w:rsidR="00207AEA" w:rsidRPr="00C26A99" w:rsidRDefault="00207AEA" w:rsidP="005666C2">
      <w:pPr>
        <w:pStyle w:val="Heading2"/>
      </w:pPr>
      <w:bookmarkStart w:id="729" w:name="_Ref45629046"/>
      <w:bookmarkStart w:id="730" w:name="_Toc79571644"/>
      <w:bookmarkStart w:id="731" w:name="_Toc507752720"/>
      <w:r w:rsidRPr="00C26A99">
        <w:t>Statistical Process Control</w:t>
      </w:r>
      <w:bookmarkStart w:id="732" w:name="ECSS_Q_ST_70_80_1480226"/>
      <w:bookmarkEnd w:id="729"/>
      <w:bookmarkEnd w:id="730"/>
      <w:bookmarkEnd w:id="732"/>
    </w:p>
    <w:p w14:paraId="00A40843" w14:textId="5CF43541" w:rsidR="00207AEA" w:rsidRDefault="00207AEA" w:rsidP="00037B66">
      <w:pPr>
        <w:pStyle w:val="Heading3"/>
      </w:pPr>
      <w:bookmarkStart w:id="733" w:name="_Ref31726442"/>
      <w:bookmarkStart w:id="734" w:name="_Ref31726501"/>
      <w:bookmarkStart w:id="735" w:name="_Toc79571645"/>
      <w:r w:rsidRPr="00C26A99">
        <w:t>Materials Propert</w:t>
      </w:r>
      <w:r w:rsidR="00665A91" w:rsidRPr="00C26A99">
        <w:t>ies</w:t>
      </w:r>
      <w:r w:rsidRPr="00C26A99">
        <w:t xml:space="preserve"> </w:t>
      </w:r>
      <w:r w:rsidR="000A525F" w:rsidRPr="00C26A99">
        <w:t>Database (MPD)</w:t>
      </w:r>
      <w:bookmarkStart w:id="736" w:name="ECSS_Q_ST_70_80_1480227"/>
      <w:bookmarkEnd w:id="733"/>
      <w:bookmarkEnd w:id="734"/>
      <w:bookmarkEnd w:id="735"/>
      <w:bookmarkEnd w:id="736"/>
    </w:p>
    <w:p w14:paraId="1FABDA67" w14:textId="1EE66874" w:rsidR="00F144F5" w:rsidRPr="00F144F5" w:rsidRDefault="00F144F5" w:rsidP="00F144F5">
      <w:pPr>
        <w:pStyle w:val="ECSSIEPUID"/>
      </w:pPr>
      <w:bookmarkStart w:id="737" w:name="iepuid_ECSS_Q_ST_70_80_1480145"/>
      <w:r>
        <w:t>ECSS-Q-ST-70-80_1480145</w:t>
      </w:r>
      <w:bookmarkEnd w:id="737"/>
    </w:p>
    <w:p w14:paraId="2FDD933C" w14:textId="77777777" w:rsidR="00DA14E2" w:rsidRPr="00C26A99" w:rsidRDefault="00DA14E2" w:rsidP="00037B66">
      <w:pPr>
        <w:pStyle w:val="requirelevel1"/>
      </w:pPr>
      <w:r w:rsidRPr="00C26A99">
        <w:t xml:space="preserve">A </w:t>
      </w:r>
      <w:r w:rsidR="000A525F" w:rsidRPr="00C26A99">
        <w:t>MPD</w:t>
      </w:r>
      <w:r w:rsidRPr="00C26A99">
        <w:t xml:space="preserve"> shall be </w:t>
      </w:r>
      <w:r w:rsidR="00D411B6" w:rsidRPr="00C26A99">
        <w:t xml:space="preserve">populated with data, generated from </w:t>
      </w:r>
      <w:r w:rsidRPr="00C26A99">
        <w:t xml:space="preserve">one </w:t>
      </w:r>
      <w:r w:rsidR="00CF3A51" w:rsidRPr="00C26A99">
        <w:t>AMP</w:t>
      </w:r>
      <w:r w:rsidR="00D411B6" w:rsidRPr="00C26A99">
        <w:t>.</w:t>
      </w:r>
    </w:p>
    <w:p w14:paraId="626634AB" w14:textId="39CD04CA" w:rsidR="00A61039" w:rsidRDefault="00A61039" w:rsidP="00037B66">
      <w:pPr>
        <w:pStyle w:val="NOTE"/>
      </w:pPr>
      <w:r w:rsidRPr="00C26A99">
        <w:t xml:space="preserve">Data from witness specimens which have been produced according to an </w:t>
      </w:r>
      <w:r w:rsidR="00CF3A51" w:rsidRPr="00C26A99">
        <w:t>AMP</w:t>
      </w:r>
      <w:r w:rsidRPr="00C26A99">
        <w:t xml:space="preserve"> can also be included in the MPD. </w:t>
      </w:r>
      <w:r w:rsidR="00E90B09" w:rsidRPr="00C26A99">
        <w:t xml:space="preserve">An example of </w:t>
      </w:r>
      <w:r w:rsidR="00E553CC" w:rsidRPr="00C26A99">
        <w:t>a MPD</w:t>
      </w:r>
      <w:r w:rsidR="00E90B09" w:rsidRPr="00C26A99">
        <w:t xml:space="preserve"> is given in</w:t>
      </w:r>
      <w:r w:rsidR="0023422C" w:rsidRPr="00C26A99">
        <w:t xml:space="preserve"> </w:t>
      </w:r>
      <w:r w:rsidR="0023422C" w:rsidRPr="00C26A99">
        <w:fldChar w:fldCharType="begin"/>
      </w:r>
      <w:r w:rsidR="0023422C" w:rsidRPr="00C26A99">
        <w:instrText xml:space="preserve"> REF _Ref46760083 \w \h </w:instrText>
      </w:r>
      <w:r w:rsidR="0023422C" w:rsidRPr="00C26A99">
        <w:fldChar w:fldCharType="separate"/>
      </w:r>
      <w:r w:rsidR="002926D7">
        <w:t>Annex K</w:t>
      </w:r>
      <w:r w:rsidR="0023422C" w:rsidRPr="00C26A99">
        <w:fldChar w:fldCharType="end"/>
      </w:r>
      <w:r w:rsidR="00E90B09" w:rsidRPr="00C26A99">
        <w:t>.</w:t>
      </w:r>
    </w:p>
    <w:p w14:paraId="62FF3B23" w14:textId="748C90FE" w:rsidR="00F144F5" w:rsidRPr="00C26A99" w:rsidRDefault="00F144F5" w:rsidP="00F144F5">
      <w:pPr>
        <w:pStyle w:val="ECSSIEPUID"/>
      </w:pPr>
      <w:bookmarkStart w:id="738" w:name="iepuid_ECSS_Q_ST_70_80_1480146"/>
      <w:r>
        <w:t>ECSS-Q-ST-70-80_1480146</w:t>
      </w:r>
      <w:bookmarkEnd w:id="738"/>
    </w:p>
    <w:p w14:paraId="05FF8198" w14:textId="4FA353F6" w:rsidR="00544143" w:rsidRDefault="00DA14E2" w:rsidP="00037B66">
      <w:pPr>
        <w:pStyle w:val="requirelevel1"/>
      </w:pPr>
      <w:r w:rsidRPr="00C26A99">
        <w:t>Data shall only be included in the MP</w:t>
      </w:r>
      <w:r w:rsidR="00334F6D" w:rsidRPr="00C26A99">
        <w:t>D</w:t>
      </w:r>
      <w:r w:rsidRPr="00C26A99">
        <w:t xml:space="preserve">, if it is produced with a </w:t>
      </w:r>
      <w:r w:rsidR="00804451" w:rsidRPr="00C26A99">
        <w:t xml:space="preserve">verified </w:t>
      </w:r>
      <w:r w:rsidR="00CF3A51" w:rsidRPr="00C26A99">
        <w:t>AMP</w:t>
      </w:r>
      <w:r w:rsidR="00F77B88" w:rsidRPr="00C26A99">
        <w:t>.</w:t>
      </w:r>
    </w:p>
    <w:p w14:paraId="47D8EF97" w14:textId="686C4AEC" w:rsidR="00F144F5" w:rsidRPr="00C26A99" w:rsidRDefault="00F144F5" w:rsidP="00F144F5">
      <w:pPr>
        <w:pStyle w:val="ECSSIEPUID"/>
      </w:pPr>
      <w:bookmarkStart w:id="739" w:name="iepuid_ECSS_Q_ST_70_80_1480147"/>
      <w:r>
        <w:lastRenderedPageBreak/>
        <w:t>ECSS-Q-ST-70-80_1480147</w:t>
      </w:r>
      <w:bookmarkEnd w:id="739"/>
    </w:p>
    <w:p w14:paraId="361B4A95" w14:textId="1D831C20" w:rsidR="000F2900" w:rsidRDefault="000F2900" w:rsidP="00037B66">
      <w:pPr>
        <w:pStyle w:val="requirelevel1"/>
      </w:pPr>
      <w:r w:rsidRPr="00C26A99">
        <w:t>Data shall only be included, if it is considered to be “in family” of the ex</w:t>
      </w:r>
      <w:r w:rsidR="00861D5E">
        <w:t>isting material property suite.</w:t>
      </w:r>
    </w:p>
    <w:p w14:paraId="49DAA9AD" w14:textId="64AC3893" w:rsidR="00F144F5" w:rsidRPr="00C26A99" w:rsidRDefault="00F144F5" w:rsidP="00F144F5">
      <w:pPr>
        <w:pStyle w:val="ECSSIEPUID"/>
      </w:pPr>
      <w:bookmarkStart w:id="740" w:name="iepuid_ECSS_Q_ST_70_80_1480148"/>
      <w:r>
        <w:t>ECSS-Q-ST-70-80_1480148</w:t>
      </w:r>
      <w:bookmarkEnd w:id="740"/>
    </w:p>
    <w:p w14:paraId="50090FF8" w14:textId="464C49A0" w:rsidR="000F2900" w:rsidRPr="00C26A99" w:rsidRDefault="000F2900" w:rsidP="00037B66">
      <w:pPr>
        <w:pStyle w:val="requirelevel1"/>
      </w:pPr>
      <w:r w:rsidRPr="00C26A99">
        <w:t xml:space="preserve">A dataset </w:t>
      </w:r>
      <w:r w:rsidR="00414A91">
        <w:t>shall only be considered</w:t>
      </w:r>
      <w:r w:rsidRPr="00C26A99">
        <w:t xml:space="preserve"> “in family” with an existing materials property suite, if the </w:t>
      </w:r>
      <w:r w:rsidR="00D41859" w:rsidRPr="00C26A99">
        <w:t xml:space="preserve">deviation of the </w:t>
      </w:r>
      <w:r w:rsidRPr="00C26A99">
        <w:t xml:space="preserve">arithmetic average </w:t>
      </w:r>
      <w:r w:rsidR="00721F7F" w:rsidRPr="00C26A99">
        <w:t xml:space="preserve">of the yield </w:t>
      </w:r>
      <w:r w:rsidR="007C3250" w:rsidRPr="00C26A99">
        <w:t xml:space="preserve">and tensile </w:t>
      </w:r>
      <w:r w:rsidR="00721F7F" w:rsidRPr="00C26A99">
        <w:t xml:space="preserve">strength </w:t>
      </w:r>
      <w:r w:rsidRPr="00C26A99">
        <w:t xml:space="preserve">does not </w:t>
      </w:r>
      <w:r w:rsidR="00D41859" w:rsidRPr="00C26A99">
        <w:t xml:space="preserve">exceed three standard deviations. </w:t>
      </w:r>
    </w:p>
    <w:p w14:paraId="06B66EC5" w14:textId="48C9CB31" w:rsidR="001C50D9" w:rsidRPr="00C26A99" w:rsidRDefault="001C50D9" w:rsidP="00681CA0">
      <w:pPr>
        <w:pStyle w:val="NOTE"/>
      </w:pPr>
      <w:r w:rsidRPr="00C26A99">
        <w:t>Typically, the “in family” criterion is only applied fo</w:t>
      </w:r>
      <w:r w:rsidR="00861D5E">
        <w:t>r static mechanical properties.</w:t>
      </w:r>
    </w:p>
    <w:p w14:paraId="1FC42E98" w14:textId="77777777" w:rsidR="005666C2" w:rsidRPr="00C26A99" w:rsidRDefault="005666C2" w:rsidP="005666C2">
      <w:pPr>
        <w:pStyle w:val="Heading2"/>
      </w:pPr>
      <w:bookmarkStart w:id="741" w:name="_Toc79571646"/>
      <w:r w:rsidRPr="00C26A99">
        <w:t>Quality control</w:t>
      </w:r>
      <w:bookmarkStart w:id="742" w:name="ECSS_Q_ST_70_80_1480228"/>
      <w:bookmarkEnd w:id="731"/>
      <w:bookmarkEnd w:id="741"/>
      <w:bookmarkEnd w:id="742"/>
    </w:p>
    <w:p w14:paraId="443C4B72" w14:textId="3E033A5E" w:rsidR="005666C2" w:rsidRDefault="005666C2" w:rsidP="005666C2">
      <w:pPr>
        <w:pStyle w:val="Heading3"/>
      </w:pPr>
      <w:bookmarkStart w:id="743" w:name="_Toc507752721"/>
      <w:bookmarkStart w:id="744" w:name="_Ref45628938"/>
      <w:bookmarkStart w:id="745" w:name="_Toc79571647"/>
      <w:r w:rsidRPr="00C26A99">
        <w:t>Reference</w:t>
      </w:r>
      <w:r w:rsidR="00DD78B6" w:rsidRPr="00C26A99">
        <w:t xml:space="preserve"> and witness</w:t>
      </w:r>
      <w:r w:rsidRPr="00C26A99">
        <w:t xml:space="preserve"> samples</w:t>
      </w:r>
      <w:bookmarkStart w:id="746" w:name="ECSS_Q_ST_70_80_1480229"/>
      <w:bookmarkEnd w:id="743"/>
      <w:bookmarkEnd w:id="744"/>
      <w:bookmarkEnd w:id="745"/>
      <w:bookmarkEnd w:id="746"/>
    </w:p>
    <w:p w14:paraId="1CE2EF42" w14:textId="490178EA" w:rsidR="00F144F5" w:rsidRPr="00F144F5" w:rsidRDefault="00F144F5" w:rsidP="00F144F5">
      <w:pPr>
        <w:pStyle w:val="ECSSIEPUID"/>
      </w:pPr>
      <w:bookmarkStart w:id="747" w:name="iepuid_ECSS_Q_ST_70_80_1480149"/>
      <w:r>
        <w:t>ECSS-Q-ST-70-80_1480149</w:t>
      </w:r>
      <w:bookmarkEnd w:id="747"/>
    </w:p>
    <w:p w14:paraId="5827202A" w14:textId="77777777" w:rsidR="005C474A" w:rsidRPr="00C26A99" w:rsidRDefault="009910AB" w:rsidP="005C474A">
      <w:pPr>
        <w:pStyle w:val="requirelevel1"/>
      </w:pPr>
      <w:r w:rsidRPr="00C26A99">
        <w:t>Witness</w:t>
      </w:r>
      <w:r w:rsidR="005C474A" w:rsidRPr="00C26A99">
        <w:t xml:space="preserve"> samples shall be stored in conformance with life duration of the mission</w:t>
      </w:r>
      <w:r w:rsidRPr="00C26A99">
        <w:t xml:space="preserve"> upon customer request</w:t>
      </w:r>
      <w:r w:rsidR="005C474A" w:rsidRPr="00C26A99">
        <w:t>.</w:t>
      </w:r>
    </w:p>
    <w:p w14:paraId="7009DD99" w14:textId="58887CDA" w:rsidR="005666C2" w:rsidRDefault="005666C2" w:rsidP="005666C2">
      <w:pPr>
        <w:pStyle w:val="Heading3"/>
      </w:pPr>
      <w:bookmarkStart w:id="748" w:name="_Toc507752722"/>
      <w:bookmarkStart w:id="749" w:name="_Ref45628950"/>
      <w:bookmarkStart w:id="750" w:name="_Toc79571648"/>
      <w:r w:rsidRPr="00C26A99">
        <w:t xml:space="preserve">Documentation of </w:t>
      </w:r>
      <w:r w:rsidR="008E2814" w:rsidRPr="00C26A99">
        <w:t>manufacturing</w:t>
      </w:r>
      <w:bookmarkStart w:id="751" w:name="ECSS_Q_ST_70_80_1480230"/>
      <w:bookmarkEnd w:id="748"/>
      <w:bookmarkEnd w:id="749"/>
      <w:bookmarkEnd w:id="750"/>
      <w:bookmarkEnd w:id="751"/>
    </w:p>
    <w:p w14:paraId="072A9ADB" w14:textId="08836701" w:rsidR="00F144F5" w:rsidRPr="00F144F5" w:rsidRDefault="00F144F5" w:rsidP="00F144F5">
      <w:pPr>
        <w:pStyle w:val="ECSSIEPUID"/>
      </w:pPr>
      <w:bookmarkStart w:id="752" w:name="iepuid_ECSS_Q_ST_70_80_1480150"/>
      <w:r>
        <w:t>ECSS-Q-ST-70-80_1480150</w:t>
      </w:r>
      <w:bookmarkEnd w:id="752"/>
    </w:p>
    <w:p w14:paraId="45871777" w14:textId="77777777" w:rsidR="006D0DA4" w:rsidRPr="00C26A99" w:rsidRDefault="000612DD" w:rsidP="006D0DA4">
      <w:pPr>
        <w:pStyle w:val="requirelevel1"/>
      </w:pPr>
      <w:r w:rsidRPr="00C26A99">
        <w:t xml:space="preserve">Traceability shall be ensured through a </w:t>
      </w:r>
      <w:r w:rsidR="006D0DA4" w:rsidRPr="00C26A99">
        <w:t>shop traveller.</w:t>
      </w:r>
    </w:p>
    <w:p w14:paraId="6A9C04D2" w14:textId="3413419E" w:rsidR="008E2814" w:rsidRDefault="00C15648" w:rsidP="008E2814">
      <w:pPr>
        <w:pStyle w:val="NOTE"/>
      </w:pPr>
      <w:r w:rsidRPr="00C26A99">
        <w:t>The shop traveller can</w:t>
      </w:r>
      <w:r w:rsidR="00126128" w:rsidRPr="00C26A99">
        <w:t xml:space="preserve"> </w:t>
      </w:r>
      <w:r w:rsidRPr="00C26A99">
        <w:t>include</w:t>
      </w:r>
      <w:r w:rsidR="00126128" w:rsidRPr="00C26A99">
        <w:t xml:space="preserve"> the dates of the different manufacturing steps</w:t>
      </w:r>
      <w:r w:rsidRPr="00C26A99">
        <w:t xml:space="preserve"> including post operations</w:t>
      </w:r>
      <w:r w:rsidR="008E2814" w:rsidRPr="00C26A99">
        <w:t xml:space="preserve">, </w:t>
      </w:r>
      <w:r w:rsidR="00126128" w:rsidRPr="00C26A99">
        <w:t xml:space="preserve">the </w:t>
      </w:r>
      <w:r w:rsidR="008E2814" w:rsidRPr="00C26A99">
        <w:t xml:space="preserve">powder batch number, </w:t>
      </w:r>
      <w:r w:rsidR="00126128" w:rsidRPr="00C26A99">
        <w:t xml:space="preserve">the </w:t>
      </w:r>
      <w:r w:rsidR="008E2814" w:rsidRPr="00C26A99">
        <w:t>powder level in machine before start,</w:t>
      </w:r>
      <w:r w:rsidR="00126128" w:rsidRPr="00C26A99">
        <w:t xml:space="preserve"> confirmation of compliance with </w:t>
      </w:r>
      <w:r w:rsidR="00CF3A51" w:rsidRPr="00C26A99">
        <w:t>AMP</w:t>
      </w:r>
      <w:r w:rsidR="00126128" w:rsidRPr="00C26A99">
        <w:t xml:space="preserve"> through operator’s signature,</w:t>
      </w:r>
      <w:r w:rsidR="008E2814" w:rsidRPr="00C26A99">
        <w:t xml:space="preserve"> </w:t>
      </w:r>
      <w:r w:rsidR="00126128" w:rsidRPr="00C26A99">
        <w:t>etc.</w:t>
      </w:r>
    </w:p>
    <w:p w14:paraId="61C92356" w14:textId="7C5D8B61" w:rsidR="00F144F5" w:rsidRPr="00C26A99" w:rsidRDefault="00F144F5" w:rsidP="00F144F5">
      <w:pPr>
        <w:pStyle w:val="ECSSIEPUID"/>
      </w:pPr>
      <w:bookmarkStart w:id="753" w:name="iepuid_ECSS_Q_ST_70_80_1480151"/>
      <w:r>
        <w:t>ECSS-Q-ST-70-80_1480151</w:t>
      </w:r>
      <w:bookmarkEnd w:id="753"/>
    </w:p>
    <w:p w14:paraId="7E71EF43" w14:textId="1B2EAE9B" w:rsidR="006D0DA4" w:rsidRPr="00C26A99" w:rsidRDefault="006D0DA4" w:rsidP="006D0DA4">
      <w:pPr>
        <w:pStyle w:val="requirelevel1"/>
      </w:pPr>
      <w:r w:rsidRPr="00C26A99">
        <w:t>All data shall be available for review.</w:t>
      </w:r>
    </w:p>
    <w:p w14:paraId="73F4CAA8" w14:textId="2BB91315" w:rsidR="005666C2" w:rsidRDefault="005666C2" w:rsidP="005666C2">
      <w:pPr>
        <w:pStyle w:val="Heading3"/>
      </w:pPr>
      <w:bookmarkStart w:id="754" w:name="_Toc507752723"/>
      <w:bookmarkStart w:id="755" w:name="_Ref2930694"/>
      <w:bookmarkStart w:id="756" w:name="_Ref2930967"/>
      <w:bookmarkStart w:id="757" w:name="_Ref45629068"/>
      <w:bookmarkStart w:id="758" w:name="_Toc79571649"/>
      <w:r w:rsidRPr="00C26A99">
        <w:t>Anomalies and non-conformances occurring during the AM process</w:t>
      </w:r>
      <w:bookmarkStart w:id="759" w:name="ECSS_Q_ST_70_80_1480231"/>
      <w:bookmarkEnd w:id="754"/>
      <w:bookmarkEnd w:id="755"/>
      <w:bookmarkEnd w:id="756"/>
      <w:bookmarkEnd w:id="757"/>
      <w:bookmarkEnd w:id="758"/>
      <w:bookmarkEnd w:id="759"/>
    </w:p>
    <w:p w14:paraId="761DD66E" w14:textId="71B836F0" w:rsidR="00F144F5" w:rsidRPr="00F144F5" w:rsidRDefault="00F144F5" w:rsidP="00F144F5">
      <w:pPr>
        <w:pStyle w:val="ECSSIEPUID"/>
      </w:pPr>
      <w:bookmarkStart w:id="760" w:name="iepuid_ECSS_Q_ST_70_80_1480152"/>
      <w:r>
        <w:t>ECSS-Q-ST-70-80_1480152</w:t>
      </w:r>
      <w:bookmarkEnd w:id="760"/>
    </w:p>
    <w:p w14:paraId="110F8FD6" w14:textId="77777777" w:rsidR="00925B62" w:rsidRPr="00C26A99" w:rsidRDefault="00925B62" w:rsidP="00925B62">
      <w:pPr>
        <w:pStyle w:val="requirelevel1"/>
      </w:pPr>
      <w:bookmarkStart w:id="761" w:name="_Ref2930709"/>
      <w:r w:rsidRPr="00C26A99">
        <w:t xml:space="preserve">In case of anomalies occurring during the AM process, </w:t>
      </w:r>
      <w:r w:rsidR="002354E8" w:rsidRPr="00C26A99">
        <w:t>a non</w:t>
      </w:r>
      <w:r w:rsidR="001C50D9" w:rsidRPr="00C26A99">
        <w:t xml:space="preserve">conformance </w:t>
      </w:r>
      <w:r w:rsidR="002354E8" w:rsidRPr="00C26A99">
        <w:t xml:space="preserve">report </w:t>
      </w:r>
      <w:r w:rsidR="00F77B88" w:rsidRPr="00C26A99">
        <w:t xml:space="preserve">in </w:t>
      </w:r>
      <w:r w:rsidR="008A7A72" w:rsidRPr="00C26A99">
        <w:t>compliance</w:t>
      </w:r>
      <w:r w:rsidR="00F77B88" w:rsidRPr="00C26A99">
        <w:t xml:space="preserve"> with</w:t>
      </w:r>
      <w:r w:rsidR="001C50D9" w:rsidRPr="00C26A99">
        <w:t xml:space="preserve"> ECSS-Q-ST-10-09 shall be raised.</w:t>
      </w:r>
      <w:bookmarkEnd w:id="761"/>
    </w:p>
    <w:p w14:paraId="1D0DC183" w14:textId="1A03DB59" w:rsidR="00925B62" w:rsidRPr="00C26A99" w:rsidRDefault="00BA10FD" w:rsidP="00925B62">
      <w:pPr>
        <w:pStyle w:val="NOTE"/>
      </w:pPr>
      <w:r w:rsidRPr="00C26A99">
        <w:t xml:space="preserve">A deviation from the qualified range of </w:t>
      </w:r>
      <w:r w:rsidR="00925B62" w:rsidRPr="00C26A99">
        <w:t>one or more process parameters can be considered as anomalies.</w:t>
      </w:r>
    </w:p>
    <w:p w14:paraId="33C57DFB" w14:textId="4320947E" w:rsidR="005666C2" w:rsidRDefault="005666C2" w:rsidP="005666C2">
      <w:pPr>
        <w:pStyle w:val="Heading2"/>
      </w:pPr>
      <w:bookmarkStart w:id="762" w:name="_Toc507752725"/>
      <w:bookmarkStart w:id="763" w:name="_Toc79571650"/>
      <w:r w:rsidRPr="00C26A99">
        <w:lastRenderedPageBreak/>
        <w:t>Auditing</w:t>
      </w:r>
      <w:bookmarkStart w:id="764" w:name="ECSS_Q_ST_70_80_1480232"/>
      <w:bookmarkEnd w:id="762"/>
      <w:bookmarkEnd w:id="763"/>
      <w:bookmarkEnd w:id="764"/>
    </w:p>
    <w:p w14:paraId="53ED70A0" w14:textId="57069592" w:rsidR="00F144F5" w:rsidRPr="00F144F5" w:rsidRDefault="00F144F5" w:rsidP="00F144F5">
      <w:pPr>
        <w:pStyle w:val="ECSSIEPUID"/>
      </w:pPr>
      <w:bookmarkStart w:id="765" w:name="iepuid_ECSS_Q_ST_70_80_1480153"/>
      <w:r>
        <w:t>ECSS-Q-ST-70-80_1480153</w:t>
      </w:r>
      <w:bookmarkEnd w:id="765"/>
    </w:p>
    <w:p w14:paraId="3A7ED349" w14:textId="32A4EE03" w:rsidR="00487645" w:rsidRDefault="00487645" w:rsidP="00487645">
      <w:pPr>
        <w:pStyle w:val="requirelevel1"/>
      </w:pPr>
      <w:r w:rsidRPr="00C26A99">
        <w:t>A supplier process audit shall be performed for new suppliers prior to the start</w:t>
      </w:r>
      <w:r w:rsidR="00861D5E">
        <w:t xml:space="preserve"> of the pre-verification phase.</w:t>
      </w:r>
    </w:p>
    <w:p w14:paraId="7C4BB91C" w14:textId="00096714" w:rsidR="00F144F5" w:rsidRPr="00C26A99" w:rsidRDefault="00F144F5" w:rsidP="00F144F5">
      <w:pPr>
        <w:pStyle w:val="ECSSIEPUID"/>
      </w:pPr>
      <w:bookmarkStart w:id="766" w:name="iepuid_ECSS_Q_ST_70_80_1480154"/>
      <w:r>
        <w:t>ECSS-Q-ST-70-80_1480154</w:t>
      </w:r>
      <w:bookmarkEnd w:id="766"/>
    </w:p>
    <w:p w14:paraId="2E7C6DD7" w14:textId="52A39EF4" w:rsidR="000F7F63" w:rsidRPr="00C26A99" w:rsidRDefault="000F7F63" w:rsidP="00487645">
      <w:pPr>
        <w:pStyle w:val="requirelevel1"/>
      </w:pPr>
      <w:r w:rsidRPr="00C26A99">
        <w:t>Suppliers may be re-audited if major changes to the end</w:t>
      </w:r>
      <w:r w:rsidR="00197198" w:rsidRPr="00C26A99">
        <w:t>-</w:t>
      </w:r>
      <w:r w:rsidRPr="00C26A99">
        <w:t>to</w:t>
      </w:r>
      <w:r w:rsidR="00197198" w:rsidRPr="00C26A99">
        <w:t>-</w:t>
      </w:r>
      <w:r w:rsidRPr="00C26A99">
        <w:t xml:space="preserve">end </w:t>
      </w:r>
      <w:r w:rsidR="00861D5E">
        <w:t>manufacturing process are made.</w:t>
      </w:r>
    </w:p>
    <w:p w14:paraId="768E8E2B" w14:textId="1B2BB909" w:rsidR="00085075" w:rsidRPr="00C26A99" w:rsidRDefault="003D3669" w:rsidP="002B4B24">
      <w:pPr>
        <w:pStyle w:val="NOTE"/>
      </w:pPr>
      <w:r w:rsidRPr="00C26A99">
        <w:t xml:space="preserve">An example of an audit </w:t>
      </w:r>
      <w:r w:rsidR="00940FFC" w:rsidRPr="00C26A99">
        <w:t>check list</w:t>
      </w:r>
      <w:r w:rsidR="00085075" w:rsidRPr="00C26A99">
        <w:t xml:space="preserve"> </w:t>
      </w:r>
      <w:r w:rsidRPr="00C26A99">
        <w:t xml:space="preserve">is </w:t>
      </w:r>
      <w:r w:rsidR="00C92908" w:rsidRPr="00C26A99">
        <w:t>proposed in</w:t>
      </w:r>
      <w:r w:rsidR="006763DD" w:rsidRPr="00C26A99">
        <w:t xml:space="preserve"> </w:t>
      </w:r>
      <w:r w:rsidR="00D36BF5" w:rsidRPr="00C26A99">
        <w:fldChar w:fldCharType="begin"/>
      </w:r>
      <w:r w:rsidR="00D36BF5" w:rsidRPr="00C26A99">
        <w:instrText xml:space="preserve"> REF _Ref534712373 \r \h </w:instrText>
      </w:r>
      <w:r w:rsidR="00D36BF5" w:rsidRPr="00C26A99">
        <w:fldChar w:fldCharType="separate"/>
      </w:r>
      <w:r w:rsidR="002926D7">
        <w:t>Annex J</w:t>
      </w:r>
      <w:r w:rsidR="00D36BF5" w:rsidRPr="00C26A99">
        <w:fldChar w:fldCharType="end"/>
      </w:r>
      <w:r w:rsidR="00085075" w:rsidRPr="00C26A99">
        <w:t>.</w:t>
      </w:r>
    </w:p>
    <w:p w14:paraId="55F1093F" w14:textId="03C42025" w:rsidR="0045702B" w:rsidRDefault="00A0177A" w:rsidP="00A0177A">
      <w:pPr>
        <w:pStyle w:val="Heading2"/>
      </w:pPr>
      <w:bookmarkStart w:id="767" w:name="_Ref45628960"/>
      <w:bookmarkStart w:id="768" w:name="_Toc79571651"/>
      <w:r w:rsidRPr="00C26A99">
        <w:t>End Item Data Pack</w:t>
      </w:r>
      <w:bookmarkStart w:id="769" w:name="ECSS_Q_ST_70_80_1480233"/>
      <w:bookmarkEnd w:id="767"/>
      <w:bookmarkEnd w:id="768"/>
      <w:bookmarkEnd w:id="769"/>
    </w:p>
    <w:p w14:paraId="1611CF90" w14:textId="44547736" w:rsidR="00F144F5" w:rsidRPr="00F144F5" w:rsidRDefault="00F144F5" w:rsidP="00F144F5">
      <w:pPr>
        <w:pStyle w:val="ECSSIEPUID"/>
      </w:pPr>
      <w:bookmarkStart w:id="770" w:name="iepuid_ECSS_Q_ST_70_80_1480155"/>
      <w:r>
        <w:t>ECSS-Q-ST-70-80_1480155</w:t>
      </w:r>
      <w:bookmarkEnd w:id="770"/>
    </w:p>
    <w:p w14:paraId="1AFC9905" w14:textId="479C601C" w:rsidR="001E56B5" w:rsidRPr="00C26A99" w:rsidRDefault="00EF4B88" w:rsidP="00A174A3">
      <w:pPr>
        <w:pStyle w:val="requirelevel1"/>
      </w:pPr>
      <w:r w:rsidRPr="00C26A99">
        <w:t xml:space="preserve">The EIDP shall be created </w:t>
      </w:r>
      <w:r w:rsidR="009A3D38" w:rsidRPr="00C26A99">
        <w:t>in compliance with</w:t>
      </w:r>
      <w:r w:rsidRPr="00C26A99">
        <w:t xml:space="preserve"> </w:t>
      </w:r>
      <w:r w:rsidR="001908E2" w:rsidRPr="00C26A99">
        <w:t xml:space="preserve">Annex B of </w:t>
      </w:r>
      <w:r w:rsidRPr="00C26A99">
        <w:t>ECSS-Q-ST-20</w:t>
      </w:r>
      <w:r w:rsidR="00861D5E">
        <w:t>.</w:t>
      </w:r>
    </w:p>
    <w:p w14:paraId="67871434" w14:textId="77777777" w:rsidR="001E56B5" w:rsidRPr="00C26A99" w:rsidRDefault="001E56B5" w:rsidP="001E56B5">
      <w:pPr>
        <w:pStyle w:val="Heading1"/>
      </w:pPr>
      <w:bookmarkStart w:id="771" w:name="_Ref38026469"/>
      <w:bookmarkStart w:id="772" w:name="_Ref41056298"/>
      <w:bookmarkStart w:id="773" w:name="_Ref41056427"/>
      <w:bookmarkStart w:id="774" w:name="_Ref3188782"/>
      <w:bookmarkStart w:id="775" w:name="_Ref3192378"/>
      <w:bookmarkStart w:id="776" w:name="_Ref3227700"/>
      <w:bookmarkStart w:id="777" w:name="_Ref3227888"/>
      <w:bookmarkStart w:id="778" w:name="_Ref3228218"/>
      <w:r w:rsidRPr="00C26A99">
        <w:lastRenderedPageBreak/>
        <w:br/>
      </w:r>
      <w:bookmarkStart w:id="779" w:name="_Ref47107430"/>
      <w:bookmarkStart w:id="780" w:name="_Toc79571652"/>
      <w:r w:rsidRPr="00C26A99">
        <w:t>Testing of AM materials and parts</w:t>
      </w:r>
      <w:bookmarkStart w:id="781" w:name="ECSS_Q_ST_70_80_1480234"/>
      <w:bookmarkEnd w:id="779"/>
      <w:bookmarkEnd w:id="780"/>
      <w:bookmarkEnd w:id="781"/>
    </w:p>
    <w:p w14:paraId="441F025B" w14:textId="77777777" w:rsidR="001E56B5" w:rsidRPr="00C26A99" w:rsidRDefault="001E56B5" w:rsidP="001E56B5">
      <w:pPr>
        <w:pStyle w:val="Heading2"/>
      </w:pPr>
      <w:bookmarkStart w:id="782" w:name="_Toc79571653"/>
      <w:r w:rsidRPr="00C26A99">
        <w:t>Overview</w:t>
      </w:r>
      <w:bookmarkStart w:id="783" w:name="ECSS_Q_ST_70_80_1480235"/>
      <w:bookmarkEnd w:id="782"/>
      <w:bookmarkEnd w:id="783"/>
    </w:p>
    <w:p w14:paraId="74AA3360" w14:textId="37321D38" w:rsidR="001E56B5" w:rsidRPr="00C26A99" w:rsidRDefault="001E56B5" w:rsidP="001E56B5">
      <w:pPr>
        <w:pStyle w:val="paragraph"/>
      </w:pPr>
      <w:bookmarkStart w:id="784" w:name="ECSS_Q_ST_70_80_1480236"/>
      <w:bookmarkEnd w:id="784"/>
      <w:r w:rsidRPr="00C26A99">
        <w:t xml:space="preserve">The aim of this </w:t>
      </w:r>
      <w:r w:rsidR="00197198" w:rsidRPr="00C26A99">
        <w:t>clause</w:t>
      </w:r>
      <w:r w:rsidRPr="00C26A99">
        <w:t xml:space="preserve"> is to detail several</w:t>
      </w:r>
      <w:r w:rsidR="00296697" w:rsidRPr="00C26A99">
        <w:t xml:space="preserve"> non-destructive and destructive</w:t>
      </w:r>
      <w:r w:rsidRPr="00C26A99">
        <w:t xml:space="preserve"> testing methods which are called up </w:t>
      </w:r>
      <w:r w:rsidR="00861D5E">
        <w:t>through the above requirements.</w:t>
      </w:r>
    </w:p>
    <w:p w14:paraId="4081CD4E" w14:textId="77777777" w:rsidR="001E56B5" w:rsidRPr="00C26A99" w:rsidRDefault="001E56B5" w:rsidP="001E56B5">
      <w:pPr>
        <w:pStyle w:val="Heading2"/>
      </w:pPr>
      <w:bookmarkStart w:id="785" w:name="_Ref47106453"/>
      <w:bookmarkStart w:id="786" w:name="_Toc79571654"/>
      <w:r w:rsidRPr="00C26A99">
        <w:t>Powder capture sample</w:t>
      </w:r>
      <w:bookmarkStart w:id="787" w:name="ECSS_Q_ST_70_80_1480237"/>
      <w:bookmarkEnd w:id="785"/>
      <w:bookmarkEnd w:id="786"/>
      <w:bookmarkEnd w:id="787"/>
    </w:p>
    <w:p w14:paraId="4EAE04AC" w14:textId="77777777" w:rsidR="00296697" w:rsidRPr="00C26A99" w:rsidRDefault="00296697" w:rsidP="00296697">
      <w:pPr>
        <w:pStyle w:val="Heading3"/>
      </w:pPr>
      <w:bookmarkStart w:id="788" w:name="_Toc79571655"/>
      <w:r w:rsidRPr="00C26A99">
        <w:t>Overview</w:t>
      </w:r>
      <w:bookmarkStart w:id="789" w:name="ECSS_Q_ST_70_80_1480238"/>
      <w:bookmarkEnd w:id="788"/>
      <w:bookmarkEnd w:id="789"/>
    </w:p>
    <w:p w14:paraId="04F62470" w14:textId="77777777" w:rsidR="00296697" w:rsidRPr="00C26A99" w:rsidRDefault="00296697" w:rsidP="00296697">
      <w:pPr>
        <w:pStyle w:val="paragraph"/>
      </w:pPr>
      <w:bookmarkStart w:id="790" w:name="ECSS_Q_ST_70_80_1480239"/>
      <w:bookmarkEnd w:id="790"/>
      <w:r w:rsidRPr="00C26A99">
        <w:t>Powder capture samples provide a useful historic reference to a powder used in a build. They can also provide an indication of any powder contamination issue occurring before or during the build.</w:t>
      </w:r>
    </w:p>
    <w:p w14:paraId="4E1BB789" w14:textId="7FC91F89" w:rsidR="00296697" w:rsidRPr="00C26A99" w:rsidRDefault="00296697" w:rsidP="00296697">
      <w:pPr>
        <w:pStyle w:val="paragraph"/>
      </w:pPr>
      <w:r w:rsidRPr="00C26A99">
        <w:t xml:space="preserve">A powder capture sample can be </w:t>
      </w:r>
      <w:r w:rsidR="00AC4DC1" w:rsidRPr="00C26A99">
        <w:t>an</w:t>
      </w:r>
      <w:r w:rsidRPr="00C26A99">
        <w:t xml:space="preserve"> mPBF container built during the mPBF which intrinsically contains powder as-supplied to the build chamber and any contaminants generated during the build.</w:t>
      </w:r>
    </w:p>
    <w:p w14:paraId="185CD4D2" w14:textId="77777777" w:rsidR="00296697" w:rsidRPr="00C26A99" w:rsidRDefault="00296697" w:rsidP="00296697">
      <w:pPr>
        <w:pStyle w:val="paragraph"/>
      </w:pPr>
      <w:r w:rsidRPr="00C26A99">
        <w:t xml:space="preserve">Equally, it can be a powder sampling tool, which is inserted into the bed, collects a sample and </w:t>
      </w:r>
      <w:r w:rsidR="00962ED3" w:rsidRPr="00C26A99">
        <w:t xml:space="preserve">is </w:t>
      </w:r>
      <w:r w:rsidRPr="00C26A99">
        <w:t>then withdrawn.</w:t>
      </w:r>
    </w:p>
    <w:p w14:paraId="3C5D2BCB" w14:textId="5AC2C3F8" w:rsidR="00296697" w:rsidRDefault="00296697" w:rsidP="00296697">
      <w:pPr>
        <w:pStyle w:val="Heading3"/>
      </w:pPr>
      <w:bookmarkStart w:id="791" w:name="_Toc79571656"/>
      <w:r w:rsidRPr="00C26A99">
        <w:t>Requirement</w:t>
      </w:r>
      <w:bookmarkStart w:id="792" w:name="ECSS_Q_ST_70_80_1480240"/>
      <w:bookmarkEnd w:id="791"/>
      <w:bookmarkEnd w:id="792"/>
    </w:p>
    <w:p w14:paraId="7CE4ED23" w14:textId="756A5511" w:rsidR="00F144F5" w:rsidRPr="00F144F5" w:rsidRDefault="00F144F5" w:rsidP="00F144F5">
      <w:pPr>
        <w:pStyle w:val="ECSSIEPUID"/>
      </w:pPr>
      <w:bookmarkStart w:id="793" w:name="iepuid_ECSS_Q_ST_70_80_1480156"/>
      <w:r>
        <w:t>ECSS-Q-ST-70-80_1480156</w:t>
      </w:r>
      <w:bookmarkEnd w:id="793"/>
    </w:p>
    <w:bookmarkEnd w:id="771"/>
    <w:bookmarkEnd w:id="772"/>
    <w:bookmarkEnd w:id="773"/>
    <w:p w14:paraId="5D65EABA" w14:textId="77777777" w:rsidR="001E56B5" w:rsidRPr="00C26A99" w:rsidRDefault="001E56B5" w:rsidP="007A550F">
      <w:pPr>
        <w:pStyle w:val="requirelevel1"/>
      </w:pPr>
      <w:r w:rsidRPr="00C26A99">
        <w:t>Powder capture samples shall contain sufficient powder for any likely retrospective tests.</w:t>
      </w:r>
    </w:p>
    <w:p w14:paraId="29EAD590" w14:textId="0B4E6909" w:rsidR="001E56B5" w:rsidRDefault="002F2501" w:rsidP="001E56B5">
      <w:pPr>
        <w:pStyle w:val="Heading2"/>
      </w:pPr>
      <w:bookmarkStart w:id="794" w:name="_Ref39758631"/>
      <w:bookmarkStart w:id="795" w:name="_Ref58754087"/>
      <w:bookmarkStart w:id="796" w:name="_Toc79571657"/>
      <w:r w:rsidRPr="00C26A99">
        <w:t>NDT</w:t>
      </w:r>
      <w:r w:rsidR="001E56B5" w:rsidRPr="00C26A99">
        <w:t xml:space="preserve"> for AM</w:t>
      </w:r>
      <w:bookmarkStart w:id="797" w:name="ECSS_Q_ST_70_80_1480241"/>
      <w:bookmarkEnd w:id="774"/>
      <w:bookmarkEnd w:id="775"/>
      <w:bookmarkEnd w:id="776"/>
      <w:bookmarkEnd w:id="777"/>
      <w:bookmarkEnd w:id="778"/>
      <w:bookmarkEnd w:id="794"/>
      <w:bookmarkEnd w:id="795"/>
      <w:bookmarkEnd w:id="796"/>
      <w:bookmarkEnd w:id="797"/>
    </w:p>
    <w:p w14:paraId="5A203B7C" w14:textId="2196ED40" w:rsidR="00F144F5" w:rsidRPr="00F144F5" w:rsidRDefault="00F144F5" w:rsidP="00F144F5">
      <w:pPr>
        <w:pStyle w:val="ECSSIEPUID"/>
      </w:pPr>
      <w:bookmarkStart w:id="798" w:name="iepuid_ECSS_Q_ST_70_80_1480157"/>
      <w:r>
        <w:t>ECSS-Q-ST-70-80_1480157</w:t>
      </w:r>
      <w:bookmarkEnd w:id="798"/>
    </w:p>
    <w:p w14:paraId="310FAFAF" w14:textId="1806EC57" w:rsidR="001E56B5" w:rsidRPr="00C26A99" w:rsidRDefault="001E56B5" w:rsidP="00B73D67">
      <w:pPr>
        <w:pStyle w:val="requirelevel1"/>
      </w:pPr>
      <w:r w:rsidRPr="00C26A99">
        <w:t xml:space="preserve">The selection of </w:t>
      </w:r>
      <w:r w:rsidR="002F2501" w:rsidRPr="00C26A99">
        <w:t>NDT</w:t>
      </w:r>
      <w:r w:rsidRPr="00C26A99">
        <w:t xml:space="preserve"> techniques shall be perfor</w:t>
      </w:r>
      <w:r w:rsidR="00197198" w:rsidRPr="00C26A99">
        <w:t>med in the AM definition phase</w:t>
      </w:r>
      <w:r w:rsidR="00F85B19" w:rsidRPr="00C26A99">
        <w:t xml:space="preserve"> and implemented in accordance with ECSS-Q-ST-70-15</w:t>
      </w:r>
      <w:r w:rsidR="00197198" w:rsidRPr="00C26A99">
        <w:t>.</w:t>
      </w:r>
    </w:p>
    <w:p w14:paraId="41D39328" w14:textId="361864A0" w:rsidR="002608F6" w:rsidRDefault="004072A4" w:rsidP="007D6054">
      <w:pPr>
        <w:pStyle w:val="NOTE"/>
      </w:pPr>
      <w:r w:rsidRPr="00C26A99">
        <w:t>ASTM E3166</w:t>
      </w:r>
      <w:r w:rsidR="009D72C4" w:rsidRPr="00C26A99">
        <w:t>:2020</w:t>
      </w:r>
      <w:r w:rsidRPr="00C26A99">
        <w:t xml:space="preserve"> </w:t>
      </w:r>
      <w:r w:rsidR="00503A7E" w:rsidRPr="00C26A99">
        <w:t>“</w:t>
      </w:r>
      <w:r w:rsidRPr="00C26A99">
        <w:t>Standard Guide for Non-destructive Examination of Metal Additively Manufactured Aerospace Parts After Build</w:t>
      </w:r>
      <w:r w:rsidR="00503A7E" w:rsidRPr="00C26A99">
        <w:t>”</w:t>
      </w:r>
      <w:r w:rsidRPr="00C26A99">
        <w:t xml:space="preserve"> can be used complementary for examining AM part</w:t>
      </w:r>
      <w:r w:rsidR="00861D5E">
        <w:t>s.</w:t>
      </w:r>
    </w:p>
    <w:p w14:paraId="60D926B0" w14:textId="05AE229B" w:rsidR="00F144F5" w:rsidRPr="00C26A99" w:rsidRDefault="00F144F5" w:rsidP="00F144F5">
      <w:pPr>
        <w:pStyle w:val="ECSSIEPUID"/>
      </w:pPr>
      <w:bookmarkStart w:id="799" w:name="iepuid_ECSS_Q_ST_70_80_1480158"/>
      <w:r>
        <w:lastRenderedPageBreak/>
        <w:t>ECSS-Q-ST-70-80_1480158</w:t>
      </w:r>
      <w:bookmarkEnd w:id="799"/>
    </w:p>
    <w:p w14:paraId="6CC1436A" w14:textId="047240AC" w:rsidR="001E56B5" w:rsidRDefault="001E56B5" w:rsidP="00B73D67">
      <w:pPr>
        <w:pStyle w:val="requirelevel1"/>
      </w:pPr>
      <w:bookmarkStart w:id="800" w:name="_Ref3188783"/>
      <w:r w:rsidRPr="00C26A99">
        <w:t xml:space="preserve">Visual inspection shall be performed </w:t>
      </w:r>
      <w:r w:rsidR="002D303B" w:rsidRPr="00C26A99">
        <w:t>in compliance with</w:t>
      </w:r>
      <w:r w:rsidRPr="00C26A99">
        <w:t xml:space="preserve"> ECSS-Q-ST-70-15.</w:t>
      </w:r>
      <w:bookmarkEnd w:id="800"/>
    </w:p>
    <w:p w14:paraId="2E27A7FB" w14:textId="42640314" w:rsidR="00F144F5" w:rsidRPr="00C26A99" w:rsidRDefault="00F144F5" w:rsidP="00F144F5">
      <w:pPr>
        <w:pStyle w:val="ECSSIEPUID"/>
      </w:pPr>
      <w:bookmarkStart w:id="801" w:name="iepuid_ECSS_Q_ST_70_80_1480159"/>
      <w:r>
        <w:t>ECSS-Q-ST-70-80_1480159</w:t>
      </w:r>
      <w:bookmarkEnd w:id="801"/>
    </w:p>
    <w:p w14:paraId="4D442A33" w14:textId="77777777" w:rsidR="001E56B5" w:rsidRPr="00C26A99" w:rsidRDefault="001E56B5" w:rsidP="00B73D67">
      <w:pPr>
        <w:pStyle w:val="requirelevel1"/>
      </w:pPr>
      <w:r w:rsidRPr="00C26A99">
        <w:t xml:space="preserve">Visual inspection shall be performed after completion of the build job and after separation from the build plate. </w:t>
      </w:r>
    </w:p>
    <w:p w14:paraId="50DB9B67" w14:textId="11D6E744" w:rsidR="001E56B5" w:rsidRDefault="00FD6EDE" w:rsidP="00503A7E">
      <w:pPr>
        <w:pStyle w:val="NOTE"/>
      </w:pPr>
      <w:bookmarkStart w:id="802" w:name="_Ref3228222"/>
      <w:r w:rsidRPr="00C26A99">
        <w:t>It is best practice to carry out the visual insp</w:t>
      </w:r>
      <w:r w:rsidR="00313EFE" w:rsidRPr="00C26A99">
        <w:t>e</w:t>
      </w:r>
      <w:r w:rsidRPr="00C26A99">
        <w:t xml:space="preserve">ction with a </w:t>
      </w:r>
      <w:r w:rsidR="00977DC2" w:rsidRPr="00C26A99">
        <w:t>magnification</w:t>
      </w:r>
      <w:r w:rsidRPr="00C26A99">
        <w:t xml:space="preserve"> of 10x or higher.</w:t>
      </w:r>
      <w:r w:rsidR="00861D5E">
        <w:t xml:space="preserve"> </w:t>
      </w:r>
      <w:r w:rsidR="0081160E" w:rsidRPr="00C26A99">
        <w:t xml:space="preserve">The aim of the visual inspection is to locate any superficial </w:t>
      </w:r>
      <w:r w:rsidR="00DF3564" w:rsidRPr="00C26A99">
        <w:t>anomalies.</w:t>
      </w:r>
      <w:r w:rsidR="0081160E" w:rsidRPr="00C26A99">
        <w:t xml:space="preserve"> This can include </w:t>
      </w:r>
      <w:r w:rsidR="001E56B5" w:rsidRPr="00C26A99">
        <w:t>cavities, discolouration, contamination, cracks,</w:t>
      </w:r>
      <w:r w:rsidR="00197198" w:rsidRPr="00C26A99">
        <w:t xml:space="preserve"> lack of fusion</w:t>
      </w:r>
      <w:r w:rsidR="003552FA" w:rsidRPr="00C26A99">
        <w:t>,</w:t>
      </w:r>
      <w:r w:rsidR="0081160E" w:rsidRPr="00C26A99">
        <w:t xml:space="preserve"> and as far as this can be detected with the applied magnification</w:t>
      </w:r>
      <w:r w:rsidR="00197198" w:rsidRPr="00C26A99">
        <w:t>.</w:t>
      </w:r>
    </w:p>
    <w:p w14:paraId="7C72DCBD" w14:textId="5D8B31F9" w:rsidR="00F144F5" w:rsidRPr="00C26A99" w:rsidRDefault="00F144F5" w:rsidP="00F144F5">
      <w:pPr>
        <w:pStyle w:val="ECSSIEPUID"/>
      </w:pPr>
      <w:bookmarkStart w:id="803" w:name="iepuid_ECSS_Q_ST_70_80_1480160"/>
      <w:r>
        <w:t>ECSS-Q-ST-70-80_1480160</w:t>
      </w:r>
      <w:bookmarkEnd w:id="803"/>
    </w:p>
    <w:p w14:paraId="13E5B22F" w14:textId="40090C47" w:rsidR="001E56B5" w:rsidRDefault="001E56B5" w:rsidP="00B73D67">
      <w:pPr>
        <w:pStyle w:val="requirelevel1"/>
      </w:pPr>
      <w:r w:rsidRPr="00C26A99">
        <w:t>Dye penetrant inspection shall be performe</w:t>
      </w:r>
      <w:r w:rsidR="00861D5E">
        <w:t>d if specified by the customer.</w:t>
      </w:r>
    </w:p>
    <w:p w14:paraId="3628CC12" w14:textId="5629A4EE" w:rsidR="00F144F5" w:rsidRPr="00C26A99" w:rsidRDefault="00F144F5" w:rsidP="00F144F5">
      <w:pPr>
        <w:pStyle w:val="ECSSIEPUID"/>
      </w:pPr>
      <w:bookmarkStart w:id="804" w:name="iepuid_ECSS_Q_ST_70_80_1480161"/>
      <w:r>
        <w:t>ECSS-Q-ST-70-80_1480161</w:t>
      </w:r>
      <w:bookmarkEnd w:id="804"/>
    </w:p>
    <w:p w14:paraId="6DF180E6" w14:textId="77777777" w:rsidR="001E56B5" w:rsidRPr="00C26A99" w:rsidRDefault="001E56B5" w:rsidP="001E31F0">
      <w:pPr>
        <w:pStyle w:val="requirelevel1"/>
      </w:pPr>
      <w:r w:rsidRPr="00C26A99">
        <w:t xml:space="preserve">Dye penetrant inspection shall be carried out with sensitivity level 2 </w:t>
      </w:r>
      <w:r w:rsidR="002D303B" w:rsidRPr="00C26A99">
        <w:t>in accordance with</w:t>
      </w:r>
      <w:r w:rsidRPr="00C26A99">
        <w:t xml:space="preserve"> AMS 2644, unless otherwise specified by the customer</w:t>
      </w:r>
      <w:r w:rsidR="001E31F0" w:rsidRPr="00C26A99">
        <w:t xml:space="preserve"> or necessary for implementation of for example fracture control</w:t>
      </w:r>
      <w:r w:rsidRPr="00C26A99">
        <w:t>.</w:t>
      </w:r>
      <w:bookmarkEnd w:id="802"/>
    </w:p>
    <w:p w14:paraId="64EAF0DD" w14:textId="16A928DD" w:rsidR="001E31F0" w:rsidRDefault="00F77B25" w:rsidP="00F77B25">
      <w:pPr>
        <w:pStyle w:val="NOTE"/>
      </w:pPr>
      <w:r w:rsidRPr="00C26A99">
        <w:t>For example, fracture control requirements can ask for a higher sensitivity level than 2 or even a different technique.</w:t>
      </w:r>
    </w:p>
    <w:p w14:paraId="72915710" w14:textId="4CC5E42B" w:rsidR="00F144F5" w:rsidRPr="00C26A99" w:rsidRDefault="00F144F5" w:rsidP="00F144F5">
      <w:pPr>
        <w:pStyle w:val="ECSSIEPUID"/>
      </w:pPr>
      <w:bookmarkStart w:id="805" w:name="iepuid_ECSS_Q_ST_70_80_1480162"/>
      <w:r>
        <w:t>ECSS-Q-ST-70-80_1480162</w:t>
      </w:r>
      <w:bookmarkEnd w:id="805"/>
    </w:p>
    <w:p w14:paraId="24272B20" w14:textId="77777777" w:rsidR="001E56B5" w:rsidRPr="00C26A99" w:rsidRDefault="001E56B5" w:rsidP="00B73D67">
      <w:pPr>
        <w:pStyle w:val="requirelevel1"/>
      </w:pPr>
      <w:r w:rsidRPr="00C26A99">
        <w:t>The dye of the selected method shall be cleanable in full.</w:t>
      </w:r>
    </w:p>
    <w:p w14:paraId="0DAE2021" w14:textId="5ECF1A10" w:rsidR="001E56B5" w:rsidRDefault="001E56B5" w:rsidP="001E56B5">
      <w:pPr>
        <w:pStyle w:val="NOTE"/>
      </w:pPr>
      <w:r w:rsidRPr="00C26A99">
        <w:t xml:space="preserve">AM parts are expected to have relatively high surface roughness, which makes dye penetrant inspection </w:t>
      </w:r>
      <w:r w:rsidR="0068558C" w:rsidRPr="00C26A99">
        <w:t>challenging to apply</w:t>
      </w:r>
      <w:r w:rsidRPr="00C26A99">
        <w:t>. Jet</w:t>
      </w:r>
      <w:r w:rsidR="0068558C" w:rsidRPr="00C26A99">
        <w:t>-</w:t>
      </w:r>
      <w:r w:rsidRPr="00C26A99">
        <w:t>,</w:t>
      </w:r>
      <w:r w:rsidR="00246967" w:rsidRPr="00C26A99">
        <w:t xml:space="preserve"> </w:t>
      </w:r>
      <w:r w:rsidRPr="00C26A99">
        <w:t>vapour</w:t>
      </w:r>
      <w:r w:rsidR="0068558C" w:rsidRPr="00C26A99">
        <w:t>-,</w:t>
      </w:r>
      <w:r w:rsidRPr="00C26A99">
        <w:t xml:space="preserve"> and </w:t>
      </w:r>
      <w:r w:rsidR="0068558C" w:rsidRPr="00C26A99">
        <w:t>bead-</w:t>
      </w:r>
      <w:r w:rsidRPr="00C26A99">
        <w:t xml:space="preserve">blasting can close surface-cracks and </w:t>
      </w:r>
      <w:r w:rsidR="0068558C" w:rsidRPr="00C26A99">
        <w:t>it is therefore best practice to apply a</w:t>
      </w:r>
      <w:r w:rsidR="002A35D8" w:rsidRPr="00C26A99">
        <w:t xml:space="preserve">n </w:t>
      </w:r>
      <w:r w:rsidR="0068558C" w:rsidRPr="00C26A99">
        <w:t xml:space="preserve">etch </w:t>
      </w:r>
      <w:r w:rsidRPr="00C26A99">
        <w:t>b</w:t>
      </w:r>
      <w:r w:rsidR="00861D5E">
        <w:t>efore dye penetrant inspection.</w:t>
      </w:r>
    </w:p>
    <w:p w14:paraId="4A27CCDA" w14:textId="73EA9664" w:rsidR="00F144F5" w:rsidRPr="00C26A99" w:rsidRDefault="00F144F5" w:rsidP="00F144F5">
      <w:pPr>
        <w:pStyle w:val="ECSSIEPUID"/>
      </w:pPr>
      <w:bookmarkStart w:id="806" w:name="iepuid_ECSS_Q_ST_70_80_1480163"/>
      <w:r>
        <w:t>ECSS-Q-ST-70-80_1480163</w:t>
      </w:r>
      <w:bookmarkEnd w:id="806"/>
    </w:p>
    <w:p w14:paraId="6C13399F" w14:textId="229E42E4" w:rsidR="001E56B5" w:rsidRPr="00C26A99" w:rsidRDefault="001E56B5" w:rsidP="00B73D67">
      <w:pPr>
        <w:pStyle w:val="requirelevel1"/>
      </w:pPr>
      <w:bookmarkStart w:id="807" w:name="_Ref3193001"/>
      <w:bookmarkStart w:id="808" w:name="_Ref47519895"/>
      <w:r w:rsidRPr="00C26A99">
        <w:t>X-Ray CT shall be applied to detect internal defects</w:t>
      </w:r>
      <w:bookmarkEnd w:id="807"/>
      <w:r w:rsidRPr="00C26A99">
        <w:t xml:space="preserve"> </w:t>
      </w:r>
      <w:r w:rsidR="002D303B" w:rsidRPr="00C26A99">
        <w:t>in accordance with</w:t>
      </w:r>
      <w:r w:rsidRPr="00C26A99">
        <w:t xml:space="preserve"> ASTM E 1570 and ASTM E 1441 unless otherwise specified.</w:t>
      </w:r>
      <w:bookmarkEnd w:id="808"/>
    </w:p>
    <w:p w14:paraId="38968C56" w14:textId="09987A4F" w:rsidR="001E56B5" w:rsidRDefault="001E56B5" w:rsidP="001E56B5">
      <w:pPr>
        <w:pStyle w:val="NOTE"/>
      </w:pPr>
      <w:r w:rsidRPr="00C26A99">
        <w:t xml:space="preserve">Typical internal defects for mPBF processes are pores, lack of fusion, cracks, or inclusions. X-Ray CT can also provide the porosity level, the defect’s size, shape, and </w:t>
      </w:r>
      <w:r w:rsidR="00861D5E">
        <w:t>location.</w:t>
      </w:r>
    </w:p>
    <w:p w14:paraId="3998E577" w14:textId="39A7EBFC" w:rsidR="00F144F5" w:rsidRPr="00C26A99" w:rsidRDefault="00F144F5" w:rsidP="00F144F5">
      <w:pPr>
        <w:pStyle w:val="ECSSIEPUID"/>
      </w:pPr>
      <w:bookmarkStart w:id="809" w:name="iepuid_ECSS_Q_ST_70_80_1480164"/>
      <w:r>
        <w:lastRenderedPageBreak/>
        <w:t>ECSS-Q-ST-70-80_1480164</w:t>
      </w:r>
      <w:bookmarkEnd w:id="809"/>
    </w:p>
    <w:p w14:paraId="02929796" w14:textId="2E8498DC" w:rsidR="001E56B5" w:rsidRPr="00C26A99" w:rsidRDefault="001E56B5" w:rsidP="00B73D67">
      <w:pPr>
        <w:pStyle w:val="requirelevel1"/>
      </w:pPr>
      <w:bookmarkStart w:id="810" w:name="_Ref49327800"/>
      <w:r w:rsidRPr="00C26A99">
        <w:t>For X-Ray CT, the voxel size shall be adapted to the smallest acceptable defect size.</w:t>
      </w:r>
      <w:bookmarkEnd w:id="810"/>
    </w:p>
    <w:p w14:paraId="4CCE0EE3" w14:textId="7A14EFA5" w:rsidR="001E56B5" w:rsidRDefault="0068558C" w:rsidP="001E56B5">
      <w:pPr>
        <w:pStyle w:val="NOTE"/>
      </w:pPr>
      <w:r w:rsidRPr="00C26A99">
        <w:t xml:space="preserve">It is best practise to </w:t>
      </w:r>
      <w:r w:rsidR="00230945" w:rsidRPr="00C26A99">
        <w:t xml:space="preserve">adjust the </w:t>
      </w:r>
      <w:r w:rsidRPr="00C26A99">
        <w:t xml:space="preserve">resolution </w:t>
      </w:r>
      <w:r w:rsidR="00230945" w:rsidRPr="00C26A99">
        <w:t xml:space="preserve">such that </w:t>
      </w:r>
      <w:r w:rsidR="00E33286" w:rsidRPr="00C26A99">
        <w:t xml:space="preserve">the smallest acceptable defect size can be detected with at least two voxels. </w:t>
      </w:r>
      <w:r w:rsidR="001E56B5" w:rsidRPr="00C26A99">
        <w:t>Other important parameters include the contrast to noise ratio, the focal spot size, the reference samples for detection of smallest defect size, etc.</w:t>
      </w:r>
    </w:p>
    <w:p w14:paraId="103A89A0" w14:textId="30BE7C31" w:rsidR="00F144F5" w:rsidRPr="00C26A99" w:rsidRDefault="00F144F5" w:rsidP="00F144F5">
      <w:pPr>
        <w:pStyle w:val="ECSSIEPUID"/>
      </w:pPr>
      <w:bookmarkStart w:id="811" w:name="iepuid_ECSS_Q_ST_70_80_1480165"/>
      <w:r>
        <w:t>ECSS-Q-ST-70-80_1480165</w:t>
      </w:r>
      <w:bookmarkEnd w:id="811"/>
    </w:p>
    <w:p w14:paraId="181DF98E" w14:textId="69A582AC" w:rsidR="001E56B5" w:rsidRPr="00C26A99" w:rsidRDefault="001E56B5" w:rsidP="00B73D67">
      <w:pPr>
        <w:pStyle w:val="requirelevel1"/>
      </w:pPr>
      <w:r w:rsidRPr="00C26A99">
        <w:t xml:space="preserve">In cases where the acceptance criteria for inner defects cannot be verified with </w:t>
      </w:r>
      <w:r w:rsidR="002F2501" w:rsidRPr="00C26A99">
        <w:t>NDT</w:t>
      </w:r>
      <w:r w:rsidRPr="00C26A99">
        <w:t xml:space="preserve"> techniques, the supplier shall propose and justify an alte</w:t>
      </w:r>
      <w:r w:rsidR="00861D5E">
        <w:t>rnative method to assess these.</w:t>
      </w:r>
    </w:p>
    <w:p w14:paraId="50FB73F5" w14:textId="46D4702D" w:rsidR="001E56B5" w:rsidRPr="00C26A99" w:rsidRDefault="001E56B5" w:rsidP="001E56B5">
      <w:pPr>
        <w:pStyle w:val="NOTE"/>
      </w:pPr>
      <w:r w:rsidRPr="00C26A99">
        <w:t>Alternative methods can include process monitoring techniques</w:t>
      </w:r>
      <w:r w:rsidR="00F352C7" w:rsidRPr="00C26A99">
        <w:t xml:space="preserve"> or proof testing</w:t>
      </w:r>
      <w:r w:rsidR="00861D5E">
        <w:t>.</w:t>
      </w:r>
    </w:p>
    <w:p w14:paraId="599C60C2" w14:textId="77777777" w:rsidR="001E56B5" w:rsidRPr="00C26A99" w:rsidRDefault="001E56B5" w:rsidP="001E56B5">
      <w:pPr>
        <w:pStyle w:val="Heading2"/>
      </w:pPr>
      <w:bookmarkStart w:id="812" w:name="_Ref527710838"/>
      <w:bookmarkStart w:id="813" w:name="_Toc79571658"/>
      <w:r w:rsidRPr="00C26A99">
        <w:t>Density testing</w:t>
      </w:r>
      <w:bookmarkStart w:id="814" w:name="ECSS_Q_ST_70_80_1480242"/>
      <w:bookmarkEnd w:id="812"/>
      <w:bookmarkEnd w:id="813"/>
      <w:bookmarkEnd w:id="814"/>
    </w:p>
    <w:p w14:paraId="5F38DBC0" w14:textId="77777777" w:rsidR="00162876" w:rsidRPr="00C26A99" w:rsidRDefault="00162876" w:rsidP="00162876">
      <w:pPr>
        <w:pStyle w:val="Heading3"/>
      </w:pPr>
      <w:bookmarkStart w:id="815" w:name="_Toc79571659"/>
      <w:r w:rsidRPr="00C26A99">
        <w:t>Overview</w:t>
      </w:r>
      <w:bookmarkStart w:id="816" w:name="ECSS_Q_ST_70_80_1480243"/>
      <w:bookmarkEnd w:id="815"/>
      <w:bookmarkEnd w:id="816"/>
    </w:p>
    <w:p w14:paraId="23533675" w14:textId="77777777" w:rsidR="00162876" w:rsidRPr="00C26A99" w:rsidRDefault="00162876" w:rsidP="00162876">
      <w:pPr>
        <w:pStyle w:val="paragraph"/>
      </w:pPr>
      <w:bookmarkStart w:id="817" w:name="ECSS_Q_ST_70_80_1480244"/>
      <w:bookmarkEnd w:id="817"/>
      <w:r w:rsidRPr="00C26A99">
        <w:t xml:space="preserve">State of the art AM processes can show some porosity in the form of lack of fusion-like defects and/or pores. The relative density of AM material is therefore a crucial factor to judge its “health”, and it is often measured with “full height blanks”. </w:t>
      </w:r>
      <w:r w:rsidR="00B7174F" w:rsidRPr="00C26A99">
        <w:t>A full height blank is a free-standing specimen that stretches from the base plate to the maximum height of the part to be built and can have a circular (typically Ø 10 mm) or a rectangular (typically 10x10 mm</w:t>
      </w:r>
      <w:r w:rsidR="00B7174F" w:rsidRPr="00C26A99">
        <w:rPr>
          <w:vertAlign w:val="superscript"/>
        </w:rPr>
        <w:t>2</w:t>
      </w:r>
      <w:r w:rsidR="00B7174F" w:rsidRPr="00C26A99">
        <w:t>) cross section.</w:t>
      </w:r>
    </w:p>
    <w:p w14:paraId="4A5CFAF3" w14:textId="16AF3F11" w:rsidR="00162876" w:rsidRDefault="00162876" w:rsidP="00162876">
      <w:pPr>
        <w:pStyle w:val="Heading3"/>
      </w:pPr>
      <w:bookmarkStart w:id="818" w:name="_Toc79571660"/>
      <w:r w:rsidRPr="00C26A99">
        <w:t>Requirements</w:t>
      </w:r>
      <w:bookmarkStart w:id="819" w:name="ECSS_Q_ST_70_80_1480245"/>
      <w:bookmarkEnd w:id="818"/>
      <w:bookmarkEnd w:id="819"/>
    </w:p>
    <w:p w14:paraId="5C132BCB" w14:textId="6683E28F" w:rsidR="00F144F5" w:rsidRPr="00F144F5" w:rsidRDefault="00F144F5" w:rsidP="00F144F5">
      <w:pPr>
        <w:pStyle w:val="ECSSIEPUID"/>
      </w:pPr>
      <w:bookmarkStart w:id="820" w:name="iepuid_ECSS_Q_ST_70_80_1480166"/>
      <w:r>
        <w:t>ECSS-Q-ST-70-80_1480166</w:t>
      </w:r>
      <w:bookmarkEnd w:id="820"/>
    </w:p>
    <w:p w14:paraId="6C140AF3" w14:textId="6C9783A7" w:rsidR="001E56B5" w:rsidRDefault="001E56B5" w:rsidP="004124FE">
      <w:pPr>
        <w:pStyle w:val="requirelevel1"/>
        <w:numPr>
          <w:ilvl w:val="5"/>
          <w:numId w:val="27"/>
        </w:numPr>
      </w:pPr>
      <w:r w:rsidRPr="00C26A99">
        <w:t xml:space="preserve">Density specimens produced together with a part shall not be positioned farther away from the actual part than </w:t>
      </w:r>
      <w:r w:rsidR="0054413A" w:rsidRPr="00C26A99">
        <w:t>2</w:t>
      </w:r>
      <w:r w:rsidRPr="00C26A99">
        <w:t xml:space="preserve">0 mm in x or </w:t>
      </w:r>
      <w:r w:rsidR="00EB1F65">
        <w:t>y direction.</w:t>
      </w:r>
    </w:p>
    <w:p w14:paraId="0BA2999A" w14:textId="77EB6D34" w:rsidR="00F144F5" w:rsidRPr="00C26A99" w:rsidRDefault="00F144F5" w:rsidP="00F144F5">
      <w:pPr>
        <w:pStyle w:val="ECSSIEPUID"/>
      </w:pPr>
      <w:bookmarkStart w:id="821" w:name="iepuid_ECSS_Q_ST_70_80_1480167"/>
      <w:r>
        <w:t>ECSS-Q-ST-70-80_1480167</w:t>
      </w:r>
      <w:bookmarkEnd w:id="821"/>
    </w:p>
    <w:p w14:paraId="57F501D7" w14:textId="77777777" w:rsidR="001E56B5" w:rsidRPr="00C26A99" w:rsidRDefault="001E56B5" w:rsidP="004124FE">
      <w:pPr>
        <w:pStyle w:val="requirelevel1"/>
        <w:numPr>
          <w:ilvl w:val="5"/>
          <w:numId w:val="27"/>
        </w:numPr>
      </w:pPr>
      <w:r w:rsidRPr="00C26A99">
        <w:t>At least one sample shall be positioned at the side where the gas is extracted from the build chamber and tested.</w:t>
      </w:r>
    </w:p>
    <w:p w14:paraId="6D546ECB" w14:textId="16719702" w:rsidR="001E56B5" w:rsidRPr="00C26A99" w:rsidRDefault="001E56B5" w:rsidP="00B7174F">
      <w:pPr>
        <w:pStyle w:val="NOTE"/>
      </w:pPr>
      <w:r w:rsidRPr="00C26A99">
        <w:rPr>
          <w:rStyle w:val="NOTEChar"/>
        </w:rPr>
        <w:t>Techniques</w:t>
      </w:r>
      <w:r w:rsidRPr="00C26A99">
        <w:t xml:space="preserve"> for density measurement include Archimedes (</w:t>
      </w:r>
      <w:r w:rsidR="00A71DAE" w:rsidRPr="00C26A99">
        <w:t>EN ISO 3369:2010 or ASTM B 962:</w:t>
      </w:r>
      <w:r w:rsidRPr="00C26A99">
        <w:t>2017), X-ray CT, and quantitative metallography.</w:t>
      </w:r>
    </w:p>
    <w:p w14:paraId="5B2B4BD8" w14:textId="77777777" w:rsidR="001E56B5" w:rsidRPr="00C26A99" w:rsidRDefault="001E56B5" w:rsidP="001E56B5">
      <w:pPr>
        <w:pStyle w:val="Heading2"/>
      </w:pPr>
      <w:bookmarkStart w:id="822" w:name="_Ref45628799"/>
      <w:bookmarkStart w:id="823" w:name="_Toc79571661"/>
      <w:r w:rsidRPr="00C26A99">
        <w:lastRenderedPageBreak/>
        <w:t>Destructive testing</w:t>
      </w:r>
      <w:bookmarkStart w:id="824" w:name="ECSS_Q_ST_70_80_1480246"/>
      <w:bookmarkEnd w:id="822"/>
      <w:bookmarkEnd w:id="823"/>
      <w:bookmarkEnd w:id="824"/>
    </w:p>
    <w:p w14:paraId="27097F1A" w14:textId="77777777" w:rsidR="001E56B5" w:rsidRPr="00C26A99" w:rsidRDefault="001E56B5" w:rsidP="001E56B5">
      <w:pPr>
        <w:pStyle w:val="Heading3"/>
      </w:pPr>
      <w:bookmarkStart w:id="825" w:name="_Ref527713501"/>
      <w:bookmarkStart w:id="826" w:name="_Ref534806875"/>
      <w:bookmarkStart w:id="827" w:name="_Ref35608437"/>
      <w:bookmarkStart w:id="828" w:name="_Toc79571662"/>
      <w:r w:rsidRPr="00C26A99">
        <w:t>Metallography</w:t>
      </w:r>
      <w:bookmarkStart w:id="829" w:name="ECSS_Q_ST_70_80_1480247"/>
      <w:bookmarkEnd w:id="825"/>
      <w:bookmarkEnd w:id="826"/>
      <w:bookmarkEnd w:id="827"/>
      <w:bookmarkEnd w:id="828"/>
      <w:bookmarkEnd w:id="829"/>
    </w:p>
    <w:p w14:paraId="325DD5EC" w14:textId="1DC94FF1" w:rsidR="001E56B5" w:rsidRDefault="001E56B5" w:rsidP="001E56B5">
      <w:pPr>
        <w:pStyle w:val="Heading4"/>
      </w:pPr>
      <w:bookmarkStart w:id="830" w:name="_Ref63429851"/>
      <w:r w:rsidRPr="00C26A99">
        <w:t>General Metallography</w:t>
      </w:r>
      <w:bookmarkStart w:id="831" w:name="ECSS_Q_ST_70_80_1480248"/>
      <w:bookmarkEnd w:id="830"/>
      <w:bookmarkEnd w:id="831"/>
    </w:p>
    <w:p w14:paraId="4F0C8154" w14:textId="2DCA56DF" w:rsidR="00F144F5" w:rsidRPr="00F144F5" w:rsidRDefault="00F144F5" w:rsidP="004448FE">
      <w:pPr>
        <w:pStyle w:val="ECSSIEPUID"/>
        <w:spacing w:before="240"/>
      </w:pPr>
      <w:bookmarkStart w:id="832" w:name="iepuid_ECSS_Q_ST_70_80_1480168"/>
      <w:r>
        <w:t>ECSS-Q-ST-70-80_1480168</w:t>
      </w:r>
      <w:bookmarkEnd w:id="832"/>
    </w:p>
    <w:p w14:paraId="54E49187" w14:textId="2B39B3F0" w:rsidR="001E56B5" w:rsidRDefault="001E56B5" w:rsidP="002F53F6">
      <w:pPr>
        <w:pStyle w:val="requirelevel1"/>
      </w:pPr>
      <w:bookmarkStart w:id="833" w:name="_Ref47519447"/>
      <w:r w:rsidRPr="00C26A99">
        <w:t xml:space="preserve">Microsections shall be made normal to the </w:t>
      </w:r>
      <w:r w:rsidR="0068558C" w:rsidRPr="00C26A99">
        <w:t xml:space="preserve">Z-axis, </w:t>
      </w:r>
      <w:r w:rsidR="001B2E81" w:rsidRPr="00C26A99">
        <w:t>in accordance with</w:t>
      </w:r>
      <w:r w:rsidR="0068558C" w:rsidRPr="00C26A99">
        <w:t xml:space="preserve"> clause </w:t>
      </w:r>
      <w:r w:rsidR="0068558C" w:rsidRPr="00C26A99">
        <w:fldChar w:fldCharType="begin"/>
      </w:r>
      <w:r w:rsidR="0068558C" w:rsidRPr="00C26A99">
        <w:instrText xml:space="preserve"> REF _Ref47104238 \r \h </w:instrText>
      </w:r>
      <w:r w:rsidR="0068558C" w:rsidRPr="00C26A99">
        <w:fldChar w:fldCharType="separate"/>
      </w:r>
      <w:r w:rsidR="002926D7">
        <w:t>5.1</w:t>
      </w:r>
      <w:r w:rsidR="0068558C" w:rsidRPr="00C26A99">
        <w:fldChar w:fldCharType="end"/>
      </w:r>
      <w:r w:rsidRPr="00C26A99">
        <w:t xml:space="preserve">, to evaluate bulk material and parallel to the </w:t>
      </w:r>
      <w:r w:rsidR="0068558C" w:rsidRPr="00C26A99">
        <w:t>Z-axis</w:t>
      </w:r>
      <w:r w:rsidRPr="00C26A99">
        <w:t>, for the assessment of melt pool characteristics.</w:t>
      </w:r>
      <w:bookmarkEnd w:id="833"/>
    </w:p>
    <w:p w14:paraId="579B0070" w14:textId="706CA020" w:rsidR="00F144F5" w:rsidRPr="00C26A99" w:rsidRDefault="00F144F5" w:rsidP="004448FE">
      <w:pPr>
        <w:pStyle w:val="ECSSIEPUID"/>
        <w:spacing w:before="240"/>
      </w:pPr>
      <w:bookmarkStart w:id="834" w:name="iepuid_ECSS_Q_ST_70_80_1480169"/>
      <w:r>
        <w:t>ECSS-Q-ST-70-80_1480169</w:t>
      </w:r>
      <w:bookmarkEnd w:id="834"/>
    </w:p>
    <w:p w14:paraId="5FAFDD3B" w14:textId="767A7645" w:rsidR="001E56B5" w:rsidRPr="00C26A99" w:rsidRDefault="001E56B5" w:rsidP="002F53F6">
      <w:pPr>
        <w:pStyle w:val="requirelevel1"/>
      </w:pPr>
      <w:r w:rsidRPr="00C26A99">
        <w:t xml:space="preserve">The microstructure shall be demonstrated free of unacceptable defects when evaluated with metallurgical cross-sections at a minimum magnification of </w:t>
      </w:r>
      <w:r w:rsidR="00B924D8" w:rsidRPr="00C26A99">
        <w:t>5</w:t>
      </w:r>
      <w:r w:rsidRPr="00C26A99">
        <w:t>0x and an area of evaluation ≥ 1cm</w:t>
      </w:r>
      <w:r w:rsidRPr="00C26A99">
        <w:rPr>
          <w:vertAlign w:val="superscript"/>
        </w:rPr>
        <w:t>2</w:t>
      </w:r>
      <w:r w:rsidR="00EB1F65">
        <w:t>.</w:t>
      </w:r>
    </w:p>
    <w:p w14:paraId="78C6FD91" w14:textId="1E469406" w:rsidR="001E56B5" w:rsidRPr="00C26A99" w:rsidRDefault="001E56B5" w:rsidP="001E56B5">
      <w:pPr>
        <w:pStyle w:val="NOTEnumbered"/>
        <w:rPr>
          <w:lang w:val="en-GB"/>
        </w:rPr>
      </w:pPr>
      <w:r w:rsidRPr="00C26A99">
        <w:rPr>
          <w:lang w:val="en-GB"/>
        </w:rPr>
        <w:t>1</w:t>
      </w:r>
      <w:r w:rsidRPr="00C26A99">
        <w:rPr>
          <w:lang w:val="en-GB"/>
        </w:rPr>
        <w:tab/>
        <w:t>Detrimental defects can include foreign particle inclusions, or pores, lack of fusion or cracks, exceedi</w:t>
      </w:r>
      <w:r w:rsidR="00EB1F65">
        <w:rPr>
          <w:lang w:val="en-GB"/>
        </w:rPr>
        <w:t>ng defined acceptance criteria.</w:t>
      </w:r>
    </w:p>
    <w:p w14:paraId="04FA9B6A" w14:textId="1247EADB" w:rsidR="001E56B5" w:rsidRDefault="001E56B5" w:rsidP="001E56B5">
      <w:pPr>
        <w:pStyle w:val="NOTEnumbered"/>
        <w:rPr>
          <w:lang w:val="en-GB"/>
        </w:rPr>
      </w:pPr>
      <w:r w:rsidRPr="00C26A99">
        <w:rPr>
          <w:lang w:val="en-GB"/>
        </w:rPr>
        <w:t>2</w:t>
      </w:r>
      <w:r w:rsidRPr="00C26A99">
        <w:rPr>
          <w:lang w:val="en-GB"/>
        </w:rPr>
        <w:tab/>
        <w:t xml:space="preserve">The basic concept of microstructural </w:t>
      </w:r>
      <w:r w:rsidR="00246967" w:rsidRPr="00C26A99">
        <w:rPr>
          <w:lang w:val="en-GB"/>
        </w:rPr>
        <w:t>investigations</w:t>
      </w:r>
      <w:r w:rsidRPr="00C26A99">
        <w:rPr>
          <w:lang w:val="en-GB"/>
        </w:rPr>
        <w:t xml:space="preserve"> for AM material </w:t>
      </w:r>
      <w:r w:rsidR="005711C8" w:rsidRPr="00C26A99">
        <w:rPr>
          <w:lang w:val="en-GB"/>
        </w:rPr>
        <w:t>was</w:t>
      </w:r>
      <w:r w:rsidRPr="00C26A99">
        <w:rPr>
          <w:lang w:val="en-GB"/>
        </w:rPr>
        <w:t xml:space="preserve"> </w:t>
      </w:r>
      <w:r w:rsidR="00AC4DC1" w:rsidRPr="00C26A99">
        <w:rPr>
          <w:lang w:val="en-GB"/>
        </w:rPr>
        <w:t>adopted</w:t>
      </w:r>
      <w:r w:rsidRPr="00C26A99">
        <w:rPr>
          <w:lang w:val="en-GB"/>
        </w:rPr>
        <w:t xml:space="preserve"> </w:t>
      </w:r>
      <w:r w:rsidR="00AC4DC1" w:rsidRPr="00C26A99">
        <w:rPr>
          <w:lang w:val="en-GB"/>
        </w:rPr>
        <w:t>from</w:t>
      </w:r>
      <w:r w:rsidRPr="00C26A99">
        <w:rPr>
          <w:lang w:val="en-GB"/>
        </w:rPr>
        <w:t xml:space="preserve"> </w:t>
      </w:r>
      <w:r w:rsidR="0068558C" w:rsidRPr="00C26A99">
        <w:rPr>
          <w:lang w:val="en-GB"/>
        </w:rPr>
        <w:t xml:space="preserve">NASA </w:t>
      </w:r>
      <w:r w:rsidR="00EB1F65">
        <w:rPr>
          <w:lang w:val="en-GB"/>
        </w:rPr>
        <w:t>MSFC-SPEC-3717.</w:t>
      </w:r>
    </w:p>
    <w:p w14:paraId="6C099784" w14:textId="4706997D" w:rsidR="00F144F5" w:rsidRPr="00C26A99" w:rsidRDefault="00F144F5" w:rsidP="00F144F5">
      <w:pPr>
        <w:pStyle w:val="ECSSIEPUID"/>
      </w:pPr>
      <w:bookmarkStart w:id="835" w:name="iepuid_ECSS_Q_ST_70_80_1480170"/>
      <w:r>
        <w:t>ECSS-Q-ST-70-80_1480170</w:t>
      </w:r>
      <w:bookmarkEnd w:id="835"/>
    </w:p>
    <w:p w14:paraId="1D28EF2D" w14:textId="7607F885" w:rsidR="001E56B5" w:rsidRPr="00C26A99" w:rsidRDefault="001E56B5" w:rsidP="002F53F6">
      <w:pPr>
        <w:pStyle w:val="requirelevel1"/>
      </w:pPr>
      <w:r w:rsidRPr="00C26A99">
        <w:t>In case of utilising more than one beam, it shall be demonstrated that this results in consistent mechanical properties throughout the build area, including the regions where beams overlap</w:t>
      </w:r>
      <w:r w:rsidR="00EB1F65">
        <w:t>.</w:t>
      </w:r>
    </w:p>
    <w:p w14:paraId="466C57A1" w14:textId="633B3809" w:rsidR="001E56B5" w:rsidRDefault="001E56B5" w:rsidP="001E56B5">
      <w:pPr>
        <w:pStyle w:val="NOTE"/>
      </w:pPr>
      <w:r w:rsidRPr="00C26A99">
        <w:t>“beam</w:t>
      </w:r>
      <w:r w:rsidR="009770CD" w:rsidRPr="00C26A99">
        <w:t>s</w:t>
      </w:r>
      <w:r w:rsidRPr="00C26A99">
        <w:t>” includes laser and electron be</w:t>
      </w:r>
      <w:r w:rsidR="00EB1F65">
        <w:t>ams.</w:t>
      </w:r>
    </w:p>
    <w:p w14:paraId="71E19320" w14:textId="75D61501" w:rsidR="00F144F5" w:rsidRPr="00C26A99" w:rsidRDefault="00F144F5" w:rsidP="00F144F5">
      <w:pPr>
        <w:pStyle w:val="ECSSIEPUID"/>
      </w:pPr>
      <w:bookmarkStart w:id="836" w:name="iepuid_ECSS_Q_ST_70_80_1480171"/>
      <w:r>
        <w:t>ECSS-Q-ST-70-80_1480171</w:t>
      </w:r>
      <w:bookmarkEnd w:id="836"/>
    </w:p>
    <w:p w14:paraId="456AA3DD" w14:textId="30F0B43C" w:rsidR="001E56B5" w:rsidRDefault="001E56B5" w:rsidP="002F53F6">
      <w:pPr>
        <w:pStyle w:val="requirelevel1"/>
      </w:pPr>
      <w:bookmarkStart w:id="837" w:name="_Ref35608438"/>
      <w:r w:rsidRPr="00C26A99">
        <w:t>Grain size and morphology shall be assessed qualitatively through metallography.</w:t>
      </w:r>
    </w:p>
    <w:p w14:paraId="1D3F38CB" w14:textId="1D7272CE" w:rsidR="00F144F5" w:rsidRPr="00C26A99" w:rsidRDefault="00F144F5" w:rsidP="00F144F5">
      <w:pPr>
        <w:pStyle w:val="ECSSIEPUID"/>
      </w:pPr>
      <w:bookmarkStart w:id="838" w:name="iepuid_ECSS_Q_ST_70_80_1480172"/>
      <w:r>
        <w:t>ECSS-Q-ST-70-80_1480172</w:t>
      </w:r>
      <w:bookmarkEnd w:id="838"/>
    </w:p>
    <w:p w14:paraId="271D301A" w14:textId="4AAAFF02" w:rsidR="001E56B5" w:rsidRDefault="001E56B5" w:rsidP="002F53F6">
      <w:pPr>
        <w:pStyle w:val="requirelevel1"/>
      </w:pPr>
      <w:r w:rsidRPr="00C26A99">
        <w:t>For class 1.1 and 1.2, the chemical c</w:t>
      </w:r>
      <w:r w:rsidR="00EB1F65">
        <w:t>omposition shall be determined.</w:t>
      </w:r>
    </w:p>
    <w:p w14:paraId="1D05D615" w14:textId="0BB3B3B4" w:rsidR="00F144F5" w:rsidRPr="00C26A99" w:rsidRDefault="00F144F5" w:rsidP="00F144F5">
      <w:pPr>
        <w:pStyle w:val="ECSSIEPUID"/>
      </w:pPr>
      <w:bookmarkStart w:id="839" w:name="iepuid_ECSS_Q_ST_70_80_1480173"/>
      <w:r>
        <w:t>ECSS-Q-ST-70-80_1480173</w:t>
      </w:r>
      <w:bookmarkEnd w:id="839"/>
    </w:p>
    <w:bookmarkEnd w:id="837"/>
    <w:p w14:paraId="68D039DC" w14:textId="0801B1A0" w:rsidR="001E56B5" w:rsidRDefault="001E56B5" w:rsidP="002F53F6">
      <w:pPr>
        <w:pStyle w:val="requirelevel1"/>
      </w:pPr>
      <w:r w:rsidRPr="00C26A99">
        <w:t xml:space="preserve">The presence of any alpha case layer </w:t>
      </w:r>
      <w:r w:rsidR="00275251" w:rsidRPr="00C26A99">
        <w:t xml:space="preserve">on the surface of </w:t>
      </w:r>
      <w:r w:rsidRPr="00C26A99">
        <w:t xml:space="preserve">titanium alloys shall be determined in </w:t>
      </w:r>
      <w:r w:rsidR="008A7A72" w:rsidRPr="00C26A99">
        <w:t>compliance</w:t>
      </w:r>
      <w:r w:rsidRPr="00C26A99">
        <w:t xml:space="preserve"> with EN</w:t>
      </w:r>
      <w:r w:rsidR="00051997" w:rsidRPr="00C26A99">
        <w:t xml:space="preserve"> </w:t>
      </w:r>
      <w:r w:rsidRPr="00C26A99">
        <w:t>2003-009</w:t>
      </w:r>
      <w:r w:rsidR="00051997" w:rsidRPr="00C26A99">
        <w:t>:2007</w:t>
      </w:r>
      <w:r w:rsidR="00EB1F65">
        <w:t>.</w:t>
      </w:r>
    </w:p>
    <w:p w14:paraId="4407F832" w14:textId="00C95FC7" w:rsidR="00F144F5" w:rsidRPr="00C26A99" w:rsidRDefault="00F144F5" w:rsidP="00F144F5">
      <w:pPr>
        <w:pStyle w:val="ECSSIEPUID"/>
      </w:pPr>
      <w:bookmarkStart w:id="840" w:name="iepuid_ECSS_Q_ST_70_80_1480174"/>
      <w:r>
        <w:t>ECSS-Q-ST-70-80_1480174</w:t>
      </w:r>
      <w:bookmarkEnd w:id="840"/>
    </w:p>
    <w:p w14:paraId="174897B3" w14:textId="6E564363" w:rsidR="001E56B5" w:rsidRPr="00C26A99" w:rsidRDefault="001E56B5" w:rsidP="002F53F6">
      <w:pPr>
        <w:pStyle w:val="requirelevel1"/>
      </w:pPr>
      <w:r w:rsidRPr="00C26A99">
        <w:t xml:space="preserve">For parts </w:t>
      </w:r>
      <w:r w:rsidR="002D303B" w:rsidRPr="00C26A99">
        <w:t>in compliance with</w:t>
      </w:r>
      <w:r w:rsidRPr="00C26A99">
        <w:t xml:space="preserve"> safety class 1.2 and class 3, alpha case </w:t>
      </w:r>
      <w:r w:rsidR="005D6A9B" w:rsidRPr="00C26A99">
        <w:t>on</w:t>
      </w:r>
      <w:r w:rsidR="004D4EC5" w:rsidRPr="00C26A99">
        <w:t xml:space="preserve"> </w:t>
      </w:r>
      <w:r w:rsidR="005D6A9B" w:rsidRPr="00C26A99">
        <w:t>Ti-6Al-4V</w:t>
      </w:r>
      <w:r w:rsidR="004D4EC5" w:rsidRPr="00C26A99">
        <w:t xml:space="preserve"> </w:t>
      </w:r>
      <w:r w:rsidR="00831B8D" w:rsidRPr="00C26A99">
        <w:t xml:space="preserve">may </w:t>
      </w:r>
      <w:r w:rsidRPr="00C26A99">
        <w:t xml:space="preserve">be accepted </w:t>
      </w:r>
      <w:r w:rsidR="009B16E2" w:rsidRPr="00C26A99">
        <w:t>without measurement</w:t>
      </w:r>
      <w:r w:rsidR="007661AC" w:rsidRPr="00C26A99">
        <w:t xml:space="preserve">, </w:t>
      </w:r>
      <w:r w:rsidRPr="00C26A99">
        <w:t>if the stresses with applicable margin</w:t>
      </w:r>
      <w:r w:rsidR="007661AC" w:rsidRPr="00C26A99">
        <w:t>s</w:t>
      </w:r>
      <w:r w:rsidRPr="00C26A99">
        <w:t xml:space="preserve"> </w:t>
      </w:r>
      <w:r w:rsidR="007661AC" w:rsidRPr="00C26A99">
        <w:t xml:space="preserve">are </w:t>
      </w:r>
      <w:r w:rsidR="00EB1F65">
        <w:t>below 100 MPa.</w:t>
      </w:r>
    </w:p>
    <w:p w14:paraId="56F05B48" w14:textId="486BF80F" w:rsidR="007661AC" w:rsidRDefault="007661AC" w:rsidP="007D6054">
      <w:pPr>
        <w:pStyle w:val="NOTE"/>
      </w:pPr>
      <w:r w:rsidRPr="00C26A99">
        <w:t>Thick alpha case layers can release particles,</w:t>
      </w:r>
      <w:r w:rsidR="00EB1F65">
        <w:t xml:space="preserve"> which needs to be avoided.</w:t>
      </w:r>
    </w:p>
    <w:p w14:paraId="71183C14" w14:textId="49C5AE65" w:rsidR="00F144F5" w:rsidRPr="00C26A99" w:rsidRDefault="00F144F5" w:rsidP="00F144F5">
      <w:pPr>
        <w:pStyle w:val="ECSSIEPUID"/>
      </w:pPr>
      <w:bookmarkStart w:id="841" w:name="iepuid_ECSS_Q_ST_70_80_1480175"/>
      <w:r>
        <w:lastRenderedPageBreak/>
        <w:t>ECSS-Q-ST-70-80_1480175</w:t>
      </w:r>
      <w:bookmarkEnd w:id="841"/>
    </w:p>
    <w:p w14:paraId="5DEACE45" w14:textId="2DD50F79" w:rsidR="001E56B5" w:rsidRPr="00C26A99" w:rsidRDefault="001E56B5" w:rsidP="002F53F6">
      <w:pPr>
        <w:pStyle w:val="requirelevel1"/>
      </w:pPr>
      <w:r w:rsidRPr="00C26A99">
        <w:t xml:space="preserve">No alpha case shall be accepted for </w:t>
      </w:r>
      <w:r w:rsidR="004D4EC5" w:rsidRPr="00C26A99">
        <w:t>any safety class</w:t>
      </w:r>
      <w:r w:rsidR="005D6A9B" w:rsidRPr="00C26A99">
        <w:t xml:space="preserve"> and Ti-6Al-4V</w:t>
      </w:r>
      <w:r w:rsidR="004D4EC5" w:rsidRPr="00C26A99">
        <w:t xml:space="preserve">, </w:t>
      </w:r>
      <w:r w:rsidRPr="00C26A99">
        <w:t>if stresses with applicable margin above 100 MPa, unless technically justif</w:t>
      </w:r>
      <w:r w:rsidR="00EB1F65">
        <w:t>ied and agreed by the customer.</w:t>
      </w:r>
    </w:p>
    <w:p w14:paraId="13F8033D" w14:textId="3FC03E85" w:rsidR="001E56B5" w:rsidRDefault="001E56B5" w:rsidP="001E56B5">
      <w:pPr>
        <w:pStyle w:val="Heading4"/>
      </w:pPr>
      <w:bookmarkStart w:id="842" w:name="_Ref66451724"/>
      <w:r w:rsidRPr="00C26A99">
        <w:t>Top and bottom layer melt pool assessment</w:t>
      </w:r>
      <w:bookmarkStart w:id="843" w:name="ECSS_Q_ST_70_80_1480249"/>
      <w:bookmarkEnd w:id="842"/>
      <w:bookmarkEnd w:id="843"/>
    </w:p>
    <w:p w14:paraId="4D2B4863" w14:textId="1084D02A" w:rsidR="00F144F5" w:rsidRPr="00F144F5" w:rsidRDefault="00F144F5" w:rsidP="00F144F5">
      <w:pPr>
        <w:pStyle w:val="ECSSIEPUID"/>
      </w:pPr>
      <w:bookmarkStart w:id="844" w:name="iepuid_ECSS_Q_ST_70_80_1480176"/>
      <w:r>
        <w:t>ECSS-Q-ST-70-80_1480176</w:t>
      </w:r>
      <w:bookmarkEnd w:id="844"/>
    </w:p>
    <w:p w14:paraId="2CA0EA4B" w14:textId="523298B3" w:rsidR="001E56B5" w:rsidRDefault="001E56B5" w:rsidP="002F53F6">
      <w:pPr>
        <w:pStyle w:val="requirelevel1"/>
      </w:pPr>
      <w:bookmarkStart w:id="845" w:name="_Ref39756520"/>
      <w:r w:rsidRPr="00C26A99">
        <w:t>The assessment shall include blanks from the bottom of the build and the top of the build for the characterisation of the top layer melt pool.</w:t>
      </w:r>
    </w:p>
    <w:p w14:paraId="7A18E2C4" w14:textId="27C06DF1" w:rsidR="00F144F5" w:rsidRPr="00C26A99" w:rsidRDefault="00F144F5" w:rsidP="00F144F5">
      <w:pPr>
        <w:pStyle w:val="ECSSIEPUID"/>
      </w:pPr>
      <w:bookmarkStart w:id="846" w:name="iepuid_ECSS_Q_ST_70_80_1480177"/>
      <w:r>
        <w:t>ECSS-Q-ST-70-80_1480177</w:t>
      </w:r>
      <w:bookmarkEnd w:id="846"/>
    </w:p>
    <w:p w14:paraId="3448FC63" w14:textId="1C469064" w:rsidR="001E56B5" w:rsidRDefault="001E56B5" w:rsidP="002F53F6">
      <w:pPr>
        <w:pStyle w:val="requirelevel1"/>
      </w:pPr>
      <w:r w:rsidRPr="00C26A99">
        <w:t>The top surface layer of each blank shall be sectioned parallel to the Z-axis for the assessment of the melt pool of this layer.</w:t>
      </w:r>
      <w:bookmarkEnd w:id="845"/>
    </w:p>
    <w:p w14:paraId="5A1E1E00" w14:textId="5071BF64" w:rsidR="00F144F5" w:rsidRPr="00C26A99" w:rsidRDefault="00F144F5" w:rsidP="00F144F5">
      <w:pPr>
        <w:pStyle w:val="ECSSIEPUID"/>
      </w:pPr>
      <w:bookmarkStart w:id="847" w:name="iepuid_ECSS_Q_ST_70_80_1480178"/>
      <w:r>
        <w:t>ECSS-Q-ST-70-80_1480178</w:t>
      </w:r>
      <w:bookmarkEnd w:id="847"/>
    </w:p>
    <w:p w14:paraId="6F074431" w14:textId="77777777" w:rsidR="001E56B5" w:rsidRPr="00C26A99" w:rsidRDefault="009770CD" w:rsidP="002F53F6">
      <w:pPr>
        <w:pStyle w:val="requirelevel1"/>
      </w:pPr>
      <w:r w:rsidRPr="00C26A99">
        <w:t xml:space="preserve">Any cosmetic or </w:t>
      </w:r>
      <w:r w:rsidR="001E56B5" w:rsidRPr="00C26A99">
        <w:t>smoothing pass shall be omitted during the manufacture of these samples.</w:t>
      </w:r>
    </w:p>
    <w:p w14:paraId="04D01107" w14:textId="36C82D8E" w:rsidR="001E56B5" w:rsidRDefault="001E56B5" w:rsidP="004305B0">
      <w:pPr>
        <w:pStyle w:val="NOTE"/>
      </w:pPr>
      <w:r w:rsidRPr="00C26A99">
        <w:rPr>
          <w:rStyle w:val="NOTEChar"/>
        </w:rPr>
        <w:t>Top</w:t>
      </w:r>
      <w:r w:rsidRPr="00C26A99">
        <w:t xml:space="preserve"> layer melt pool blanks are useful for the inspection of the geometry and macrostructure of melt tracks. Therefore a top (surface) layer from the bottom of the build is compared with a top (surface) layer at the top of the build in order to confirm laser and optics performance at the beginning and end of the build, and to validate against material produced during different builds. </w:t>
      </w:r>
      <w:r w:rsidR="004305B0" w:rsidRPr="00C26A99">
        <w:t>Please</w:t>
      </w:r>
      <w:r w:rsidRPr="00C26A99">
        <w:t xml:space="preserve"> note that some mPBF equipment nominally apply a cosmetic </w:t>
      </w:r>
      <w:r w:rsidR="00416976" w:rsidRPr="00C26A99">
        <w:t>or</w:t>
      </w:r>
      <w:r w:rsidRPr="00C26A99">
        <w:t xml:space="preserve"> smoothing pass on top surfaces. The melt pool assessment is intended to show the typical process result </w:t>
      </w:r>
      <w:r w:rsidR="00416976" w:rsidRPr="00C26A99">
        <w:t xml:space="preserve">without this cosmetic or </w:t>
      </w:r>
      <w:r w:rsidR="00EB1F65">
        <w:t>smoothing pass.</w:t>
      </w:r>
    </w:p>
    <w:p w14:paraId="38886C57" w14:textId="64B11195" w:rsidR="00F144F5" w:rsidRPr="00C26A99" w:rsidRDefault="00F144F5" w:rsidP="00F144F5">
      <w:pPr>
        <w:pStyle w:val="ECSSIEPUID"/>
      </w:pPr>
      <w:bookmarkStart w:id="848" w:name="iepuid_ECSS_Q_ST_70_80_1480179"/>
      <w:r>
        <w:t>ECSS-Q-ST-70-80_1480179</w:t>
      </w:r>
      <w:bookmarkEnd w:id="848"/>
    </w:p>
    <w:p w14:paraId="3D29EB85" w14:textId="157B3667" w:rsidR="001E56B5" w:rsidRPr="00C26A99" w:rsidRDefault="001E56B5" w:rsidP="004305B0">
      <w:pPr>
        <w:pStyle w:val="requirelevel1"/>
      </w:pPr>
      <w:bookmarkStart w:id="849" w:name="_Ref44327440"/>
      <w:r w:rsidRPr="00C26A99">
        <w:t>To evaluate the repeatability of the machine, the arithmetic average of the depth of a full melt pool (d</w:t>
      </w:r>
      <w:r w:rsidRPr="00C26A99">
        <w:rPr>
          <w:vertAlign w:val="subscript"/>
        </w:rPr>
        <w:t>P</w:t>
      </w:r>
      <w:r w:rsidRPr="00C26A99">
        <w:t>) to layer thickness (t</w:t>
      </w:r>
      <w:r w:rsidRPr="00C26A99">
        <w:rPr>
          <w:vertAlign w:val="subscript"/>
        </w:rPr>
        <w:t>L</w:t>
      </w:r>
      <w:r w:rsidRPr="00C26A99">
        <w:t>), and the depth of the overlap (d</w:t>
      </w:r>
      <w:r w:rsidRPr="00C26A99">
        <w:rPr>
          <w:vertAlign w:val="subscript"/>
        </w:rPr>
        <w:t>O</w:t>
      </w:r>
      <w:r w:rsidRPr="00C26A99">
        <w:t>) to layer thickness (t</w:t>
      </w:r>
      <w:r w:rsidRPr="00C26A99">
        <w:rPr>
          <w:vertAlign w:val="subscript"/>
        </w:rPr>
        <w:t>L</w:t>
      </w:r>
      <w:r w:rsidRPr="00C26A99">
        <w:t>), shall be calculated from at least 10 melt pools from the top and the bottom of the build.</w:t>
      </w:r>
      <w:bookmarkEnd w:id="849"/>
    </w:p>
    <w:p w14:paraId="0C3D2D14" w14:textId="459160F7" w:rsidR="001E56B5" w:rsidRPr="00C26A99" w:rsidRDefault="001E56B5" w:rsidP="001E56B5">
      <w:pPr>
        <w:pStyle w:val="NOTEnumbered"/>
        <w:rPr>
          <w:lang w:val="en-GB"/>
        </w:rPr>
      </w:pPr>
      <w:r w:rsidRPr="00C26A99">
        <w:rPr>
          <w:lang w:val="en-GB"/>
        </w:rPr>
        <w:t>1</w:t>
      </w:r>
      <w:r w:rsidRPr="00C26A99">
        <w:rPr>
          <w:lang w:val="en-GB"/>
        </w:rPr>
        <w:tab/>
        <w:t xml:space="preserve">The </w:t>
      </w:r>
      <w:r w:rsidR="009770CD" w:rsidRPr="00C26A99">
        <w:rPr>
          <w:lang w:val="en-GB"/>
        </w:rPr>
        <w:t>concept</w:t>
      </w:r>
      <w:r w:rsidRPr="00C26A99">
        <w:rPr>
          <w:lang w:val="en-GB"/>
        </w:rPr>
        <w:t xml:space="preserve"> of investigating the top layer melt pool, including the </w:t>
      </w:r>
      <w:r w:rsidR="009770CD" w:rsidRPr="00C26A99">
        <w:rPr>
          <w:lang w:val="en-GB"/>
        </w:rPr>
        <w:t>approach</w:t>
      </w:r>
      <w:r w:rsidRPr="00C26A99">
        <w:rPr>
          <w:lang w:val="en-GB"/>
        </w:rPr>
        <w:t xml:space="preserve"> of melt pool measurements, as also shown in </w:t>
      </w:r>
      <w:r w:rsidR="002F53F6" w:rsidRPr="00C26A99">
        <w:rPr>
          <w:lang w:val="en-GB"/>
        </w:rPr>
        <w:fldChar w:fldCharType="begin"/>
      </w:r>
      <w:r w:rsidR="002F53F6" w:rsidRPr="00C26A99">
        <w:rPr>
          <w:lang w:val="en-GB"/>
        </w:rPr>
        <w:instrText xml:space="preserve"> REF _Ref47519277 \h </w:instrText>
      </w:r>
      <w:r w:rsidR="002F53F6" w:rsidRPr="00C26A99">
        <w:rPr>
          <w:lang w:val="en-GB"/>
        </w:rPr>
      </w:r>
      <w:r w:rsidR="002F53F6" w:rsidRPr="00C26A99">
        <w:rPr>
          <w:lang w:val="en-GB"/>
        </w:rPr>
        <w:fldChar w:fldCharType="separate"/>
      </w:r>
      <w:r w:rsidR="002926D7" w:rsidRPr="00C26A99">
        <w:t xml:space="preserve">Figure </w:t>
      </w:r>
      <w:r w:rsidR="002926D7">
        <w:rPr>
          <w:noProof/>
        </w:rPr>
        <w:t>12</w:t>
      </w:r>
      <w:r w:rsidR="002926D7" w:rsidRPr="00C26A99">
        <w:noBreakHyphen/>
      </w:r>
      <w:r w:rsidR="002926D7">
        <w:rPr>
          <w:noProof/>
        </w:rPr>
        <w:t>1</w:t>
      </w:r>
      <w:r w:rsidR="002F53F6" w:rsidRPr="00C26A99">
        <w:rPr>
          <w:lang w:val="en-GB"/>
        </w:rPr>
        <w:fldChar w:fldCharType="end"/>
      </w:r>
      <w:r w:rsidRPr="00C26A99">
        <w:rPr>
          <w:lang w:val="en-GB"/>
        </w:rPr>
        <w:t xml:space="preserve"> were </w:t>
      </w:r>
      <w:r w:rsidR="00AC4DC1" w:rsidRPr="00C26A99">
        <w:rPr>
          <w:lang w:val="en-GB"/>
        </w:rPr>
        <w:t>adopted</w:t>
      </w:r>
      <w:r w:rsidRPr="00C26A99">
        <w:rPr>
          <w:lang w:val="en-GB"/>
        </w:rPr>
        <w:t xml:space="preserve"> </w:t>
      </w:r>
      <w:r w:rsidR="00AC4DC1" w:rsidRPr="00C26A99">
        <w:rPr>
          <w:lang w:val="en-GB"/>
        </w:rPr>
        <w:t>from</w:t>
      </w:r>
      <w:r w:rsidRPr="00C26A99">
        <w:rPr>
          <w:lang w:val="en-GB"/>
        </w:rPr>
        <w:t xml:space="preserve"> </w:t>
      </w:r>
      <w:r w:rsidR="00795A3A" w:rsidRPr="00C26A99">
        <w:rPr>
          <w:lang w:val="en-GB"/>
        </w:rPr>
        <w:t xml:space="preserve">NASA </w:t>
      </w:r>
      <w:r w:rsidRPr="00C26A99">
        <w:rPr>
          <w:lang w:val="en-GB"/>
        </w:rPr>
        <w:t xml:space="preserve">MSFC-SPEC-3717. </w:t>
      </w:r>
    </w:p>
    <w:p w14:paraId="21F710FD" w14:textId="37E65E5A" w:rsidR="001E56B5" w:rsidRPr="00C26A99" w:rsidRDefault="001E56B5" w:rsidP="001E56B5">
      <w:pPr>
        <w:pStyle w:val="NOTEnumbered"/>
        <w:rPr>
          <w:lang w:val="en-GB"/>
        </w:rPr>
      </w:pPr>
      <w:r w:rsidRPr="00C26A99">
        <w:rPr>
          <w:lang w:val="en-GB"/>
        </w:rPr>
        <w:t>2</w:t>
      </w:r>
      <w:r w:rsidRPr="00C26A99">
        <w:rPr>
          <w:lang w:val="en-GB"/>
        </w:rPr>
        <w:tab/>
        <w:t xml:space="preserve">The measurements taken during top surface Melt Pool evaluation are used to check repeatability of the machine using a defined set of parameters, see </w:t>
      </w:r>
      <w:r w:rsidR="002F53F6" w:rsidRPr="00C26A99">
        <w:rPr>
          <w:lang w:val="en-GB"/>
        </w:rPr>
        <w:fldChar w:fldCharType="begin"/>
      </w:r>
      <w:r w:rsidR="002F53F6" w:rsidRPr="00C26A99">
        <w:rPr>
          <w:lang w:val="en-GB"/>
        </w:rPr>
        <w:instrText xml:space="preserve"> REF _Ref47519277 \h </w:instrText>
      </w:r>
      <w:r w:rsidR="002F53F6" w:rsidRPr="00C26A99">
        <w:rPr>
          <w:lang w:val="en-GB"/>
        </w:rPr>
      </w:r>
      <w:r w:rsidR="002F53F6" w:rsidRPr="00C26A99">
        <w:rPr>
          <w:lang w:val="en-GB"/>
        </w:rPr>
        <w:fldChar w:fldCharType="separate"/>
      </w:r>
      <w:r w:rsidR="002926D7" w:rsidRPr="00C26A99">
        <w:t xml:space="preserve">Figure </w:t>
      </w:r>
      <w:r w:rsidR="002926D7">
        <w:rPr>
          <w:noProof/>
        </w:rPr>
        <w:t>12</w:t>
      </w:r>
      <w:r w:rsidR="002926D7" w:rsidRPr="00C26A99">
        <w:noBreakHyphen/>
      </w:r>
      <w:r w:rsidR="002926D7">
        <w:rPr>
          <w:noProof/>
        </w:rPr>
        <w:t>1</w:t>
      </w:r>
      <w:r w:rsidR="002F53F6" w:rsidRPr="00C26A99">
        <w:rPr>
          <w:lang w:val="en-GB"/>
        </w:rPr>
        <w:fldChar w:fldCharType="end"/>
      </w:r>
      <w:r w:rsidRPr="00C26A99">
        <w:rPr>
          <w:lang w:val="en-GB"/>
        </w:rPr>
        <w:t>. t</w:t>
      </w:r>
      <w:r w:rsidRPr="00C26A99">
        <w:rPr>
          <w:vertAlign w:val="subscript"/>
          <w:lang w:val="en-GB"/>
        </w:rPr>
        <w:t>L</w:t>
      </w:r>
      <w:r w:rsidRPr="00C26A99">
        <w:rPr>
          <w:lang w:val="en-GB"/>
        </w:rPr>
        <w:t xml:space="preserve"> = defined nominal layer thickness, d</w:t>
      </w:r>
      <w:r w:rsidRPr="00C26A99">
        <w:rPr>
          <w:vertAlign w:val="subscript"/>
          <w:lang w:val="en-GB"/>
        </w:rPr>
        <w:t>P</w:t>
      </w:r>
      <w:r w:rsidRPr="00C26A99">
        <w:rPr>
          <w:lang w:val="en-GB"/>
        </w:rPr>
        <w:t xml:space="preserve"> = depth of full melt pool, d</w:t>
      </w:r>
      <w:r w:rsidRPr="00C26A99">
        <w:rPr>
          <w:vertAlign w:val="subscript"/>
          <w:lang w:val="en-GB"/>
        </w:rPr>
        <w:t>O</w:t>
      </w:r>
      <w:r w:rsidRPr="00C26A99">
        <w:rPr>
          <w:lang w:val="en-GB"/>
        </w:rPr>
        <w:t xml:space="preserve"> = depth of overlap (between adjacent </w:t>
      </w:r>
      <w:r w:rsidRPr="00C26A99">
        <w:rPr>
          <w:lang w:val="en-GB"/>
        </w:rPr>
        <w:lastRenderedPageBreak/>
        <w:t>melt pools). There is no acceptance criteria; this measurement sets the baseline for the performance of the indivi</w:t>
      </w:r>
      <w:r w:rsidR="00EB1F65">
        <w:rPr>
          <w:lang w:val="en-GB"/>
        </w:rPr>
        <w:t>dual machine and parameter set.</w:t>
      </w:r>
    </w:p>
    <w:p w14:paraId="1E5380A5" w14:textId="77777777" w:rsidR="001E56B5" w:rsidRPr="00C26A99" w:rsidRDefault="001E56B5" w:rsidP="004305B0">
      <w:pPr>
        <w:pStyle w:val="graphic"/>
        <w:rPr>
          <w:lang w:val="en-GB"/>
        </w:rPr>
      </w:pPr>
      <w:r w:rsidRPr="00C26A99">
        <w:rPr>
          <w:noProof/>
          <w:lang w:val="en-GB"/>
        </w:rPr>
        <w:drawing>
          <wp:inline distT="0" distB="0" distL="0" distR="0" wp14:anchorId="2BAC16D3" wp14:editId="03F4621D">
            <wp:extent cx="5760000" cy="1576800"/>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rotWithShape="1">
                    <a:blip r:embed="rId11"/>
                    <a:srcRect t="50892" r="10122"/>
                    <a:stretch/>
                  </pic:blipFill>
                  <pic:spPr>
                    <a:xfrm>
                      <a:off x="0" y="0"/>
                      <a:ext cx="5760000" cy="1576800"/>
                    </a:xfrm>
                    <a:prstGeom prst="rect">
                      <a:avLst/>
                    </a:prstGeom>
                  </pic:spPr>
                </pic:pic>
              </a:graphicData>
            </a:graphic>
          </wp:inline>
        </w:drawing>
      </w:r>
    </w:p>
    <w:p w14:paraId="047AFF67" w14:textId="647BF58A" w:rsidR="001E56B5" w:rsidRPr="00C26A99" w:rsidRDefault="002F53F6" w:rsidP="002F53F6">
      <w:pPr>
        <w:pStyle w:val="Caption"/>
        <w:rPr>
          <w:rFonts w:cs="Calibri"/>
        </w:rPr>
      </w:pPr>
      <w:bookmarkStart w:id="850" w:name="ECSS_Q_ST_70_80_1480250"/>
      <w:bookmarkStart w:id="851" w:name="_Ref47519277"/>
      <w:bookmarkStart w:id="852" w:name="_Toc79571744"/>
      <w:bookmarkEnd w:id="850"/>
      <w:r w:rsidRPr="00C26A99">
        <w:t xml:space="preserve">Figure </w:t>
      </w:r>
      <w:fldSimple w:instr=" STYLEREF 1 \s ">
        <w:r w:rsidR="002926D7">
          <w:rPr>
            <w:noProof/>
          </w:rPr>
          <w:t>12</w:t>
        </w:r>
      </w:fldSimple>
      <w:r w:rsidRPr="00C26A99">
        <w:noBreakHyphen/>
      </w:r>
      <w:fldSimple w:instr=" SEQ Figure \* ARABIC \s 1 ">
        <w:r w:rsidR="002926D7">
          <w:rPr>
            <w:noProof/>
          </w:rPr>
          <w:t>1</w:t>
        </w:r>
      </w:fldSimple>
      <w:bookmarkEnd w:id="851"/>
      <w:r w:rsidRPr="00C26A99">
        <w:t xml:space="preserve">: Melt pool measurement concept </w:t>
      </w:r>
      <w:r w:rsidRPr="00C26A99">
        <w:rPr>
          <w:rFonts w:cs="Calibri"/>
        </w:rPr>
        <w:t xml:space="preserve">[Image </w:t>
      </w:r>
      <w:r w:rsidR="004305B0" w:rsidRPr="00C26A99">
        <w:rPr>
          <w:rFonts w:cs="Calibri"/>
        </w:rPr>
        <w:t>and</w:t>
      </w:r>
      <w:r w:rsidRPr="00C26A99">
        <w:rPr>
          <w:rFonts w:cs="Calibri"/>
        </w:rPr>
        <w:t xml:space="preserve"> concept: </w:t>
      </w:r>
      <w:r w:rsidR="00B8401B" w:rsidRPr="00C26A99">
        <w:rPr>
          <w:rFonts w:cs="Calibri"/>
        </w:rPr>
        <w:t>adopted</w:t>
      </w:r>
      <w:r w:rsidRPr="00C26A99">
        <w:rPr>
          <w:rFonts w:cs="Calibri"/>
        </w:rPr>
        <w:t xml:space="preserve"> </w:t>
      </w:r>
      <w:r w:rsidR="007B5624" w:rsidRPr="00C26A99">
        <w:rPr>
          <w:rFonts w:cs="Calibri"/>
        </w:rPr>
        <w:t xml:space="preserve">from </w:t>
      </w:r>
      <w:r w:rsidRPr="00C26A99">
        <w:rPr>
          <w:rFonts w:cs="Calibri"/>
        </w:rPr>
        <w:t>NASA MSFC-SPEC-3717]</w:t>
      </w:r>
      <w:bookmarkEnd w:id="852"/>
    </w:p>
    <w:p w14:paraId="7DA4D480" w14:textId="77FC6202" w:rsidR="001E56B5" w:rsidRDefault="001E56B5" w:rsidP="001E56B5">
      <w:pPr>
        <w:pStyle w:val="Heading3"/>
      </w:pPr>
      <w:bookmarkStart w:id="853" w:name="_Ref530496592"/>
      <w:bookmarkStart w:id="854" w:name="_Ref534806918"/>
      <w:bookmarkStart w:id="855" w:name="_Ref2847475"/>
      <w:bookmarkStart w:id="856" w:name="_Toc79571663"/>
      <w:r w:rsidRPr="00C26A99">
        <w:t>Tensile testing</w:t>
      </w:r>
      <w:bookmarkStart w:id="857" w:name="ECSS_Q_ST_70_80_1480251"/>
      <w:bookmarkEnd w:id="853"/>
      <w:bookmarkEnd w:id="854"/>
      <w:bookmarkEnd w:id="855"/>
      <w:bookmarkEnd w:id="856"/>
      <w:bookmarkEnd w:id="857"/>
    </w:p>
    <w:p w14:paraId="2848E19C" w14:textId="0F03F351" w:rsidR="00F144F5" w:rsidRPr="00F144F5" w:rsidRDefault="00F144F5" w:rsidP="00F144F5">
      <w:pPr>
        <w:pStyle w:val="ECSSIEPUID"/>
      </w:pPr>
      <w:bookmarkStart w:id="858" w:name="iepuid_ECSS_Q_ST_70_80_1480180"/>
      <w:r>
        <w:t>ECSS-Q-ST-70-80_1480180</w:t>
      </w:r>
      <w:bookmarkEnd w:id="858"/>
    </w:p>
    <w:p w14:paraId="37793AA5" w14:textId="5BE7FAE1" w:rsidR="001E56B5" w:rsidRPr="00C26A99" w:rsidRDefault="001E56B5" w:rsidP="002F53F6">
      <w:pPr>
        <w:pStyle w:val="requirelevel1"/>
      </w:pPr>
      <w:r w:rsidRPr="00C26A99">
        <w:t>The direction showing the lowest strength values, determined within the pre-verif</w:t>
      </w:r>
      <w:r w:rsidR="00EB1F65">
        <w:t>ication phase, shall be tested.</w:t>
      </w:r>
    </w:p>
    <w:p w14:paraId="40CBA76E" w14:textId="5D7AAFEF" w:rsidR="001E56B5" w:rsidRPr="00C26A99" w:rsidRDefault="00A73CA9" w:rsidP="00BA1872">
      <w:pPr>
        <w:pStyle w:val="NOTEnumbered"/>
        <w:rPr>
          <w:lang w:val="en-GB"/>
        </w:rPr>
      </w:pPr>
      <w:r w:rsidRPr="00C26A99">
        <w:rPr>
          <w:lang w:val="en-GB"/>
        </w:rPr>
        <w:t>1</w:t>
      </w:r>
      <w:r w:rsidRPr="00C26A99">
        <w:rPr>
          <w:lang w:val="en-GB"/>
        </w:rPr>
        <w:tab/>
      </w:r>
      <w:r w:rsidR="001E56B5" w:rsidRPr="00C26A99">
        <w:rPr>
          <w:lang w:val="en-GB"/>
        </w:rPr>
        <w:t xml:space="preserve">The direction showing the lowest strength values is often </w:t>
      </w:r>
      <w:r w:rsidR="004305B0" w:rsidRPr="00C26A99">
        <w:rPr>
          <w:lang w:val="en-GB"/>
        </w:rPr>
        <w:t>Z</w:t>
      </w:r>
      <w:r w:rsidR="00EB1F65">
        <w:rPr>
          <w:lang w:val="en-GB"/>
        </w:rPr>
        <w:t xml:space="preserve"> (vertical).</w:t>
      </w:r>
    </w:p>
    <w:p w14:paraId="5FE2F87B" w14:textId="259A3582" w:rsidR="00A73CA9" w:rsidRDefault="00A73CA9" w:rsidP="007D6054">
      <w:pPr>
        <w:pStyle w:val="NOTEnumbered"/>
        <w:rPr>
          <w:rStyle w:val="NOTEChar"/>
          <w:lang w:val="en-GB"/>
        </w:rPr>
      </w:pPr>
      <w:r w:rsidRPr="00C26A99">
        <w:rPr>
          <w:lang w:val="en-GB"/>
        </w:rPr>
        <w:t>2</w:t>
      </w:r>
      <w:r w:rsidRPr="00C26A99">
        <w:rPr>
          <w:lang w:val="en-GB"/>
        </w:rPr>
        <w:tab/>
        <w:t>Additional</w:t>
      </w:r>
      <w:r w:rsidRPr="00C26A99">
        <w:rPr>
          <w:rStyle w:val="NOTEChar"/>
          <w:lang w:val="en-GB"/>
        </w:rPr>
        <w:t xml:space="preserve"> justification that the tested samples represent the worst case properties at critical locations can be provided by, for example metallurgical and hardness investigations of flight representative hardware.</w:t>
      </w:r>
    </w:p>
    <w:p w14:paraId="28036FDB" w14:textId="26E6DDCE" w:rsidR="00F144F5" w:rsidRPr="00C26A99" w:rsidRDefault="00F144F5" w:rsidP="00F144F5">
      <w:pPr>
        <w:pStyle w:val="ECSSIEPUID"/>
        <w:rPr>
          <w:rStyle w:val="NOTEChar"/>
          <w:lang w:val="en-GB"/>
        </w:rPr>
      </w:pPr>
      <w:bookmarkStart w:id="859" w:name="iepuid_ECSS_Q_ST_70_80_1480181"/>
      <w:r>
        <w:rPr>
          <w:rStyle w:val="NOTEChar"/>
          <w:lang w:val="en-GB"/>
        </w:rPr>
        <w:t>ECSS-Q-ST-70-80_1480181</w:t>
      </w:r>
      <w:bookmarkEnd w:id="859"/>
    </w:p>
    <w:p w14:paraId="21637880" w14:textId="70FA6994" w:rsidR="001E56B5" w:rsidRPr="00C26A99" w:rsidRDefault="001E56B5" w:rsidP="002F53F6">
      <w:pPr>
        <w:pStyle w:val="requirelevel1"/>
      </w:pPr>
      <w:r w:rsidRPr="00C26A99">
        <w:t>The tensile tests shall be performed in accordance with ECSS-Q-ST-70-45</w:t>
      </w:r>
      <w:r w:rsidR="00EB1F65">
        <w:t>.</w:t>
      </w:r>
    </w:p>
    <w:p w14:paraId="00129CF9" w14:textId="01D7F8FD" w:rsidR="00DA6530" w:rsidRDefault="00DA6530" w:rsidP="007D6054">
      <w:pPr>
        <w:pStyle w:val="NOTE"/>
      </w:pPr>
      <w:r w:rsidRPr="00C26A99">
        <w:rPr>
          <w:rStyle w:val="NOTEChar"/>
        </w:rPr>
        <w:t>Values</w:t>
      </w:r>
      <w:r w:rsidRPr="00C26A99">
        <w:t xml:space="preserve"> of the elastic modulus can vary to some extent if determined through tensile testing, and it can be necessary to define wider ranges for the acceptance criteria</w:t>
      </w:r>
      <w:r w:rsidR="00EB1F65">
        <w:t>.</w:t>
      </w:r>
    </w:p>
    <w:p w14:paraId="5577AA85" w14:textId="6AD59B64" w:rsidR="00F144F5" w:rsidRPr="00C26A99" w:rsidRDefault="00F144F5" w:rsidP="00F144F5">
      <w:pPr>
        <w:pStyle w:val="ECSSIEPUID"/>
      </w:pPr>
      <w:bookmarkStart w:id="860" w:name="iepuid_ECSS_Q_ST_70_80_1480182"/>
      <w:r>
        <w:t>ECSS-Q-ST-70-80_1480182</w:t>
      </w:r>
      <w:bookmarkEnd w:id="860"/>
    </w:p>
    <w:p w14:paraId="651CA118" w14:textId="1FB72B77" w:rsidR="002D2679" w:rsidRDefault="002D2679" w:rsidP="00BA1872">
      <w:pPr>
        <w:pStyle w:val="requirelevel1"/>
      </w:pPr>
      <w:r w:rsidRPr="00C26A99">
        <w:t>The surface condition of the tensile specimens shall be proposed by the supplie</w:t>
      </w:r>
      <w:r w:rsidR="00FB3339">
        <w:t>r and agreed with the customer.</w:t>
      </w:r>
    </w:p>
    <w:p w14:paraId="510B2981" w14:textId="34441953" w:rsidR="00F144F5" w:rsidRPr="00C26A99" w:rsidRDefault="00F144F5" w:rsidP="00F144F5">
      <w:pPr>
        <w:pStyle w:val="ECSSIEPUID"/>
      </w:pPr>
      <w:bookmarkStart w:id="861" w:name="iepuid_ECSS_Q_ST_70_80_1480183"/>
      <w:r>
        <w:t>ECSS-Q-ST-70-80_1480183</w:t>
      </w:r>
      <w:bookmarkEnd w:id="861"/>
    </w:p>
    <w:p w14:paraId="165D0F1B" w14:textId="13336E40" w:rsidR="00316D1C" w:rsidRPr="00C26A99" w:rsidRDefault="00316D1C" w:rsidP="00316D1C">
      <w:pPr>
        <w:pStyle w:val="requirelevel1"/>
      </w:pPr>
      <w:r w:rsidRPr="00C26A99">
        <w:t>The elongation at break shall be above 8</w:t>
      </w:r>
      <w:r w:rsidR="00FB3339">
        <w:t> % for Ti-6Al-4V.</w:t>
      </w:r>
    </w:p>
    <w:p w14:paraId="0B1949D1" w14:textId="3CBC6F96" w:rsidR="00316D1C" w:rsidRPr="00C26A99" w:rsidRDefault="00210C79" w:rsidP="007D6054">
      <w:pPr>
        <w:pStyle w:val="NOTEnumbered"/>
        <w:rPr>
          <w:lang w:val="en-GB"/>
        </w:rPr>
      </w:pPr>
      <w:r w:rsidRPr="00C26A99">
        <w:rPr>
          <w:lang w:val="en-GB"/>
        </w:rPr>
        <w:t>1</w:t>
      </w:r>
      <w:r w:rsidRPr="00C26A99">
        <w:rPr>
          <w:lang w:val="en-GB"/>
        </w:rPr>
        <w:tab/>
      </w:r>
      <w:r w:rsidR="00316D1C" w:rsidRPr="00C26A99">
        <w:rPr>
          <w:lang w:val="en-GB"/>
        </w:rPr>
        <w:t xml:space="preserve">A martensitic microstructure is usually achieved when producing Ti-6Al-4V materials through </w:t>
      </w:r>
      <w:r w:rsidR="00316D1C" w:rsidRPr="00C26A99">
        <w:rPr>
          <w:lang w:val="en-GB"/>
        </w:rPr>
        <w:lastRenderedPageBreak/>
        <w:t xml:space="preserve">Laser Powder Bed Fusion processes. Heat treatments can alter this to an </w:t>
      </w:r>
      <w:r w:rsidR="00316D1C" w:rsidRPr="00C26A99">
        <w:rPr>
          <w:rFonts w:ascii="Symbol" w:hAnsi="Symbol" w:cs="Symap"/>
          <w:lang w:val="en-GB"/>
        </w:rPr>
        <w:t></w:t>
      </w:r>
      <w:r w:rsidR="00316D1C" w:rsidRPr="00C26A99">
        <w:rPr>
          <w:lang w:val="en-GB"/>
        </w:rPr>
        <w:t>-</w:t>
      </w:r>
      <w:r w:rsidR="00316D1C" w:rsidRPr="00C26A99">
        <w:rPr>
          <w:rFonts w:ascii="Symbol" w:hAnsi="Symbol"/>
          <w:lang w:val="en-GB"/>
        </w:rPr>
        <w:t></w:t>
      </w:r>
      <w:r w:rsidR="00316D1C" w:rsidRPr="00C26A99">
        <w:rPr>
          <w:lang w:val="en-GB"/>
        </w:rPr>
        <w:t xml:space="preserve"> microstructure. Titanium martensite generally affects the mechanical properties such that strength values would increase and toughness or ductility values would decrease. It is therefore strongly recommended to apply heat treatments (e.g. at about 800 </w:t>
      </w:r>
      <w:r w:rsidR="00FB3339">
        <w:rPr>
          <w:lang w:val="en-GB"/>
        </w:rPr>
        <w:t>°</w:t>
      </w:r>
      <w:r w:rsidR="00316D1C" w:rsidRPr="00C26A99">
        <w:rPr>
          <w:lang w:val="en-GB"/>
        </w:rPr>
        <w:t xml:space="preserve">C) to transform martensite into an </w:t>
      </w:r>
      <w:r w:rsidR="00316D1C" w:rsidRPr="00C26A99">
        <w:rPr>
          <w:rFonts w:ascii="Symbol" w:hAnsi="Symbol"/>
          <w:lang w:val="en-GB"/>
        </w:rPr>
        <w:t></w:t>
      </w:r>
      <w:r w:rsidR="00316D1C" w:rsidRPr="00C26A99">
        <w:rPr>
          <w:lang w:val="en-GB"/>
        </w:rPr>
        <w:t>-</w:t>
      </w:r>
      <w:r w:rsidR="00316D1C" w:rsidRPr="00C26A99">
        <w:rPr>
          <w:rFonts w:ascii="Symbol" w:hAnsi="Symbol"/>
          <w:lang w:val="en-GB"/>
        </w:rPr>
        <w:t></w:t>
      </w:r>
      <w:r w:rsidR="00FB3339">
        <w:rPr>
          <w:lang w:val="en-GB"/>
        </w:rPr>
        <w:t xml:space="preserve"> microstructure.</w:t>
      </w:r>
    </w:p>
    <w:p w14:paraId="64318395" w14:textId="5509A01C" w:rsidR="00210C79" w:rsidRPr="00C26A99" w:rsidRDefault="00210C79" w:rsidP="007D6054">
      <w:pPr>
        <w:pStyle w:val="NOTEnumbered"/>
        <w:rPr>
          <w:lang w:val="en-GB"/>
        </w:rPr>
      </w:pPr>
      <w:r w:rsidRPr="00C26A99">
        <w:rPr>
          <w:lang w:val="en-GB"/>
        </w:rPr>
        <w:t>2</w:t>
      </w:r>
      <w:r w:rsidRPr="00C26A99">
        <w:rPr>
          <w:lang w:val="en-GB"/>
        </w:rPr>
        <w:tab/>
        <w:t>Other alpha-beta titanium alloys may exhibit similar challenges regarding heat treatments on secondary mechanical properties and it is therefore recom</w:t>
      </w:r>
      <w:r w:rsidR="00FB3339">
        <w:rPr>
          <w:lang w:val="en-GB"/>
        </w:rPr>
        <w:t>mended to consider this effect.</w:t>
      </w:r>
    </w:p>
    <w:p w14:paraId="5A91CEDB" w14:textId="77777777" w:rsidR="001E56B5" w:rsidRPr="00C26A99" w:rsidRDefault="001E56B5" w:rsidP="001E56B5">
      <w:pPr>
        <w:pStyle w:val="Heading3"/>
      </w:pPr>
      <w:bookmarkStart w:id="862" w:name="_Ref535417729"/>
      <w:bookmarkStart w:id="863" w:name="_Ref3189147"/>
      <w:bookmarkStart w:id="864" w:name="_Toc79571664"/>
      <w:r w:rsidRPr="00C26A99">
        <w:t>Fatigue testing</w:t>
      </w:r>
      <w:bookmarkStart w:id="865" w:name="ECSS_Q_ST_70_80_1480252"/>
      <w:bookmarkEnd w:id="862"/>
      <w:bookmarkEnd w:id="863"/>
      <w:bookmarkEnd w:id="864"/>
      <w:bookmarkEnd w:id="865"/>
    </w:p>
    <w:p w14:paraId="26B99EB2" w14:textId="77777777" w:rsidR="00A73CA9" w:rsidRPr="00C26A99" w:rsidRDefault="003B3A61" w:rsidP="007D6054">
      <w:pPr>
        <w:pStyle w:val="Heading4"/>
      </w:pPr>
      <w:r w:rsidRPr="00C26A99">
        <w:t>Overview</w:t>
      </w:r>
      <w:bookmarkStart w:id="866" w:name="ECSS_Q_ST_70_80_1480253"/>
      <w:bookmarkEnd w:id="866"/>
    </w:p>
    <w:p w14:paraId="3A09E529" w14:textId="6BC8723C" w:rsidR="003B3A61" w:rsidRPr="00C26A99" w:rsidRDefault="003B3A61" w:rsidP="007D6054">
      <w:pPr>
        <w:pStyle w:val="paragraph"/>
      </w:pPr>
      <w:bookmarkStart w:id="867" w:name="ECSS_Q_ST_70_80_1480254"/>
      <w:bookmarkEnd w:id="867"/>
      <w:r w:rsidRPr="00C26A99">
        <w:t>Parts produced with Laser Powder Bed Fusion processes generally exhibit a rather high surface roughness, have residual stresses, and a varying microstructure throughout the build height. These features are known to have an effect on the fatigue p</w:t>
      </w:r>
      <w:r w:rsidR="00FB3339">
        <w:t>erformance.</w:t>
      </w:r>
    </w:p>
    <w:p w14:paraId="28A92F36" w14:textId="338C485D" w:rsidR="003B3A61" w:rsidRDefault="003B3A61" w:rsidP="007D6054">
      <w:pPr>
        <w:pStyle w:val="Heading4"/>
      </w:pPr>
      <w:r w:rsidRPr="00C26A99">
        <w:t>Requirements</w:t>
      </w:r>
      <w:bookmarkStart w:id="868" w:name="ECSS_Q_ST_70_80_1480255"/>
      <w:bookmarkEnd w:id="868"/>
    </w:p>
    <w:p w14:paraId="27C0EF01" w14:textId="2F9DBD53" w:rsidR="00F144F5" w:rsidRPr="00F144F5" w:rsidRDefault="00F144F5" w:rsidP="004448FE">
      <w:pPr>
        <w:pStyle w:val="ECSSIEPUID"/>
        <w:spacing w:before="240"/>
      </w:pPr>
      <w:bookmarkStart w:id="869" w:name="iepuid_ECSS_Q_ST_70_80_1480184"/>
      <w:r>
        <w:t>ECSS-Q-ST-70-80_1480184</w:t>
      </w:r>
      <w:bookmarkEnd w:id="869"/>
    </w:p>
    <w:p w14:paraId="7D84F1DF" w14:textId="5174E953" w:rsidR="001E56B5" w:rsidRDefault="001E56B5" w:rsidP="002F53F6">
      <w:pPr>
        <w:pStyle w:val="requirelevel1"/>
      </w:pPr>
      <w:r w:rsidRPr="00C26A99">
        <w:t>The fatigue tests shall be performed in accordance with ECSS-Q-ST-70-45</w:t>
      </w:r>
      <w:r w:rsidR="00FB3339">
        <w:t>.</w:t>
      </w:r>
    </w:p>
    <w:p w14:paraId="0D27FCA2" w14:textId="52138068" w:rsidR="00F144F5" w:rsidRPr="00C26A99" w:rsidRDefault="00F144F5" w:rsidP="00F144F5">
      <w:pPr>
        <w:pStyle w:val="ECSSIEPUID"/>
      </w:pPr>
      <w:bookmarkStart w:id="870" w:name="iepuid_ECSS_Q_ST_70_80_1480185"/>
      <w:r>
        <w:t>ECSS-Q-ST-70-80_1480185</w:t>
      </w:r>
      <w:bookmarkEnd w:id="870"/>
    </w:p>
    <w:p w14:paraId="703FEE3F" w14:textId="51320067" w:rsidR="006A3799" w:rsidRDefault="006A3799" w:rsidP="002F53F6">
      <w:pPr>
        <w:pStyle w:val="requirelevel1"/>
      </w:pPr>
      <w:r w:rsidRPr="00C26A99">
        <w:t xml:space="preserve">The orientation of the fatigue specimens shall be proposed by the supplier </w:t>
      </w:r>
      <w:r w:rsidR="00AF48B8" w:rsidRPr="00C26A99">
        <w:t>for acceptance</w:t>
      </w:r>
      <w:r w:rsidR="00FB3339">
        <w:t xml:space="preserve"> by the customer.</w:t>
      </w:r>
    </w:p>
    <w:p w14:paraId="06465B78" w14:textId="542FBB39" w:rsidR="00F144F5" w:rsidRPr="00C26A99" w:rsidRDefault="00F144F5" w:rsidP="004448FE">
      <w:pPr>
        <w:pStyle w:val="ECSSIEPUID"/>
        <w:spacing w:before="240"/>
      </w:pPr>
      <w:bookmarkStart w:id="871" w:name="iepuid_ECSS_Q_ST_70_80_1480186"/>
      <w:r>
        <w:t>ECSS-Q-ST-70-80_1480186</w:t>
      </w:r>
      <w:bookmarkEnd w:id="871"/>
    </w:p>
    <w:p w14:paraId="5FA3D900" w14:textId="37853151" w:rsidR="001E56B5" w:rsidRPr="00C26A99" w:rsidRDefault="001E56B5" w:rsidP="002F53F6">
      <w:pPr>
        <w:pStyle w:val="requirelevel1"/>
      </w:pPr>
      <w:r w:rsidRPr="00C26A99">
        <w:t>The surface condition of the fatigue specimens shall be proposed by the supplie</w:t>
      </w:r>
      <w:r w:rsidR="00FB3339">
        <w:t>r and accepted by the customer.</w:t>
      </w:r>
    </w:p>
    <w:p w14:paraId="2BC8C76B" w14:textId="626702B5" w:rsidR="001E56B5" w:rsidRPr="00C26A99" w:rsidRDefault="001E56B5" w:rsidP="00A73CA9">
      <w:pPr>
        <w:pStyle w:val="NOTEnumbered"/>
        <w:rPr>
          <w:lang w:val="en-GB"/>
        </w:rPr>
      </w:pPr>
      <w:r w:rsidRPr="00C26A99">
        <w:rPr>
          <w:lang w:val="en-GB"/>
        </w:rPr>
        <w:t>1</w:t>
      </w:r>
      <w:r w:rsidRPr="00C26A99">
        <w:rPr>
          <w:lang w:val="en-GB"/>
        </w:rPr>
        <w:tab/>
        <w:t>It is best practice to test the fatigue specimens in a representative surface condition, according to the end to end manufacturi</w:t>
      </w:r>
      <w:r w:rsidR="00FB3339">
        <w:rPr>
          <w:lang w:val="en-GB"/>
        </w:rPr>
        <w:t>ng process, defined in the AMP.</w:t>
      </w:r>
    </w:p>
    <w:p w14:paraId="5097155C" w14:textId="462E4F20" w:rsidR="001E56B5" w:rsidRDefault="001E56B5" w:rsidP="001E56B5">
      <w:pPr>
        <w:pStyle w:val="NOTEnumbered"/>
        <w:rPr>
          <w:lang w:val="en-GB"/>
        </w:rPr>
      </w:pPr>
      <w:r w:rsidRPr="00C26A99">
        <w:rPr>
          <w:lang w:val="en-GB"/>
        </w:rPr>
        <w:t>2</w:t>
      </w:r>
      <w:r w:rsidRPr="00C26A99">
        <w:rPr>
          <w:lang w:val="en-GB"/>
        </w:rPr>
        <w:tab/>
        <w:t xml:space="preserve">Surface treatments can include jet blasting, electro polishing, </w:t>
      </w:r>
      <w:r w:rsidR="00246967" w:rsidRPr="00C26A99">
        <w:rPr>
          <w:lang w:val="en-GB"/>
        </w:rPr>
        <w:t>and plasma</w:t>
      </w:r>
      <w:r w:rsidRPr="00C26A99">
        <w:rPr>
          <w:lang w:val="en-GB"/>
        </w:rPr>
        <w:t xml:space="preserve"> </w:t>
      </w:r>
      <w:r w:rsidR="00FB3339">
        <w:rPr>
          <w:lang w:val="en-GB"/>
        </w:rPr>
        <w:t>polishing or similar processes.</w:t>
      </w:r>
    </w:p>
    <w:p w14:paraId="799E5B29" w14:textId="4B1C1A3F" w:rsidR="00F144F5" w:rsidRPr="00C26A99" w:rsidRDefault="00F144F5" w:rsidP="004448FE">
      <w:pPr>
        <w:pStyle w:val="ECSSIEPUID"/>
        <w:spacing w:before="240"/>
      </w:pPr>
      <w:bookmarkStart w:id="872" w:name="iepuid_ECSS_Q_ST_70_80_1480187"/>
      <w:r>
        <w:t>ECSS-Q-ST-70-80_1480187</w:t>
      </w:r>
      <w:bookmarkEnd w:id="872"/>
    </w:p>
    <w:p w14:paraId="4F1B3AD2" w14:textId="6DCA9C2D" w:rsidR="001E56B5" w:rsidRPr="00C26A99" w:rsidRDefault="001E56B5" w:rsidP="004448FE">
      <w:pPr>
        <w:pStyle w:val="requirelevel1"/>
        <w:keepNext/>
      </w:pPr>
      <w:r w:rsidRPr="00C26A99">
        <w:t>The load ratio (R) shall be represent</w:t>
      </w:r>
      <w:r w:rsidR="00FB3339">
        <w:t>ative of the final application.</w:t>
      </w:r>
    </w:p>
    <w:p w14:paraId="62AC604E" w14:textId="57DA66A5" w:rsidR="001E56B5" w:rsidRPr="00C26A99" w:rsidRDefault="001E56B5" w:rsidP="006A3799">
      <w:pPr>
        <w:pStyle w:val="NOTE"/>
      </w:pPr>
      <w:r w:rsidRPr="00C26A99">
        <w:t>In many cases, a stress ratio of -1 is representative of space applications</w:t>
      </w:r>
      <w:r w:rsidR="006A3799" w:rsidRPr="00C26A99">
        <w:t>, especially when the dominant load is caused by vibration</w:t>
      </w:r>
      <w:r w:rsidR="00FB3339">
        <w:t>.</w:t>
      </w:r>
    </w:p>
    <w:p w14:paraId="09F77E42" w14:textId="77777777" w:rsidR="00C8449C" w:rsidRPr="00C26A99" w:rsidRDefault="00C8449C" w:rsidP="00C8449C">
      <w:pPr>
        <w:pStyle w:val="Heading1"/>
      </w:pPr>
      <w:r w:rsidRPr="00C26A99">
        <w:lastRenderedPageBreak/>
        <w:br/>
      </w:r>
      <w:bookmarkStart w:id="873" w:name="_Ref49333884"/>
      <w:bookmarkStart w:id="874" w:name="_Ref49333885"/>
      <w:bookmarkStart w:id="875" w:name="_Toc79571665"/>
      <w:r w:rsidRPr="00C26A99">
        <w:t>Powders</w:t>
      </w:r>
      <w:bookmarkStart w:id="876" w:name="ECSS_Q_ST_70_80_1480256"/>
      <w:bookmarkEnd w:id="873"/>
      <w:bookmarkEnd w:id="874"/>
      <w:bookmarkEnd w:id="875"/>
      <w:bookmarkEnd w:id="876"/>
    </w:p>
    <w:p w14:paraId="76B36F5B" w14:textId="1027C186" w:rsidR="00C8449C" w:rsidRDefault="00C8449C" w:rsidP="00C8449C">
      <w:pPr>
        <w:pStyle w:val="Heading2"/>
      </w:pPr>
      <w:bookmarkStart w:id="877" w:name="_Ref2780515"/>
      <w:bookmarkStart w:id="878" w:name="_Toc79571666"/>
      <w:bookmarkStart w:id="879" w:name="_Ref535568693"/>
      <w:r w:rsidRPr="00C26A99">
        <w:t>Testing of powders</w:t>
      </w:r>
      <w:bookmarkStart w:id="880" w:name="ECSS_Q_ST_70_80_1480257"/>
      <w:bookmarkEnd w:id="877"/>
      <w:bookmarkEnd w:id="878"/>
      <w:bookmarkEnd w:id="880"/>
    </w:p>
    <w:p w14:paraId="6037F4F7" w14:textId="5DBD85EA" w:rsidR="00F144F5" w:rsidRPr="00F144F5" w:rsidRDefault="00F144F5" w:rsidP="00F144F5">
      <w:pPr>
        <w:pStyle w:val="ECSSIEPUID"/>
      </w:pPr>
      <w:bookmarkStart w:id="881" w:name="iepuid_ECSS_Q_ST_70_80_1480188"/>
      <w:r>
        <w:t>ECSS-Q-ST-70-80_1480188</w:t>
      </w:r>
      <w:bookmarkEnd w:id="881"/>
    </w:p>
    <w:p w14:paraId="5CC3FDE7" w14:textId="04C980DE" w:rsidR="00C8449C" w:rsidRPr="00C26A99" w:rsidRDefault="00BA6BE1" w:rsidP="00C8449C">
      <w:pPr>
        <w:pStyle w:val="requirelevel1"/>
        <w:numPr>
          <w:ilvl w:val="5"/>
          <w:numId w:val="39"/>
        </w:numPr>
      </w:pPr>
      <w:bookmarkStart w:id="882" w:name="_Ref2780497"/>
      <w:bookmarkStart w:id="883" w:name="_Ref70595642"/>
      <w:r w:rsidRPr="00C26A99">
        <w:t>With a test method proposed by the supplier and agreed with the customer, t</w:t>
      </w:r>
      <w:r w:rsidR="00C8449C" w:rsidRPr="00C26A99">
        <w:t>esting of powders shall include as a minimum:</w:t>
      </w:r>
      <w:bookmarkEnd w:id="882"/>
      <w:bookmarkEnd w:id="883"/>
    </w:p>
    <w:p w14:paraId="65F06CE5" w14:textId="77777777" w:rsidR="00C8449C" w:rsidRPr="00C26A99" w:rsidRDefault="00C8449C" w:rsidP="00C8449C">
      <w:pPr>
        <w:pStyle w:val="requirelevel2"/>
        <w:numPr>
          <w:ilvl w:val="6"/>
          <w:numId w:val="26"/>
        </w:numPr>
      </w:pPr>
      <w:bookmarkStart w:id="884" w:name="_Ref46830011"/>
      <w:r w:rsidRPr="00C26A99">
        <w:t>Chemical composition, including light elements</w:t>
      </w:r>
      <w:bookmarkEnd w:id="884"/>
      <w:r w:rsidRPr="00C26A99">
        <w:t>,</w:t>
      </w:r>
    </w:p>
    <w:p w14:paraId="538E6F32" w14:textId="77777777" w:rsidR="00C8449C" w:rsidRPr="00C26A99" w:rsidRDefault="00C8449C" w:rsidP="00C8449C">
      <w:pPr>
        <w:pStyle w:val="requirelevel2"/>
        <w:numPr>
          <w:ilvl w:val="6"/>
          <w:numId w:val="26"/>
        </w:numPr>
      </w:pPr>
      <w:bookmarkStart w:id="885" w:name="_Ref46830101"/>
      <w:r w:rsidRPr="00C26A99">
        <w:t>Particle size distribution</w:t>
      </w:r>
      <w:bookmarkEnd w:id="885"/>
      <w:r w:rsidRPr="00C26A99">
        <w:t>,</w:t>
      </w:r>
    </w:p>
    <w:p w14:paraId="1A4CC17C" w14:textId="77777777" w:rsidR="00C8449C" w:rsidRPr="00C26A99" w:rsidRDefault="00C8449C" w:rsidP="00C8449C">
      <w:pPr>
        <w:pStyle w:val="requirelevel2"/>
        <w:numPr>
          <w:ilvl w:val="6"/>
          <w:numId w:val="26"/>
        </w:numPr>
      </w:pPr>
      <w:bookmarkStart w:id="886" w:name="_Ref46830113"/>
      <w:r w:rsidRPr="00C26A99">
        <w:t>Density in both apparent and tapped conditions</w:t>
      </w:r>
      <w:bookmarkEnd w:id="886"/>
      <w:r w:rsidRPr="00C26A99">
        <w:t>,</w:t>
      </w:r>
      <w:r w:rsidR="002D38D4" w:rsidRPr="00C26A99">
        <w:t xml:space="preserve"> and</w:t>
      </w:r>
    </w:p>
    <w:p w14:paraId="6B89A4DB" w14:textId="675E6B2E" w:rsidR="00C8449C" w:rsidRPr="00C26A99" w:rsidRDefault="00C8449C" w:rsidP="00C8449C">
      <w:pPr>
        <w:pStyle w:val="requirelevel2"/>
      </w:pPr>
      <w:bookmarkStart w:id="887" w:name="_Ref46830144"/>
      <w:r w:rsidRPr="00C26A99">
        <w:t xml:space="preserve">Flow </w:t>
      </w:r>
      <w:bookmarkEnd w:id="887"/>
      <w:r w:rsidR="00FB3339">
        <w:t>properties.</w:t>
      </w:r>
    </w:p>
    <w:p w14:paraId="1A865774" w14:textId="62C024E7" w:rsidR="00C8449C" w:rsidRPr="00C26A99" w:rsidRDefault="00C8449C" w:rsidP="00C8449C">
      <w:pPr>
        <w:pStyle w:val="NOTEnumbered"/>
        <w:rPr>
          <w:lang w:val="en-GB"/>
        </w:rPr>
      </w:pPr>
      <w:r w:rsidRPr="00C26A99">
        <w:rPr>
          <w:lang w:val="en-GB"/>
        </w:rPr>
        <w:t>1</w:t>
      </w:r>
      <w:r w:rsidRPr="00C26A99">
        <w:rPr>
          <w:lang w:val="en-GB"/>
        </w:rPr>
        <w:tab/>
        <w:t xml:space="preserve">For requirement </w:t>
      </w:r>
      <w:r w:rsidRPr="00C26A99">
        <w:rPr>
          <w:lang w:val="en-GB"/>
        </w:rPr>
        <w:fldChar w:fldCharType="begin"/>
      </w:r>
      <w:r w:rsidRPr="00C26A99">
        <w:rPr>
          <w:lang w:val="en-GB"/>
        </w:rPr>
        <w:instrText xml:space="preserve"> REF _Ref2780515 \w \h </w:instrText>
      </w:r>
      <w:r w:rsidRPr="00C26A99">
        <w:rPr>
          <w:lang w:val="en-GB"/>
        </w:rPr>
      </w:r>
      <w:r w:rsidRPr="00C26A99">
        <w:rPr>
          <w:lang w:val="en-GB"/>
        </w:rPr>
        <w:fldChar w:fldCharType="separate"/>
      </w:r>
      <w:r w:rsidR="002926D7">
        <w:rPr>
          <w:lang w:val="en-GB"/>
        </w:rPr>
        <w:t>13.1</w:t>
      </w:r>
      <w:r w:rsidRPr="00C26A99">
        <w:rPr>
          <w:lang w:val="en-GB"/>
        </w:rPr>
        <w:fldChar w:fldCharType="end"/>
      </w:r>
      <w:r w:rsidRPr="00C26A99">
        <w:rPr>
          <w:lang w:val="en-GB"/>
        </w:rPr>
        <w:fldChar w:fldCharType="begin"/>
      </w:r>
      <w:r w:rsidRPr="00C26A99">
        <w:rPr>
          <w:lang w:val="en-GB"/>
        </w:rPr>
        <w:instrText xml:space="preserve"> REF _Ref2780497 \r \h </w:instrText>
      </w:r>
      <w:r w:rsidRPr="00C26A99">
        <w:rPr>
          <w:lang w:val="en-GB"/>
        </w:rPr>
      </w:r>
      <w:r w:rsidRPr="00C26A99">
        <w:rPr>
          <w:lang w:val="en-GB"/>
        </w:rPr>
        <w:fldChar w:fldCharType="separate"/>
      </w:r>
      <w:r w:rsidR="002926D7">
        <w:rPr>
          <w:lang w:val="en-GB"/>
        </w:rPr>
        <w:t>a</w:t>
      </w:r>
      <w:r w:rsidRPr="00C26A99">
        <w:rPr>
          <w:lang w:val="en-GB"/>
        </w:rPr>
        <w:fldChar w:fldCharType="end"/>
      </w:r>
      <w:r w:rsidRPr="00C26A99">
        <w:rPr>
          <w:lang w:val="en-GB"/>
        </w:rPr>
        <w:fldChar w:fldCharType="begin"/>
      </w:r>
      <w:r w:rsidRPr="00C26A99">
        <w:rPr>
          <w:lang w:val="en-GB"/>
        </w:rPr>
        <w:instrText xml:space="preserve"> REF _Ref46830011 \n \h </w:instrText>
      </w:r>
      <w:r w:rsidRPr="00C26A99">
        <w:rPr>
          <w:lang w:val="en-GB"/>
        </w:rPr>
      </w:r>
      <w:r w:rsidRPr="00C26A99">
        <w:rPr>
          <w:lang w:val="en-GB"/>
        </w:rPr>
        <w:fldChar w:fldCharType="separate"/>
      </w:r>
      <w:r w:rsidR="002926D7">
        <w:rPr>
          <w:lang w:val="en-GB"/>
        </w:rPr>
        <w:t>1</w:t>
      </w:r>
      <w:r w:rsidRPr="00C26A99">
        <w:rPr>
          <w:lang w:val="en-GB"/>
        </w:rPr>
        <w:fldChar w:fldCharType="end"/>
      </w:r>
      <w:r w:rsidRPr="00C26A99">
        <w:rPr>
          <w:lang w:val="en-GB"/>
        </w:rPr>
        <w:t xml:space="preserve">: light elements can include carbon, </w:t>
      </w:r>
      <w:r w:rsidR="00FB3339">
        <w:rPr>
          <w:lang w:val="en-GB"/>
        </w:rPr>
        <w:t>hydrogen, oxygen, and nitrogen.</w:t>
      </w:r>
    </w:p>
    <w:p w14:paraId="2ED5B437" w14:textId="53E39F3B" w:rsidR="00C8449C" w:rsidRPr="00C26A99" w:rsidRDefault="00C8449C" w:rsidP="003E635B">
      <w:pPr>
        <w:pStyle w:val="NOTEnumbered"/>
        <w:rPr>
          <w:lang w:val="en-GB"/>
        </w:rPr>
      </w:pPr>
      <w:r w:rsidRPr="00C26A99">
        <w:rPr>
          <w:lang w:val="en-GB"/>
        </w:rPr>
        <w:t>2</w:t>
      </w:r>
      <w:r w:rsidRPr="00C26A99">
        <w:rPr>
          <w:lang w:val="en-GB"/>
        </w:rPr>
        <w:tab/>
        <w:t xml:space="preserve">For requirement </w:t>
      </w:r>
      <w:r w:rsidRPr="00C26A99">
        <w:rPr>
          <w:lang w:val="en-GB"/>
        </w:rPr>
        <w:fldChar w:fldCharType="begin"/>
      </w:r>
      <w:r w:rsidRPr="00C26A99">
        <w:rPr>
          <w:lang w:val="en-GB"/>
        </w:rPr>
        <w:instrText xml:space="preserve"> REF _Ref2780515 \w \h </w:instrText>
      </w:r>
      <w:r w:rsidRPr="00C26A99">
        <w:rPr>
          <w:lang w:val="en-GB"/>
        </w:rPr>
      </w:r>
      <w:r w:rsidRPr="00C26A99">
        <w:rPr>
          <w:lang w:val="en-GB"/>
        </w:rPr>
        <w:fldChar w:fldCharType="separate"/>
      </w:r>
      <w:r w:rsidR="002926D7">
        <w:rPr>
          <w:lang w:val="en-GB"/>
        </w:rPr>
        <w:t>13.1</w:t>
      </w:r>
      <w:r w:rsidRPr="00C26A99">
        <w:rPr>
          <w:lang w:val="en-GB"/>
        </w:rPr>
        <w:fldChar w:fldCharType="end"/>
      </w:r>
      <w:r w:rsidRPr="00C26A99">
        <w:rPr>
          <w:lang w:val="en-GB"/>
        </w:rPr>
        <w:fldChar w:fldCharType="begin"/>
      </w:r>
      <w:r w:rsidRPr="00C26A99">
        <w:rPr>
          <w:lang w:val="en-GB"/>
        </w:rPr>
        <w:instrText xml:space="preserve"> REF _Ref2780497 \r \h </w:instrText>
      </w:r>
      <w:r w:rsidRPr="00C26A99">
        <w:rPr>
          <w:lang w:val="en-GB"/>
        </w:rPr>
      </w:r>
      <w:r w:rsidRPr="00C26A99">
        <w:rPr>
          <w:lang w:val="en-GB"/>
        </w:rPr>
        <w:fldChar w:fldCharType="separate"/>
      </w:r>
      <w:r w:rsidR="002926D7">
        <w:rPr>
          <w:lang w:val="en-GB"/>
        </w:rPr>
        <w:t>a</w:t>
      </w:r>
      <w:r w:rsidRPr="00C26A99">
        <w:rPr>
          <w:lang w:val="en-GB"/>
        </w:rPr>
        <w:fldChar w:fldCharType="end"/>
      </w:r>
      <w:r w:rsidRPr="00C26A99">
        <w:rPr>
          <w:lang w:val="en-GB"/>
        </w:rPr>
        <w:fldChar w:fldCharType="begin"/>
      </w:r>
      <w:r w:rsidRPr="00C26A99">
        <w:rPr>
          <w:lang w:val="en-GB"/>
        </w:rPr>
        <w:instrText xml:space="preserve"> REF _Ref46830011 \n \h </w:instrText>
      </w:r>
      <w:r w:rsidRPr="00C26A99">
        <w:rPr>
          <w:lang w:val="en-GB"/>
        </w:rPr>
      </w:r>
      <w:r w:rsidRPr="00C26A99">
        <w:rPr>
          <w:lang w:val="en-GB"/>
        </w:rPr>
        <w:fldChar w:fldCharType="separate"/>
      </w:r>
      <w:r w:rsidR="002926D7">
        <w:rPr>
          <w:lang w:val="en-GB"/>
        </w:rPr>
        <w:t>1</w:t>
      </w:r>
      <w:r w:rsidRPr="00C26A99">
        <w:rPr>
          <w:lang w:val="en-GB"/>
        </w:rPr>
        <w:fldChar w:fldCharType="end"/>
      </w:r>
      <w:r w:rsidRPr="00C26A99">
        <w:rPr>
          <w:lang w:val="en-GB"/>
        </w:rPr>
        <w:t xml:space="preserve">: the chemical composition can be determined by energy-dispersive spectrometry (EDS) as per </w:t>
      </w:r>
      <w:r w:rsidR="003E635B" w:rsidRPr="00C26A99">
        <w:rPr>
          <w:lang w:val="en-GB"/>
        </w:rPr>
        <w:t xml:space="preserve">ISO 22309:2011 </w:t>
      </w:r>
      <w:r w:rsidRPr="00C26A99">
        <w:rPr>
          <w:lang w:val="en-GB"/>
        </w:rPr>
        <w:t xml:space="preserve">or ASTM E1508 or by atomic emission spectrometry for Aluminium alloys as per </w:t>
      </w:r>
      <w:r w:rsidR="003E635B" w:rsidRPr="00C26A99">
        <w:rPr>
          <w:lang w:val="en-GB"/>
        </w:rPr>
        <w:t xml:space="preserve">ASTM E3061:2017 </w:t>
      </w:r>
      <w:r w:rsidRPr="00C26A99">
        <w:rPr>
          <w:lang w:val="en-GB"/>
        </w:rPr>
        <w:t xml:space="preserve">and for titanium alloys as per </w:t>
      </w:r>
      <w:r w:rsidR="003E635B" w:rsidRPr="00C26A99">
        <w:rPr>
          <w:lang w:val="en-GB"/>
        </w:rPr>
        <w:t>ASTM E 2371:2013</w:t>
      </w:r>
      <w:r w:rsidR="00FB3339">
        <w:rPr>
          <w:lang w:val="en-GB"/>
        </w:rPr>
        <w:t>.</w:t>
      </w:r>
    </w:p>
    <w:p w14:paraId="576F68DD" w14:textId="1BFBAA2B" w:rsidR="00C8449C" w:rsidRPr="00C26A99" w:rsidRDefault="00C8449C" w:rsidP="003E635B">
      <w:pPr>
        <w:pStyle w:val="NOTEnumbered"/>
        <w:rPr>
          <w:lang w:val="en-GB"/>
        </w:rPr>
      </w:pPr>
      <w:r w:rsidRPr="00C26A99">
        <w:rPr>
          <w:lang w:val="en-GB"/>
        </w:rPr>
        <w:t>3</w:t>
      </w:r>
      <w:r w:rsidRPr="00C26A99">
        <w:rPr>
          <w:lang w:val="en-GB"/>
        </w:rPr>
        <w:tab/>
        <w:t xml:space="preserve">For requirement </w:t>
      </w:r>
      <w:r w:rsidRPr="00C26A99">
        <w:rPr>
          <w:lang w:val="en-GB"/>
        </w:rPr>
        <w:fldChar w:fldCharType="begin"/>
      </w:r>
      <w:r w:rsidRPr="00C26A99">
        <w:rPr>
          <w:lang w:val="en-GB"/>
        </w:rPr>
        <w:instrText xml:space="preserve"> REF _Ref2780515 \w \h </w:instrText>
      </w:r>
      <w:r w:rsidRPr="00C26A99">
        <w:rPr>
          <w:lang w:val="en-GB"/>
        </w:rPr>
      </w:r>
      <w:r w:rsidRPr="00C26A99">
        <w:rPr>
          <w:lang w:val="en-GB"/>
        </w:rPr>
        <w:fldChar w:fldCharType="separate"/>
      </w:r>
      <w:r w:rsidR="002926D7">
        <w:rPr>
          <w:lang w:val="en-GB"/>
        </w:rPr>
        <w:t>13.1</w:t>
      </w:r>
      <w:r w:rsidRPr="00C26A99">
        <w:rPr>
          <w:lang w:val="en-GB"/>
        </w:rPr>
        <w:fldChar w:fldCharType="end"/>
      </w:r>
      <w:r w:rsidRPr="00C26A99">
        <w:rPr>
          <w:lang w:val="en-GB"/>
        </w:rPr>
        <w:fldChar w:fldCharType="begin"/>
      </w:r>
      <w:r w:rsidRPr="00C26A99">
        <w:rPr>
          <w:lang w:val="en-GB"/>
        </w:rPr>
        <w:instrText xml:space="preserve"> REF _Ref2780497 \r \h </w:instrText>
      </w:r>
      <w:r w:rsidRPr="00C26A99">
        <w:rPr>
          <w:lang w:val="en-GB"/>
        </w:rPr>
      </w:r>
      <w:r w:rsidRPr="00C26A99">
        <w:rPr>
          <w:lang w:val="en-GB"/>
        </w:rPr>
        <w:fldChar w:fldCharType="separate"/>
      </w:r>
      <w:r w:rsidR="002926D7">
        <w:rPr>
          <w:lang w:val="en-GB"/>
        </w:rPr>
        <w:t>a</w:t>
      </w:r>
      <w:r w:rsidRPr="00C26A99">
        <w:rPr>
          <w:lang w:val="en-GB"/>
        </w:rPr>
        <w:fldChar w:fldCharType="end"/>
      </w:r>
      <w:r w:rsidRPr="00C26A99">
        <w:rPr>
          <w:lang w:val="en-GB"/>
        </w:rPr>
        <w:fldChar w:fldCharType="begin"/>
      </w:r>
      <w:r w:rsidRPr="00C26A99">
        <w:rPr>
          <w:lang w:val="en-GB"/>
        </w:rPr>
        <w:instrText xml:space="preserve"> REF _Ref46830011 \n \h </w:instrText>
      </w:r>
      <w:r w:rsidRPr="00C26A99">
        <w:rPr>
          <w:lang w:val="en-GB"/>
        </w:rPr>
      </w:r>
      <w:r w:rsidRPr="00C26A99">
        <w:rPr>
          <w:lang w:val="en-GB"/>
        </w:rPr>
        <w:fldChar w:fldCharType="separate"/>
      </w:r>
      <w:r w:rsidR="002926D7">
        <w:rPr>
          <w:lang w:val="en-GB"/>
        </w:rPr>
        <w:t>1</w:t>
      </w:r>
      <w:r w:rsidRPr="00C26A99">
        <w:rPr>
          <w:lang w:val="en-GB"/>
        </w:rPr>
        <w:fldChar w:fldCharType="end"/>
      </w:r>
      <w:r w:rsidRPr="00C26A99">
        <w:rPr>
          <w:lang w:val="en-GB"/>
        </w:rPr>
        <w:t xml:space="preserve">: determination of hydrogen in titanium alloys can be done by inert gas fusion as per </w:t>
      </w:r>
      <w:r w:rsidR="003E635B" w:rsidRPr="00C26A99">
        <w:rPr>
          <w:lang w:val="en-GB"/>
        </w:rPr>
        <w:t>ASTM</w:t>
      </w:r>
      <w:r w:rsidR="000F7647" w:rsidRPr="00C26A99">
        <w:rPr>
          <w:lang w:val="en-GB"/>
        </w:rPr>
        <w:t> </w:t>
      </w:r>
      <w:r w:rsidR="003E635B" w:rsidRPr="00C26A99">
        <w:rPr>
          <w:lang w:val="en-GB"/>
        </w:rPr>
        <w:t>E</w:t>
      </w:r>
      <w:r w:rsidR="000F7647" w:rsidRPr="00C26A99">
        <w:rPr>
          <w:lang w:val="en-GB"/>
        </w:rPr>
        <w:t> </w:t>
      </w:r>
      <w:r w:rsidR="003E635B" w:rsidRPr="00C26A99">
        <w:rPr>
          <w:lang w:val="en-GB"/>
        </w:rPr>
        <w:t>1447:2016</w:t>
      </w:r>
      <w:r w:rsidRPr="00C26A99">
        <w:rPr>
          <w:lang w:val="en-GB"/>
        </w:rPr>
        <w:t xml:space="preserve">. Determination of carbon in refractory and reactive metals can be done by combustion analysis as per </w:t>
      </w:r>
      <w:r w:rsidR="000F7647" w:rsidRPr="00C26A99">
        <w:rPr>
          <w:lang w:val="en-GB"/>
        </w:rPr>
        <w:t>ASTM E </w:t>
      </w:r>
      <w:r w:rsidR="003E635B" w:rsidRPr="00C26A99">
        <w:rPr>
          <w:lang w:val="en-GB"/>
        </w:rPr>
        <w:t>1941:2016</w:t>
      </w:r>
      <w:r w:rsidRPr="00C26A99">
        <w:rPr>
          <w:lang w:val="en-GB"/>
        </w:rPr>
        <w:t xml:space="preserve">. Determination of oxygen </w:t>
      </w:r>
      <w:r w:rsidR="009A519D" w:rsidRPr="00C26A99">
        <w:rPr>
          <w:lang w:val="en-GB"/>
        </w:rPr>
        <w:t xml:space="preserve">in titanium alloys can be done by reduction-extraction methods as per ISO 4491-4:2019. Oxygen and </w:t>
      </w:r>
      <w:r w:rsidRPr="00C26A99">
        <w:rPr>
          <w:lang w:val="en-GB"/>
        </w:rPr>
        <w:t xml:space="preserve">nitrogen in titanium alloys can be </w:t>
      </w:r>
      <w:r w:rsidR="009A519D" w:rsidRPr="00C26A99">
        <w:rPr>
          <w:lang w:val="en-GB"/>
        </w:rPr>
        <w:t xml:space="preserve">determined </w:t>
      </w:r>
      <w:r w:rsidRPr="00C26A99">
        <w:rPr>
          <w:lang w:val="en-GB"/>
        </w:rPr>
        <w:t xml:space="preserve">by inert gas fusion as per </w:t>
      </w:r>
      <w:r w:rsidR="003E635B" w:rsidRPr="00C26A99">
        <w:rPr>
          <w:lang w:val="en-GB"/>
        </w:rPr>
        <w:t>ASTM E 1409:2013</w:t>
      </w:r>
      <w:r w:rsidRPr="00C26A99">
        <w:rPr>
          <w:lang w:val="en-GB"/>
        </w:rPr>
        <w:t>.</w:t>
      </w:r>
    </w:p>
    <w:p w14:paraId="6816B9AE" w14:textId="4F46C843" w:rsidR="00C8449C" w:rsidRPr="00C26A99" w:rsidRDefault="00C8449C" w:rsidP="00C8449C">
      <w:pPr>
        <w:pStyle w:val="NOTEnumbered"/>
        <w:rPr>
          <w:lang w:val="en-GB"/>
        </w:rPr>
      </w:pPr>
      <w:r w:rsidRPr="00C26A99">
        <w:rPr>
          <w:lang w:val="en-GB"/>
        </w:rPr>
        <w:t>4</w:t>
      </w:r>
      <w:r w:rsidRPr="00C26A99">
        <w:rPr>
          <w:lang w:val="en-GB"/>
        </w:rPr>
        <w:tab/>
        <w:t xml:space="preserve">For requirement </w:t>
      </w:r>
      <w:r w:rsidRPr="00C26A99">
        <w:rPr>
          <w:lang w:val="en-GB"/>
        </w:rPr>
        <w:fldChar w:fldCharType="begin"/>
      </w:r>
      <w:r w:rsidRPr="00C26A99">
        <w:rPr>
          <w:lang w:val="en-GB"/>
        </w:rPr>
        <w:instrText xml:space="preserve"> REF _Ref2780515 \w \h </w:instrText>
      </w:r>
      <w:r w:rsidRPr="00C26A99">
        <w:rPr>
          <w:lang w:val="en-GB"/>
        </w:rPr>
      </w:r>
      <w:r w:rsidRPr="00C26A99">
        <w:rPr>
          <w:lang w:val="en-GB"/>
        </w:rPr>
        <w:fldChar w:fldCharType="separate"/>
      </w:r>
      <w:r w:rsidR="002926D7">
        <w:rPr>
          <w:lang w:val="en-GB"/>
        </w:rPr>
        <w:t>13.1</w:t>
      </w:r>
      <w:r w:rsidRPr="00C26A99">
        <w:rPr>
          <w:lang w:val="en-GB"/>
        </w:rPr>
        <w:fldChar w:fldCharType="end"/>
      </w:r>
      <w:r w:rsidRPr="00C26A99">
        <w:rPr>
          <w:lang w:val="en-GB"/>
        </w:rPr>
        <w:fldChar w:fldCharType="begin"/>
      </w:r>
      <w:r w:rsidRPr="00C26A99">
        <w:rPr>
          <w:lang w:val="en-GB"/>
        </w:rPr>
        <w:instrText xml:space="preserve"> REF _Ref2780497 \r \h </w:instrText>
      </w:r>
      <w:r w:rsidRPr="00C26A99">
        <w:rPr>
          <w:lang w:val="en-GB"/>
        </w:rPr>
      </w:r>
      <w:r w:rsidRPr="00C26A99">
        <w:rPr>
          <w:lang w:val="en-GB"/>
        </w:rPr>
        <w:fldChar w:fldCharType="separate"/>
      </w:r>
      <w:r w:rsidR="002926D7">
        <w:rPr>
          <w:lang w:val="en-GB"/>
        </w:rPr>
        <w:t>a</w:t>
      </w:r>
      <w:r w:rsidRPr="00C26A99">
        <w:rPr>
          <w:lang w:val="en-GB"/>
        </w:rPr>
        <w:fldChar w:fldCharType="end"/>
      </w:r>
      <w:r w:rsidRPr="00C26A99">
        <w:rPr>
          <w:lang w:val="en-GB"/>
        </w:rPr>
        <w:fldChar w:fldCharType="begin"/>
      </w:r>
      <w:r w:rsidRPr="00C26A99">
        <w:rPr>
          <w:lang w:val="en-GB"/>
        </w:rPr>
        <w:instrText xml:space="preserve"> REF _Ref46830011 \n \h </w:instrText>
      </w:r>
      <w:r w:rsidRPr="00C26A99">
        <w:rPr>
          <w:lang w:val="en-GB"/>
        </w:rPr>
      </w:r>
      <w:r w:rsidRPr="00C26A99">
        <w:rPr>
          <w:lang w:val="en-GB"/>
        </w:rPr>
        <w:fldChar w:fldCharType="separate"/>
      </w:r>
      <w:r w:rsidR="002926D7">
        <w:rPr>
          <w:lang w:val="en-GB"/>
        </w:rPr>
        <w:t>1</w:t>
      </w:r>
      <w:r w:rsidRPr="00C26A99">
        <w:rPr>
          <w:lang w:val="en-GB"/>
        </w:rPr>
        <w:fldChar w:fldCharType="end"/>
      </w:r>
      <w:r w:rsidRPr="00C26A99">
        <w:rPr>
          <w:lang w:val="en-GB"/>
        </w:rPr>
        <w:t>: increased oxygen content can lead to reduced ductility of IN 718 at elevated temperatures. It is best practice to limit the oxygen content in the base material more strictly than this is d</w:t>
      </w:r>
      <w:r w:rsidR="00FB3339">
        <w:rPr>
          <w:lang w:val="en-GB"/>
        </w:rPr>
        <w:t>one for conventional materials.</w:t>
      </w:r>
    </w:p>
    <w:p w14:paraId="4ADE286B" w14:textId="11F3835C" w:rsidR="00C8449C" w:rsidRPr="00C26A99" w:rsidRDefault="00C8449C" w:rsidP="009278E9">
      <w:pPr>
        <w:pStyle w:val="NOTEnumbered"/>
        <w:rPr>
          <w:lang w:val="en-GB"/>
        </w:rPr>
      </w:pPr>
      <w:r w:rsidRPr="00C26A99">
        <w:rPr>
          <w:lang w:val="en-GB"/>
        </w:rPr>
        <w:t>5</w:t>
      </w:r>
      <w:r w:rsidRPr="00C26A99">
        <w:rPr>
          <w:lang w:val="en-GB"/>
        </w:rPr>
        <w:tab/>
        <w:t xml:space="preserve">For requirement </w:t>
      </w:r>
      <w:r w:rsidRPr="00C26A99">
        <w:rPr>
          <w:lang w:val="en-GB"/>
        </w:rPr>
        <w:fldChar w:fldCharType="begin"/>
      </w:r>
      <w:r w:rsidRPr="00C26A99">
        <w:rPr>
          <w:lang w:val="en-GB"/>
        </w:rPr>
        <w:instrText xml:space="preserve"> REF _Ref2780515 \w \h  \* MERGEFORMAT </w:instrText>
      </w:r>
      <w:r w:rsidRPr="00C26A99">
        <w:rPr>
          <w:lang w:val="en-GB"/>
        </w:rPr>
      </w:r>
      <w:r w:rsidRPr="00C26A99">
        <w:rPr>
          <w:lang w:val="en-GB"/>
        </w:rPr>
        <w:fldChar w:fldCharType="separate"/>
      </w:r>
      <w:r w:rsidR="002926D7">
        <w:rPr>
          <w:lang w:val="en-GB"/>
        </w:rPr>
        <w:t>13.1</w:t>
      </w:r>
      <w:r w:rsidRPr="00C26A99">
        <w:rPr>
          <w:lang w:val="en-GB"/>
        </w:rPr>
        <w:fldChar w:fldCharType="end"/>
      </w:r>
      <w:r w:rsidRPr="00C26A99">
        <w:rPr>
          <w:lang w:val="en-GB"/>
        </w:rPr>
        <w:fldChar w:fldCharType="begin"/>
      </w:r>
      <w:r w:rsidRPr="00C26A99">
        <w:rPr>
          <w:lang w:val="en-GB"/>
        </w:rPr>
        <w:instrText xml:space="preserve"> REF _Ref2780497 \r \h  \* MERGEFORMAT </w:instrText>
      </w:r>
      <w:r w:rsidRPr="00C26A99">
        <w:rPr>
          <w:lang w:val="en-GB"/>
        </w:rPr>
      </w:r>
      <w:r w:rsidRPr="00C26A99">
        <w:rPr>
          <w:lang w:val="en-GB"/>
        </w:rPr>
        <w:fldChar w:fldCharType="separate"/>
      </w:r>
      <w:r w:rsidR="002926D7">
        <w:rPr>
          <w:lang w:val="en-GB"/>
        </w:rPr>
        <w:t>a</w:t>
      </w:r>
      <w:r w:rsidRPr="00C26A99">
        <w:rPr>
          <w:lang w:val="en-GB"/>
        </w:rPr>
        <w:fldChar w:fldCharType="end"/>
      </w:r>
      <w:r w:rsidRPr="00C26A99">
        <w:rPr>
          <w:lang w:val="en-GB"/>
        </w:rPr>
        <w:fldChar w:fldCharType="begin"/>
      </w:r>
      <w:r w:rsidRPr="00C26A99">
        <w:rPr>
          <w:lang w:val="en-GB"/>
        </w:rPr>
        <w:instrText xml:space="preserve"> REF _Ref46830101 \n \h  \* MERGEFORMAT </w:instrText>
      </w:r>
      <w:r w:rsidRPr="00C26A99">
        <w:rPr>
          <w:lang w:val="en-GB"/>
        </w:rPr>
      </w:r>
      <w:r w:rsidRPr="00C26A99">
        <w:rPr>
          <w:lang w:val="en-GB"/>
        </w:rPr>
        <w:fldChar w:fldCharType="separate"/>
      </w:r>
      <w:r w:rsidR="002926D7">
        <w:rPr>
          <w:lang w:val="en-GB"/>
        </w:rPr>
        <w:t>2</w:t>
      </w:r>
      <w:r w:rsidRPr="00C26A99">
        <w:rPr>
          <w:lang w:val="en-GB"/>
        </w:rPr>
        <w:fldChar w:fldCharType="end"/>
      </w:r>
      <w:r w:rsidRPr="00C26A99">
        <w:rPr>
          <w:lang w:val="en-GB"/>
        </w:rPr>
        <w:t xml:space="preserve">: particle size distribution can be analyzed by sieve analysis as per </w:t>
      </w:r>
      <w:r w:rsidR="003E635B" w:rsidRPr="00C26A99">
        <w:rPr>
          <w:lang w:val="en-GB"/>
        </w:rPr>
        <w:t xml:space="preserve">ISO 4497:2020 </w:t>
      </w:r>
      <w:r w:rsidRPr="00C26A99">
        <w:rPr>
          <w:lang w:val="en-GB"/>
        </w:rPr>
        <w:t xml:space="preserve">or </w:t>
      </w:r>
      <w:r w:rsidR="003E635B" w:rsidRPr="00C26A99">
        <w:rPr>
          <w:lang w:val="en-GB"/>
        </w:rPr>
        <w:t>ASTM B214:2016</w:t>
      </w:r>
      <w:r w:rsidRPr="00C26A99">
        <w:rPr>
          <w:lang w:val="en-GB"/>
        </w:rPr>
        <w:t xml:space="preserve">, by laser diffraction in compliance with </w:t>
      </w:r>
      <w:r w:rsidR="003E635B" w:rsidRPr="00C26A99">
        <w:rPr>
          <w:lang w:val="en-GB"/>
        </w:rPr>
        <w:t xml:space="preserve">ISO 13320:2020 </w:t>
      </w:r>
      <w:r w:rsidRPr="00C26A99">
        <w:rPr>
          <w:lang w:val="en-GB"/>
        </w:rPr>
        <w:t xml:space="preserve">or </w:t>
      </w:r>
      <w:r w:rsidRPr="00C26A99">
        <w:rPr>
          <w:lang w:val="en-GB"/>
        </w:rPr>
        <w:lastRenderedPageBreak/>
        <w:t>AST</w:t>
      </w:r>
      <w:r w:rsidR="00A71DAE" w:rsidRPr="00C26A99">
        <w:rPr>
          <w:lang w:val="en-GB"/>
        </w:rPr>
        <w:t>M B822:</w:t>
      </w:r>
      <w:r w:rsidRPr="00C26A99">
        <w:rPr>
          <w:lang w:val="en-GB"/>
        </w:rPr>
        <w:t xml:space="preserve">2017 or by image analysis in compliance with </w:t>
      </w:r>
      <w:r w:rsidR="003E635B" w:rsidRPr="00C26A99">
        <w:rPr>
          <w:lang w:val="en-GB"/>
        </w:rPr>
        <w:t>ISO 13322:2014</w:t>
      </w:r>
      <w:r w:rsidR="00FB3339">
        <w:rPr>
          <w:lang w:val="en-GB"/>
        </w:rPr>
        <w:t>.</w:t>
      </w:r>
    </w:p>
    <w:p w14:paraId="47C17367" w14:textId="03A9922F" w:rsidR="00C8449C" w:rsidRPr="00C26A99" w:rsidRDefault="00C8449C" w:rsidP="003E635B">
      <w:pPr>
        <w:pStyle w:val="NOTEnumbered"/>
        <w:rPr>
          <w:lang w:val="en-GB"/>
        </w:rPr>
      </w:pPr>
      <w:r w:rsidRPr="00C26A99">
        <w:rPr>
          <w:lang w:val="en-GB"/>
        </w:rPr>
        <w:t>6</w:t>
      </w:r>
      <w:r w:rsidRPr="00C26A99">
        <w:rPr>
          <w:lang w:val="en-GB"/>
        </w:rPr>
        <w:tab/>
        <w:t xml:space="preserve">For requirement </w:t>
      </w:r>
      <w:r w:rsidRPr="00C26A99">
        <w:rPr>
          <w:lang w:val="en-GB"/>
        </w:rPr>
        <w:fldChar w:fldCharType="begin"/>
      </w:r>
      <w:r w:rsidRPr="00C26A99">
        <w:rPr>
          <w:lang w:val="en-GB"/>
        </w:rPr>
        <w:instrText xml:space="preserve"> REF _Ref2780515 \w \h </w:instrText>
      </w:r>
      <w:r w:rsidRPr="00C26A99">
        <w:rPr>
          <w:lang w:val="en-GB"/>
        </w:rPr>
      </w:r>
      <w:r w:rsidRPr="00C26A99">
        <w:rPr>
          <w:lang w:val="en-GB"/>
        </w:rPr>
        <w:fldChar w:fldCharType="separate"/>
      </w:r>
      <w:r w:rsidR="002926D7">
        <w:rPr>
          <w:lang w:val="en-GB"/>
        </w:rPr>
        <w:t>13.1</w:t>
      </w:r>
      <w:r w:rsidRPr="00C26A99">
        <w:rPr>
          <w:lang w:val="en-GB"/>
        </w:rPr>
        <w:fldChar w:fldCharType="end"/>
      </w:r>
      <w:r w:rsidRPr="00C26A99">
        <w:rPr>
          <w:lang w:val="en-GB"/>
        </w:rPr>
        <w:fldChar w:fldCharType="begin"/>
      </w:r>
      <w:r w:rsidRPr="00C26A99">
        <w:rPr>
          <w:lang w:val="en-GB"/>
        </w:rPr>
        <w:instrText xml:space="preserve"> REF _Ref2780497 \r \h </w:instrText>
      </w:r>
      <w:r w:rsidRPr="00C26A99">
        <w:rPr>
          <w:lang w:val="en-GB"/>
        </w:rPr>
      </w:r>
      <w:r w:rsidRPr="00C26A99">
        <w:rPr>
          <w:lang w:val="en-GB"/>
        </w:rPr>
        <w:fldChar w:fldCharType="separate"/>
      </w:r>
      <w:r w:rsidR="002926D7">
        <w:rPr>
          <w:lang w:val="en-GB"/>
        </w:rPr>
        <w:t>a</w:t>
      </w:r>
      <w:r w:rsidRPr="00C26A99">
        <w:rPr>
          <w:lang w:val="en-GB"/>
        </w:rPr>
        <w:fldChar w:fldCharType="end"/>
      </w:r>
      <w:r w:rsidRPr="00C26A99">
        <w:rPr>
          <w:lang w:val="en-GB"/>
        </w:rPr>
        <w:fldChar w:fldCharType="begin"/>
      </w:r>
      <w:r w:rsidRPr="00C26A99">
        <w:rPr>
          <w:lang w:val="en-GB"/>
        </w:rPr>
        <w:instrText xml:space="preserve"> REF _Ref46830113 \n \h </w:instrText>
      </w:r>
      <w:r w:rsidRPr="00C26A99">
        <w:rPr>
          <w:lang w:val="en-GB"/>
        </w:rPr>
      </w:r>
      <w:r w:rsidRPr="00C26A99">
        <w:rPr>
          <w:lang w:val="en-GB"/>
        </w:rPr>
        <w:fldChar w:fldCharType="separate"/>
      </w:r>
      <w:r w:rsidR="002926D7">
        <w:rPr>
          <w:lang w:val="en-GB"/>
        </w:rPr>
        <w:t>3</w:t>
      </w:r>
      <w:r w:rsidRPr="00C26A99">
        <w:rPr>
          <w:lang w:val="en-GB"/>
        </w:rPr>
        <w:fldChar w:fldCharType="end"/>
      </w:r>
      <w:r w:rsidRPr="00C26A99">
        <w:rPr>
          <w:lang w:val="en-GB"/>
        </w:rPr>
        <w:t xml:space="preserve">: the apparent density can be determined according to </w:t>
      </w:r>
      <w:r w:rsidR="003E635B" w:rsidRPr="00C26A99">
        <w:rPr>
          <w:lang w:val="en-GB"/>
        </w:rPr>
        <w:t xml:space="preserve">ISO 3923-1:2018 </w:t>
      </w:r>
      <w:r w:rsidRPr="00C26A99">
        <w:rPr>
          <w:lang w:val="en-GB"/>
        </w:rPr>
        <w:t xml:space="preserve">or </w:t>
      </w:r>
      <w:r w:rsidR="00C96087" w:rsidRPr="00C26A99">
        <w:rPr>
          <w:lang w:val="en-GB"/>
        </w:rPr>
        <w:t xml:space="preserve">ASTM B212:2017 </w:t>
      </w:r>
      <w:r w:rsidRPr="00C26A99">
        <w:rPr>
          <w:lang w:val="en-GB"/>
        </w:rPr>
        <w:t xml:space="preserve">(Funnel Method). The tap density can be determined according to </w:t>
      </w:r>
      <w:r w:rsidR="003E635B" w:rsidRPr="00C26A99">
        <w:rPr>
          <w:lang w:val="en-GB"/>
        </w:rPr>
        <w:t xml:space="preserve">ISO 3953:2011 </w:t>
      </w:r>
      <w:r w:rsidR="00FB3339">
        <w:rPr>
          <w:lang w:val="en-GB"/>
        </w:rPr>
        <w:t>or ASTM B527.</w:t>
      </w:r>
    </w:p>
    <w:p w14:paraId="63750AC9" w14:textId="5A154EE2" w:rsidR="00C8449C" w:rsidRPr="00C26A99" w:rsidRDefault="00C8449C" w:rsidP="007A7907">
      <w:pPr>
        <w:pStyle w:val="NOTEnumbered"/>
        <w:rPr>
          <w:lang w:val="en-GB"/>
        </w:rPr>
      </w:pPr>
      <w:r w:rsidRPr="00C26A99">
        <w:rPr>
          <w:lang w:val="en-GB"/>
        </w:rPr>
        <w:t>7</w:t>
      </w:r>
      <w:r w:rsidRPr="00C26A99">
        <w:rPr>
          <w:lang w:val="en-GB"/>
        </w:rPr>
        <w:tab/>
        <w:t xml:space="preserve">For requirement </w:t>
      </w:r>
      <w:r w:rsidRPr="00C26A99">
        <w:rPr>
          <w:lang w:val="en-GB"/>
        </w:rPr>
        <w:fldChar w:fldCharType="begin"/>
      </w:r>
      <w:r w:rsidRPr="00C26A99">
        <w:rPr>
          <w:lang w:val="en-GB"/>
        </w:rPr>
        <w:instrText xml:space="preserve"> REF _Ref2780515 \w \h </w:instrText>
      </w:r>
      <w:r w:rsidRPr="00C26A99">
        <w:rPr>
          <w:lang w:val="en-GB"/>
        </w:rPr>
      </w:r>
      <w:r w:rsidRPr="00C26A99">
        <w:rPr>
          <w:lang w:val="en-GB"/>
        </w:rPr>
        <w:fldChar w:fldCharType="separate"/>
      </w:r>
      <w:r w:rsidR="002926D7">
        <w:rPr>
          <w:lang w:val="en-GB"/>
        </w:rPr>
        <w:t>13.1</w:t>
      </w:r>
      <w:r w:rsidRPr="00C26A99">
        <w:rPr>
          <w:lang w:val="en-GB"/>
        </w:rPr>
        <w:fldChar w:fldCharType="end"/>
      </w:r>
      <w:r w:rsidRPr="00C26A99">
        <w:rPr>
          <w:lang w:val="en-GB"/>
        </w:rPr>
        <w:fldChar w:fldCharType="begin"/>
      </w:r>
      <w:r w:rsidRPr="00C26A99">
        <w:rPr>
          <w:lang w:val="en-GB"/>
        </w:rPr>
        <w:instrText xml:space="preserve"> REF _Ref2780497 \r \h </w:instrText>
      </w:r>
      <w:r w:rsidRPr="00C26A99">
        <w:rPr>
          <w:lang w:val="en-GB"/>
        </w:rPr>
      </w:r>
      <w:r w:rsidRPr="00C26A99">
        <w:rPr>
          <w:lang w:val="en-GB"/>
        </w:rPr>
        <w:fldChar w:fldCharType="separate"/>
      </w:r>
      <w:r w:rsidR="002926D7">
        <w:rPr>
          <w:lang w:val="en-GB"/>
        </w:rPr>
        <w:t>a</w:t>
      </w:r>
      <w:r w:rsidRPr="00C26A99">
        <w:rPr>
          <w:lang w:val="en-GB"/>
        </w:rPr>
        <w:fldChar w:fldCharType="end"/>
      </w:r>
      <w:r w:rsidRPr="00C26A99">
        <w:rPr>
          <w:lang w:val="en-GB"/>
        </w:rPr>
        <w:fldChar w:fldCharType="begin"/>
      </w:r>
      <w:r w:rsidRPr="00C26A99">
        <w:rPr>
          <w:lang w:val="en-GB"/>
        </w:rPr>
        <w:instrText xml:space="preserve"> REF _Ref46830113 \n \h </w:instrText>
      </w:r>
      <w:r w:rsidRPr="00C26A99">
        <w:rPr>
          <w:lang w:val="en-GB"/>
        </w:rPr>
      </w:r>
      <w:r w:rsidRPr="00C26A99">
        <w:rPr>
          <w:lang w:val="en-GB"/>
        </w:rPr>
        <w:fldChar w:fldCharType="separate"/>
      </w:r>
      <w:r w:rsidR="002926D7">
        <w:rPr>
          <w:lang w:val="en-GB"/>
        </w:rPr>
        <w:t>3</w:t>
      </w:r>
      <w:r w:rsidRPr="00C26A99">
        <w:rPr>
          <w:lang w:val="en-GB"/>
        </w:rPr>
        <w:fldChar w:fldCharType="end"/>
      </w:r>
      <w:r w:rsidRPr="00C26A99">
        <w:rPr>
          <w:lang w:val="en-GB"/>
        </w:rPr>
        <w:t xml:space="preserve">: testing for porosity in powder particles is not required, but it can be performed by helium pycnometry in compliance with </w:t>
      </w:r>
      <w:r w:rsidR="003E635B" w:rsidRPr="00C26A99">
        <w:rPr>
          <w:lang w:val="en-GB"/>
        </w:rPr>
        <w:t>ASTM B923:2020</w:t>
      </w:r>
      <w:r w:rsidRPr="00C26A99">
        <w:rPr>
          <w:lang w:val="en-GB"/>
        </w:rPr>
        <w:t>, or through X-Ray CT scanning.</w:t>
      </w:r>
    </w:p>
    <w:p w14:paraId="1C2BAF17" w14:textId="22E75EB3" w:rsidR="00C8449C" w:rsidRPr="00C26A99" w:rsidRDefault="002D38D4" w:rsidP="003E635B">
      <w:pPr>
        <w:pStyle w:val="NOTEnumbered"/>
        <w:rPr>
          <w:lang w:val="en-GB"/>
        </w:rPr>
      </w:pPr>
      <w:bookmarkStart w:id="888" w:name="_Ref70595637"/>
      <w:r w:rsidRPr="00C26A99">
        <w:rPr>
          <w:lang w:val="en-GB"/>
        </w:rPr>
        <w:t>8</w:t>
      </w:r>
      <w:r w:rsidR="00C8449C" w:rsidRPr="00C26A99">
        <w:rPr>
          <w:lang w:val="en-GB"/>
        </w:rPr>
        <w:tab/>
        <w:t xml:space="preserve">For requirement </w:t>
      </w:r>
      <w:r w:rsidR="00C8449C" w:rsidRPr="00C26A99">
        <w:rPr>
          <w:lang w:val="en-GB"/>
        </w:rPr>
        <w:fldChar w:fldCharType="begin"/>
      </w:r>
      <w:r w:rsidR="00C8449C" w:rsidRPr="00C26A99">
        <w:rPr>
          <w:lang w:val="en-GB"/>
        </w:rPr>
        <w:instrText xml:space="preserve"> REF _Ref2780515 \w \h </w:instrText>
      </w:r>
      <w:r w:rsidR="00C8449C" w:rsidRPr="00C26A99">
        <w:rPr>
          <w:lang w:val="en-GB"/>
        </w:rPr>
      </w:r>
      <w:r w:rsidR="00C8449C" w:rsidRPr="00C26A99">
        <w:rPr>
          <w:lang w:val="en-GB"/>
        </w:rPr>
        <w:fldChar w:fldCharType="separate"/>
      </w:r>
      <w:r w:rsidR="002926D7">
        <w:rPr>
          <w:lang w:val="en-GB"/>
        </w:rPr>
        <w:t>13.1</w:t>
      </w:r>
      <w:r w:rsidR="00C8449C" w:rsidRPr="00C26A99">
        <w:rPr>
          <w:lang w:val="en-GB"/>
        </w:rPr>
        <w:fldChar w:fldCharType="end"/>
      </w:r>
      <w:r w:rsidR="00C8449C" w:rsidRPr="00C26A99">
        <w:rPr>
          <w:lang w:val="en-GB"/>
        </w:rPr>
        <w:fldChar w:fldCharType="begin"/>
      </w:r>
      <w:r w:rsidR="00C8449C" w:rsidRPr="00C26A99">
        <w:rPr>
          <w:lang w:val="en-GB"/>
        </w:rPr>
        <w:instrText xml:space="preserve"> REF _Ref2780497 \r \h </w:instrText>
      </w:r>
      <w:r w:rsidR="00C8449C" w:rsidRPr="00C26A99">
        <w:rPr>
          <w:lang w:val="en-GB"/>
        </w:rPr>
      </w:r>
      <w:r w:rsidR="00C8449C" w:rsidRPr="00C26A99">
        <w:rPr>
          <w:lang w:val="en-GB"/>
        </w:rPr>
        <w:fldChar w:fldCharType="separate"/>
      </w:r>
      <w:r w:rsidR="002926D7">
        <w:rPr>
          <w:lang w:val="en-GB"/>
        </w:rPr>
        <w:t>a</w:t>
      </w:r>
      <w:r w:rsidR="00C8449C" w:rsidRPr="00C26A99">
        <w:rPr>
          <w:lang w:val="en-GB"/>
        </w:rPr>
        <w:fldChar w:fldCharType="end"/>
      </w:r>
      <w:r w:rsidR="00C8449C" w:rsidRPr="00C26A99">
        <w:rPr>
          <w:lang w:val="en-GB"/>
        </w:rPr>
        <w:fldChar w:fldCharType="begin"/>
      </w:r>
      <w:r w:rsidR="00C8449C" w:rsidRPr="00C26A99">
        <w:rPr>
          <w:lang w:val="en-GB"/>
        </w:rPr>
        <w:instrText xml:space="preserve"> REF _Ref46830144 \n \h </w:instrText>
      </w:r>
      <w:r w:rsidR="00C8449C" w:rsidRPr="00C26A99">
        <w:rPr>
          <w:lang w:val="en-GB"/>
        </w:rPr>
      </w:r>
      <w:r w:rsidR="00C8449C" w:rsidRPr="00C26A99">
        <w:rPr>
          <w:lang w:val="en-GB"/>
        </w:rPr>
        <w:fldChar w:fldCharType="separate"/>
      </w:r>
      <w:r w:rsidR="002926D7">
        <w:rPr>
          <w:lang w:val="en-GB"/>
        </w:rPr>
        <w:t>4</w:t>
      </w:r>
      <w:r w:rsidR="00C8449C" w:rsidRPr="00C26A99">
        <w:rPr>
          <w:lang w:val="en-GB"/>
        </w:rPr>
        <w:fldChar w:fldCharType="end"/>
      </w:r>
      <w:r w:rsidR="00C8449C" w:rsidRPr="00C26A99">
        <w:rPr>
          <w:lang w:val="en-GB"/>
        </w:rPr>
        <w:t xml:space="preserve">: flow properties can be determined through the Hall Flowmeter test in compliance with </w:t>
      </w:r>
      <w:r w:rsidR="003E635B" w:rsidRPr="00C26A99">
        <w:rPr>
          <w:lang w:val="en-GB"/>
        </w:rPr>
        <w:t>ASTM B213:2020</w:t>
      </w:r>
      <w:r w:rsidR="001C4527" w:rsidRPr="00C26A99">
        <w:rPr>
          <w:lang w:val="en-GB"/>
        </w:rPr>
        <w:t xml:space="preserve">, ASTM B 964:2016, </w:t>
      </w:r>
      <w:r w:rsidR="00C8449C" w:rsidRPr="00C26A99">
        <w:rPr>
          <w:lang w:val="en-GB"/>
        </w:rPr>
        <w:t xml:space="preserve">or </w:t>
      </w:r>
      <w:r w:rsidR="003E635B" w:rsidRPr="00C26A99">
        <w:rPr>
          <w:lang w:val="en-GB"/>
        </w:rPr>
        <w:t xml:space="preserve">ISO 4490:2018 </w:t>
      </w:r>
      <w:r w:rsidR="00C8449C" w:rsidRPr="00C26A99">
        <w:rPr>
          <w:lang w:val="en-GB"/>
        </w:rPr>
        <w:t xml:space="preserve">and tap density as per </w:t>
      </w:r>
      <w:r w:rsidR="003E635B" w:rsidRPr="00C26A99">
        <w:rPr>
          <w:lang w:val="en-GB"/>
        </w:rPr>
        <w:t>ASTM B527:2020</w:t>
      </w:r>
      <w:r w:rsidR="00C8449C" w:rsidRPr="00C26A99">
        <w:rPr>
          <w:lang w:val="en-GB"/>
        </w:rPr>
        <w:t>.</w:t>
      </w:r>
      <w:r w:rsidR="004147F0" w:rsidRPr="00C26A99">
        <w:rPr>
          <w:lang w:val="en-GB"/>
        </w:rPr>
        <w:t xml:space="preserve"> </w:t>
      </w:r>
      <w:r w:rsidR="00BA6BE1" w:rsidRPr="00C26A99">
        <w:rPr>
          <w:lang w:val="en-GB"/>
        </w:rPr>
        <w:t>Alternatively, “angle of repose” tests according to ISO 4324:1977 can also be used.</w:t>
      </w:r>
      <w:bookmarkEnd w:id="888"/>
    </w:p>
    <w:p w14:paraId="52E8D8AD" w14:textId="259DC0BD" w:rsidR="00C8449C" w:rsidRPr="00C26A99" w:rsidRDefault="002D38D4" w:rsidP="00C8449C">
      <w:pPr>
        <w:pStyle w:val="NOTEnumbered"/>
        <w:rPr>
          <w:lang w:val="en-GB"/>
        </w:rPr>
      </w:pPr>
      <w:r w:rsidRPr="00C26A99">
        <w:rPr>
          <w:lang w:val="en-GB"/>
        </w:rPr>
        <w:t>9</w:t>
      </w:r>
      <w:r w:rsidR="00C8449C" w:rsidRPr="00C26A99">
        <w:rPr>
          <w:lang w:val="en-GB"/>
        </w:rPr>
        <w:tab/>
        <w:t xml:space="preserve">For requirement </w:t>
      </w:r>
      <w:r w:rsidR="00C8449C" w:rsidRPr="00C26A99">
        <w:rPr>
          <w:lang w:val="en-GB"/>
        </w:rPr>
        <w:fldChar w:fldCharType="begin"/>
      </w:r>
      <w:r w:rsidR="00C8449C" w:rsidRPr="00C26A99">
        <w:rPr>
          <w:lang w:val="en-GB"/>
        </w:rPr>
        <w:instrText xml:space="preserve"> REF _Ref2780515 \w \h </w:instrText>
      </w:r>
      <w:r w:rsidR="00C8449C" w:rsidRPr="00C26A99">
        <w:rPr>
          <w:lang w:val="en-GB"/>
        </w:rPr>
      </w:r>
      <w:r w:rsidR="00C8449C" w:rsidRPr="00C26A99">
        <w:rPr>
          <w:lang w:val="en-GB"/>
        </w:rPr>
        <w:fldChar w:fldCharType="separate"/>
      </w:r>
      <w:r w:rsidR="002926D7">
        <w:rPr>
          <w:lang w:val="en-GB"/>
        </w:rPr>
        <w:t>13.1</w:t>
      </w:r>
      <w:r w:rsidR="00C8449C" w:rsidRPr="00C26A99">
        <w:rPr>
          <w:lang w:val="en-GB"/>
        </w:rPr>
        <w:fldChar w:fldCharType="end"/>
      </w:r>
      <w:r w:rsidR="00C8449C" w:rsidRPr="00C26A99">
        <w:rPr>
          <w:lang w:val="en-GB"/>
        </w:rPr>
        <w:fldChar w:fldCharType="begin"/>
      </w:r>
      <w:r w:rsidR="00C8449C" w:rsidRPr="00C26A99">
        <w:rPr>
          <w:lang w:val="en-GB"/>
        </w:rPr>
        <w:instrText xml:space="preserve"> REF _Ref2780497 \r \h </w:instrText>
      </w:r>
      <w:r w:rsidR="00C8449C" w:rsidRPr="00C26A99">
        <w:rPr>
          <w:lang w:val="en-GB"/>
        </w:rPr>
      </w:r>
      <w:r w:rsidR="00C8449C" w:rsidRPr="00C26A99">
        <w:rPr>
          <w:lang w:val="en-GB"/>
        </w:rPr>
        <w:fldChar w:fldCharType="separate"/>
      </w:r>
      <w:r w:rsidR="002926D7">
        <w:rPr>
          <w:lang w:val="en-GB"/>
        </w:rPr>
        <w:t>a</w:t>
      </w:r>
      <w:r w:rsidR="00C8449C" w:rsidRPr="00C26A99">
        <w:rPr>
          <w:lang w:val="en-GB"/>
        </w:rPr>
        <w:fldChar w:fldCharType="end"/>
      </w:r>
      <w:r w:rsidR="00C8449C" w:rsidRPr="00C26A99">
        <w:rPr>
          <w:lang w:val="en-GB"/>
        </w:rPr>
        <w:fldChar w:fldCharType="begin"/>
      </w:r>
      <w:r w:rsidR="00C8449C" w:rsidRPr="00C26A99">
        <w:rPr>
          <w:lang w:val="en-GB"/>
        </w:rPr>
        <w:instrText xml:space="preserve"> REF _Ref46830144 \n \h </w:instrText>
      </w:r>
      <w:r w:rsidR="00C8449C" w:rsidRPr="00C26A99">
        <w:rPr>
          <w:lang w:val="en-GB"/>
        </w:rPr>
      </w:r>
      <w:r w:rsidR="00C8449C" w:rsidRPr="00C26A99">
        <w:rPr>
          <w:lang w:val="en-GB"/>
        </w:rPr>
        <w:fldChar w:fldCharType="separate"/>
      </w:r>
      <w:r w:rsidR="002926D7">
        <w:rPr>
          <w:lang w:val="en-GB"/>
        </w:rPr>
        <w:t>4</w:t>
      </w:r>
      <w:r w:rsidR="00C8449C" w:rsidRPr="00C26A99">
        <w:rPr>
          <w:lang w:val="en-GB"/>
        </w:rPr>
        <w:fldChar w:fldCharType="end"/>
      </w:r>
      <w:r w:rsidR="00C8449C" w:rsidRPr="00C26A99">
        <w:rPr>
          <w:lang w:val="en-GB"/>
        </w:rPr>
        <w:t>: it is best practice to determine powder particle morphology and satellite build-up with an SE</w:t>
      </w:r>
      <w:r w:rsidR="00FB3339">
        <w:rPr>
          <w:lang w:val="en-GB"/>
        </w:rPr>
        <w:t>M as complementary information.</w:t>
      </w:r>
    </w:p>
    <w:p w14:paraId="49CD3E16" w14:textId="45BF0E54" w:rsidR="002D38D4" w:rsidRPr="00C26A99" w:rsidRDefault="002D38D4" w:rsidP="007A7907">
      <w:pPr>
        <w:pStyle w:val="NOTEnumbered"/>
        <w:rPr>
          <w:lang w:val="en-GB"/>
        </w:rPr>
      </w:pPr>
      <w:r w:rsidRPr="00C26A99">
        <w:rPr>
          <w:lang w:val="en-GB"/>
        </w:rPr>
        <w:t>10</w:t>
      </w:r>
      <w:r w:rsidRPr="00C26A99">
        <w:rPr>
          <w:lang w:val="en-GB"/>
        </w:rPr>
        <w:tab/>
        <w:t xml:space="preserve">Aluminium powders are known to pick up moisture, which can degrade flow properties or lead to significant gas porosity in the final AM part. It is best practice to control the humidity level in areas where AM powder is handled or stored. </w:t>
      </w:r>
      <w:r w:rsidR="00EE022A" w:rsidRPr="00C26A99">
        <w:rPr>
          <w:lang w:val="en-GB"/>
        </w:rPr>
        <w:t xml:space="preserve">The test can be performed using one of the following methods: capacitive titration (Karl-Fischer) according to ISO 760:1978 or ASTM E203:2016, thermogravimetric according to ASTM E1131:2020, or with a </w:t>
      </w:r>
      <w:r w:rsidRPr="00C26A99">
        <w:rPr>
          <w:lang w:val="en-GB"/>
        </w:rPr>
        <w:t>humidity sensor.</w:t>
      </w:r>
    </w:p>
    <w:p w14:paraId="70D6736A" w14:textId="4AC74836" w:rsidR="00C8449C" w:rsidRDefault="00C8449C" w:rsidP="00C8449C">
      <w:pPr>
        <w:pStyle w:val="Heading2"/>
      </w:pPr>
      <w:bookmarkStart w:id="889" w:name="_Ref2844766"/>
      <w:bookmarkStart w:id="890" w:name="_Toc79571667"/>
      <w:r w:rsidRPr="00C26A99">
        <w:t>Procurement</w:t>
      </w:r>
      <w:bookmarkStart w:id="891" w:name="ECSS_Q_ST_70_80_1480258"/>
      <w:bookmarkEnd w:id="879"/>
      <w:bookmarkEnd w:id="889"/>
      <w:bookmarkEnd w:id="890"/>
      <w:bookmarkEnd w:id="891"/>
    </w:p>
    <w:p w14:paraId="5A2A102A" w14:textId="1ABAFF37" w:rsidR="00F144F5" w:rsidRPr="00F144F5" w:rsidRDefault="00F144F5" w:rsidP="00F144F5">
      <w:pPr>
        <w:pStyle w:val="ECSSIEPUID"/>
      </w:pPr>
      <w:bookmarkStart w:id="892" w:name="iepuid_ECSS_Q_ST_70_80_1480189"/>
      <w:r>
        <w:t>ECSS-Q-ST-70-80_1480189</w:t>
      </w:r>
      <w:bookmarkEnd w:id="892"/>
    </w:p>
    <w:p w14:paraId="6E16916E" w14:textId="7ED69462" w:rsidR="00C8449C" w:rsidRDefault="00C8449C" w:rsidP="00C8449C">
      <w:pPr>
        <w:pStyle w:val="requirelevel1"/>
        <w:numPr>
          <w:ilvl w:val="5"/>
          <w:numId w:val="40"/>
        </w:numPr>
      </w:pPr>
      <w:bookmarkStart w:id="893" w:name="_Ref535571129"/>
      <w:bookmarkStart w:id="894" w:name="_Ref25852389"/>
      <w:r w:rsidRPr="00C26A99">
        <w:t xml:space="preserve">The procurement specification shall include </w:t>
      </w:r>
      <w:r w:rsidR="00EE022A" w:rsidRPr="00C26A99">
        <w:t>limits</w:t>
      </w:r>
      <w:r w:rsidRPr="00C26A99">
        <w:t xml:space="preserve"> of properties specified in </w:t>
      </w:r>
      <w:bookmarkEnd w:id="893"/>
      <w:r w:rsidRPr="00C26A99">
        <w:fldChar w:fldCharType="begin"/>
      </w:r>
      <w:r w:rsidRPr="00C26A99">
        <w:instrText xml:space="preserve"> REF _Ref2780515 \r \h </w:instrText>
      </w:r>
      <w:r w:rsidRPr="00C26A99">
        <w:fldChar w:fldCharType="separate"/>
      </w:r>
      <w:r w:rsidR="002926D7">
        <w:t>13.1</w:t>
      </w:r>
      <w:r w:rsidRPr="00C26A99">
        <w:fldChar w:fldCharType="end"/>
      </w:r>
      <w:r w:rsidRPr="00C26A99">
        <w:fldChar w:fldCharType="begin"/>
      </w:r>
      <w:r w:rsidRPr="00C26A99">
        <w:instrText xml:space="preserve"> REF _Ref2780497 \r \h </w:instrText>
      </w:r>
      <w:r w:rsidRPr="00C26A99">
        <w:fldChar w:fldCharType="separate"/>
      </w:r>
      <w:r w:rsidR="002926D7">
        <w:t>a</w:t>
      </w:r>
      <w:r w:rsidRPr="00C26A99">
        <w:fldChar w:fldCharType="end"/>
      </w:r>
      <w:r w:rsidRPr="00C26A99">
        <w:t>.</w:t>
      </w:r>
      <w:bookmarkEnd w:id="894"/>
    </w:p>
    <w:p w14:paraId="5B5B49BE" w14:textId="5828D876" w:rsidR="00F144F5" w:rsidRPr="00C26A99" w:rsidRDefault="00F144F5" w:rsidP="00F144F5">
      <w:pPr>
        <w:pStyle w:val="ECSSIEPUID"/>
      </w:pPr>
      <w:bookmarkStart w:id="895" w:name="iepuid_ECSS_Q_ST_70_80_1480190"/>
      <w:r>
        <w:t>ECSS-Q-ST-70-80_1480190</w:t>
      </w:r>
      <w:bookmarkEnd w:id="895"/>
    </w:p>
    <w:p w14:paraId="72D626C3" w14:textId="18C6BD14" w:rsidR="00C8449C" w:rsidRPr="00C26A99" w:rsidRDefault="00C8449C" w:rsidP="00C8449C">
      <w:pPr>
        <w:pStyle w:val="requirelevel1"/>
      </w:pPr>
      <w:r w:rsidRPr="00C26A99">
        <w:t>The chemical composition shall be in compliance with national or international st</w:t>
      </w:r>
      <w:r w:rsidR="00FB3339">
        <w:t>andards if these are available.</w:t>
      </w:r>
    </w:p>
    <w:p w14:paraId="1C9A0625" w14:textId="320509EC" w:rsidR="00C8449C" w:rsidRDefault="00C8449C" w:rsidP="00C8449C">
      <w:pPr>
        <w:pStyle w:val="NOTE"/>
      </w:pPr>
      <w:r w:rsidRPr="00C26A99">
        <w:t>Examples include: ASTM F3001</w:t>
      </w:r>
      <w:r w:rsidR="00A71DAE" w:rsidRPr="00C26A99">
        <w:t>:</w:t>
      </w:r>
      <w:r w:rsidRPr="00C26A99">
        <w:t>2014 for Ti</w:t>
      </w:r>
      <w:r w:rsidR="00A71DAE" w:rsidRPr="00C26A99">
        <w:t>6Al4V ELI, ASTM F2924:</w:t>
      </w:r>
      <w:r w:rsidRPr="00C26A99">
        <w:t>2014 for Ti6Al4V, ASTM F3318</w:t>
      </w:r>
      <w:r w:rsidR="00A71DAE" w:rsidRPr="00C26A99">
        <w:t>:</w:t>
      </w:r>
      <w:r w:rsidRPr="00C26A99">
        <w:t>2018 for AlSi10Mg</w:t>
      </w:r>
      <w:r w:rsidR="00A71DAE" w:rsidRPr="00C26A99">
        <w:t>, ASTM F3055:</w:t>
      </w:r>
      <w:r w:rsidRPr="00C26A99">
        <w:t xml:space="preserve">2014 for nickel alloy 718, ASTM </w:t>
      </w:r>
      <w:r w:rsidRPr="00C26A99">
        <w:lastRenderedPageBreak/>
        <w:t>F3184</w:t>
      </w:r>
      <w:r w:rsidR="00A71DAE" w:rsidRPr="00C26A99">
        <w:t>:</w:t>
      </w:r>
      <w:r w:rsidRPr="00C26A99">
        <w:t>2016 for SS316, ASTM F3056</w:t>
      </w:r>
      <w:r w:rsidR="00051997" w:rsidRPr="00C26A99">
        <w:t>:</w:t>
      </w:r>
      <w:r w:rsidR="009A519D" w:rsidRPr="00C26A99">
        <w:t>2014</w:t>
      </w:r>
      <w:r w:rsidR="00A71DAE" w:rsidRPr="00C26A99">
        <w:t xml:space="preserve"> for nickel alloy 625.</w:t>
      </w:r>
    </w:p>
    <w:p w14:paraId="065A8186" w14:textId="59279C8A" w:rsidR="00F144F5" w:rsidRPr="00C26A99" w:rsidRDefault="00F144F5" w:rsidP="00F144F5">
      <w:pPr>
        <w:pStyle w:val="ECSSIEPUID"/>
      </w:pPr>
      <w:bookmarkStart w:id="896" w:name="iepuid_ECSS_Q_ST_70_80_1480191"/>
      <w:r>
        <w:t>ECSS-Q-ST-70-80_1480191</w:t>
      </w:r>
      <w:bookmarkEnd w:id="896"/>
    </w:p>
    <w:p w14:paraId="5BEA844B" w14:textId="7024DA19" w:rsidR="00C8449C" w:rsidRDefault="00C8449C" w:rsidP="00C8449C">
      <w:pPr>
        <w:pStyle w:val="requirelevel1"/>
      </w:pPr>
      <w:r w:rsidRPr="00C26A99">
        <w:t xml:space="preserve">The certificate of conformance (CoC) shall include measurement values for the properties specified in </w:t>
      </w:r>
      <w:r w:rsidRPr="00C26A99">
        <w:fldChar w:fldCharType="begin"/>
      </w:r>
      <w:r w:rsidRPr="00C26A99">
        <w:instrText xml:space="preserve"> REF _Ref535568693 \r \h  \* MERGEFORMAT </w:instrText>
      </w:r>
      <w:r w:rsidRPr="00C26A99">
        <w:fldChar w:fldCharType="separate"/>
      </w:r>
      <w:r w:rsidR="002926D7">
        <w:t>13.1</w:t>
      </w:r>
      <w:r w:rsidRPr="00C26A99">
        <w:fldChar w:fldCharType="end"/>
      </w:r>
      <w:r w:rsidRPr="00C26A99">
        <w:fldChar w:fldCharType="begin"/>
      </w:r>
      <w:r w:rsidRPr="00C26A99">
        <w:instrText xml:space="preserve"> REF _Ref535571129 \r \h  \* MERGEFORMAT </w:instrText>
      </w:r>
      <w:r w:rsidRPr="00C26A99">
        <w:fldChar w:fldCharType="separate"/>
      </w:r>
      <w:r w:rsidR="002926D7">
        <w:t>a</w:t>
      </w:r>
      <w:r w:rsidRPr="00C26A99">
        <w:fldChar w:fldCharType="end"/>
      </w:r>
      <w:r w:rsidRPr="00C26A99">
        <w:t>.</w:t>
      </w:r>
    </w:p>
    <w:p w14:paraId="121A2FDB" w14:textId="11AAAE11" w:rsidR="00F144F5" w:rsidRPr="00C26A99" w:rsidRDefault="00F144F5" w:rsidP="00F144F5">
      <w:pPr>
        <w:pStyle w:val="ECSSIEPUID"/>
      </w:pPr>
      <w:bookmarkStart w:id="897" w:name="iepuid_ECSS_Q_ST_70_80_1480192"/>
      <w:r>
        <w:t>ECSS-Q-ST-70-80_1480192</w:t>
      </w:r>
      <w:bookmarkEnd w:id="897"/>
    </w:p>
    <w:p w14:paraId="4EE21CB1" w14:textId="5BE47CEB" w:rsidR="00C8449C" w:rsidRDefault="00C8449C" w:rsidP="00C8449C">
      <w:pPr>
        <w:pStyle w:val="requirelevel1"/>
      </w:pPr>
      <w:r w:rsidRPr="00C26A99">
        <w:t>The CoC shall clearly indicate whether the powder meets</w:t>
      </w:r>
      <w:r w:rsidR="00FB3339">
        <w:t xml:space="preserve"> the procurement specification.</w:t>
      </w:r>
    </w:p>
    <w:p w14:paraId="67992CCB" w14:textId="7A585763" w:rsidR="00F144F5" w:rsidRPr="00C26A99" w:rsidRDefault="00F144F5" w:rsidP="00F144F5">
      <w:pPr>
        <w:pStyle w:val="ECSSIEPUID"/>
      </w:pPr>
      <w:bookmarkStart w:id="898" w:name="iepuid_ECSS_Q_ST_70_80_1480193"/>
      <w:r>
        <w:t>ECSS-Q-ST-70-80_1480193</w:t>
      </w:r>
      <w:bookmarkEnd w:id="898"/>
    </w:p>
    <w:p w14:paraId="53739E46" w14:textId="2A003D74" w:rsidR="00C8449C" w:rsidRPr="00C26A99" w:rsidRDefault="00C8449C" w:rsidP="00C8449C">
      <w:pPr>
        <w:pStyle w:val="requirelevel1"/>
      </w:pPr>
      <w:r w:rsidRPr="00C26A99">
        <w:t>When delivered from the supplier, all powder shall be in a sealed powder container with a witness tag between the lid and container t</w:t>
      </w:r>
      <w:r w:rsidR="00FB3339">
        <w:t>o prove it has not been opened.</w:t>
      </w:r>
    </w:p>
    <w:p w14:paraId="158BB375" w14:textId="2A1D6388" w:rsidR="00C8449C" w:rsidRDefault="00C8449C" w:rsidP="00C8449C">
      <w:pPr>
        <w:pStyle w:val="Heading2"/>
      </w:pPr>
      <w:bookmarkStart w:id="899" w:name="_Toc79571668"/>
      <w:r w:rsidRPr="00C26A99">
        <w:t>Safe Handling</w:t>
      </w:r>
      <w:bookmarkStart w:id="900" w:name="ECSS_Q_ST_70_80_1480259"/>
      <w:bookmarkEnd w:id="899"/>
      <w:bookmarkEnd w:id="900"/>
    </w:p>
    <w:p w14:paraId="448027E8" w14:textId="0387BE69" w:rsidR="00F144F5" w:rsidRPr="00F144F5" w:rsidRDefault="00F144F5" w:rsidP="00F144F5">
      <w:pPr>
        <w:pStyle w:val="ECSSIEPUID"/>
      </w:pPr>
      <w:bookmarkStart w:id="901" w:name="iepuid_ECSS_Q_ST_70_80_1480194"/>
      <w:r>
        <w:t>ECSS-Q-ST-70-80_1480194</w:t>
      </w:r>
      <w:bookmarkEnd w:id="901"/>
    </w:p>
    <w:p w14:paraId="2B7042AE" w14:textId="22F966A3" w:rsidR="00C8449C" w:rsidRPr="00C26A99" w:rsidRDefault="00C8449C" w:rsidP="00C8449C">
      <w:pPr>
        <w:pStyle w:val="requirelevel1"/>
        <w:numPr>
          <w:ilvl w:val="5"/>
          <w:numId w:val="19"/>
        </w:numPr>
      </w:pPr>
      <w:r w:rsidRPr="00C26A99">
        <w:t>Powders shall be handled in line with national or European o</w:t>
      </w:r>
      <w:r w:rsidR="00FB3339">
        <w:t>ccupational health regulations.</w:t>
      </w:r>
    </w:p>
    <w:p w14:paraId="0CBAE960" w14:textId="2EC98365" w:rsidR="00C8449C" w:rsidRPr="00C26A99" w:rsidRDefault="00C8449C" w:rsidP="00C8449C">
      <w:pPr>
        <w:pStyle w:val="NOTE"/>
      </w:pPr>
      <w:r w:rsidRPr="00C26A99">
        <w:t>AM Powders require careful handling. They can be flammable and hazardous and pose a danger to</w:t>
      </w:r>
      <w:r w:rsidR="00FB3339">
        <w:t xml:space="preserve"> health if handled incorrectly.</w:t>
      </w:r>
    </w:p>
    <w:p w14:paraId="7997CB62" w14:textId="09A06E6E" w:rsidR="00C8449C" w:rsidRDefault="00C8449C" w:rsidP="00C8449C">
      <w:pPr>
        <w:pStyle w:val="Heading2"/>
      </w:pPr>
      <w:bookmarkStart w:id="902" w:name="_Ref45628485"/>
      <w:bookmarkStart w:id="903" w:name="_Toc79571669"/>
      <w:r w:rsidRPr="00C26A99">
        <w:t>Storage</w:t>
      </w:r>
      <w:bookmarkStart w:id="904" w:name="ECSS_Q_ST_70_80_1480260"/>
      <w:bookmarkEnd w:id="902"/>
      <w:bookmarkEnd w:id="903"/>
      <w:bookmarkEnd w:id="904"/>
    </w:p>
    <w:p w14:paraId="6AB932D9" w14:textId="5DE09435" w:rsidR="00F144F5" w:rsidRPr="00F144F5" w:rsidRDefault="00F144F5" w:rsidP="00F144F5">
      <w:pPr>
        <w:pStyle w:val="ECSSIEPUID"/>
      </w:pPr>
      <w:bookmarkStart w:id="905" w:name="iepuid_ECSS_Q_ST_70_80_1480195"/>
      <w:r>
        <w:t>ECSS-Q-ST-70-80_1480195</w:t>
      </w:r>
      <w:bookmarkEnd w:id="905"/>
    </w:p>
    <w:p w14:paraId="4F6261B1" w14:textId="0BA2AC3E" w:rsidR="00C8449C" w:rsidRDefault="00C8449C" w:rsidP="00C8449C">
      <w:pPr>
        <w:pStyle w:val="requirelevel1"/>
        <w:numPr>
          <w:ilvl w:val="5"/>
          <w:numId w:val="20"/>
        </w:numPr>
      </w:pPr>
      <w:r w:rsidRPr="00C26A99">
        <w:t>The container shall be labelled with the contents</w:t>
      </w:r>
      <w:r w:rsidR="004147F0" w:rsidRPr="00C26A99">
        <w:t xml:space="preserve">, the </w:t>
      </w:r>
      <w:r w:rsidRPr="00C26A99">
        <w:t>batch number</w:t>
      </w:r>
      <w:r w:rsidR="004147F0" w:rsidRPr="00C26A99">
        <w:t>, and the date of storage beginning</w:t>
      </w:r>
      <w:r w:rsidRPr="00C26A99">
        <w:t>.</w:t>
      </w:r>
    </w:p>
    <w:p w14:paraId="7AB68B14" w14:textId="4802862F" w:rsidR="00F144F5" w:rsidRPr="00C26A99" w:rsidRDefault="00F144F5" w:rsidP="00F144F5">
      <w:pPr>
        <w:pStyle w:val="ECSSIEPUID"/>
      </w:pPr>
      <w:bookmarkStart w:id="906" w:name="iepuid_ECSS_Q_ST_70_80_1480196"/>
      <w:r>
        <w:t>ECSS-Q-ST-70-80_1480196</w:t>
      </w:r>
      <w:bookmarkEnd w:id="906"/>
    </w:p>
    <w:p w14:paraId="0C4A9D25" w14:textId="23E2A619" w:rsidR="00C8449C" w:rsidRDefault="00C8449C" w:rsidP="00C8449C">
      <w:pPr>
        <w:pStyle w:val="requirelevel1"/>
        <w:numPr>
          <w:ilvl w:val="5"/>
          <w:numId w:val="20"/>
        </w:numPr>
      </w:pPr>
      <w:r w:rsidRPr="00C26A99">
        <w:t>Powder, containers shall be stored in humidity a</w:t>
      </w:r>
      <w:r w:rsidR="00FB3339">
        <w:t>nd temperature controlled area.</w:t>
      </w:r>
    </w:p>
    <w:p w14:paraId="490ACB92" w14:textId="3E308C9C" w:rsidR="00F144F5" w:rsidRPr="00C26A99" w:rsidRDefault="00F144F5" w:rsidP="00F144F5">
      <w:pPr>
        <w:pStyle w:val="ECSSIEPUID"/>
      </w:pPr>
      <w:bookmarkStart w:id="907" w:name="iepuid_ECSS_Q_ST_70_80_1480197"/>
      <w:r>
        <w:t>ECSS-Q-ST-70-80_1480197</w:t>
      </w:r>
      <w:bookmarkEnd w:id="907"/>
    </w:p>
    <w:p w14:paraId="257B3FC0" w14:textId="6EF2139F" w:rsidR="00C8449C" w:rsidRPr="00C26A99" w:rsidRDefault="00C8449C" w:rsidP="00C8449C">
      <w:pPr>
        <w:pStyle w:val="requirelevel1"/>
      </w:pPr>
      <w:r w:rsidRPr="00C26A99">
        <w:t>Powders shall be stored in compliance with national or European o</w:t>
      </w:r>
      <w:r w:rsidR="00FB3339">
        <w:t>ccupational health regulations.</w:t>
      </w:r>
    </w:p>
    <w:p w14:paraId="04498225" w14:textId="678F1E14" w:rsidR="00C8449C" w:rsidRDefault="00C8449C" w:rsidP="00C8449C">
      <w:pPr>
        <w:pStyle w:val="Heading2"/>
      </w:pPr>
      <w:bookmarkStart w:id="908" w:name="_Toc79571670"/>
      <w:r w:rsidRPr="00C26A99">
        <w:lastRenderedPageBreak/>
        <w:t>Loading</w:t>
      </w:r>
      <w:bookmarkStart w:id="909" w:name="ECSS_Q_ST_70_80_1480261"/>
      <w:bookmarkEnd w:id="908"/>
      <w:bookmarkEnd w:id="909"/>
    </w:p>
    <w:p w14:paraId="7881C432" w14:textId="2550B7B0" w:rsidR="00F144F5" w:rsidRPr="00F144F5" w:rsidRDefault="00F144F5" w:rsidP="00F144F5">
      <w:pPr>
        <w:pStyle w:val="ECSSIEPUID"/>
      </w:pPr>
      <w:bookmarkStart w:id="910" w:name="iepuid_ECSS_Q_ST_70_80_1480198"/>
      <w:r>
        <w:t>ECSS-Q-ST-70-80_1480198</w:t>
      </w:r>
      <w:bookmarkEnd w:id="910"/>
    </w:p>
    <w:p w14:paraId="13126D4E" w14:textId="77777777" w:rsidR="00C8449C" w:rsidRPr="00C26A99" w:rsidRDefault="00C8449C" w:rsidP="00C8449C">
      <w:pPr>
        <w:pStyle w:val="requirelevel1"/>
        <w:numPr>
          <w:ilvl w:val="5"/>
          <w:numId w:val="21"/>
        </w:numPr>
      </w:pPr>
      <w:r w:rsidRPr="00C26A99">
        <w:t>Loading of powder shall follow machine-specific instructions.</w:t>
      </w:r>
    </w:p>
    <w:p w14:paraId="44F81517" w14:textId="24A3A8CA" w:rsidR="00C8449C" w:rsidRDefault="00C8449C" w:rsidP="00C8449C">
      <w:pPr>
        <w:pStyle w:val="Heading2"/>
      </w:pPr>
      <w:bookmarkStart w:id="911" w:name="_Ref45628364"/>
      <w:bookmarkStart w:id="912" w:name="_Toc79571671"/>
      <w:r w:rsidRPr="00C26A99">
        <w:t>Recycling</w:t>
      </w:r>
      <w:bookmarkStart w:id="913" w:name="ECSS_Q_ST_70_80_1480262"/>
      <w:bookmarkEnd w:id="911"/>
      <w:bookmarkEnd w:id="912"/>
      <w:bookmarkEnd w:id="913"/>
    </w:p>
    <w:p w14:paraId="358F1CA8" w14:textId="4E4B399D" w:rsidR="00F144F5" w:rsidRPr="00F144F5" w:rsidRDefault="00F144F5" w:rsidP="00F144F5">
      <w:pPr>
        <w:pStyle w:val="ECSSIEPUID"/>
      </w:pPr>
      <w:bookmarkStart w:id="914" w:name="iepuid_ECSS_Q_ST_70_80_1480199"/>
      <w:r>
        <w:t>ECSS-Q-ST-70-80_1480199</w:t>
      </w:r>
      <w:bookmarkEnd w:id="914"/>
    </w:p>
    <w:p w14:paraId="7C4DDF54" w14:textId="25BB80C7" w:rsidR="00C8449C" w:rsidRPr="00C26A99" w:rsidRDefault="00C8449C" w:rsidP="00C8449C">
      <w:pPr>
        <w:pStyle w:val="requirelevel1"/>
        <w:numPr>
          <w:ilvl w:val="5"/>
          <w:numId w:val="22"/>
        </w:numPr>
      </w:pPr>
      <w:r w:rsidRPr="00C26A99">
        <w:t xml:space="preserve">The use of recycled powder shall be permitted once a validation of mPBF recycled powder is demonstrated to show properties within the limits specified in clause </w:t>
      </w:r>
      <w:r w:rsidRPr="00C26A99">
        <w:fldChar w:fldCharType="begin"/>
      </w:r>
      <w:r w:rsidRPr="00C26A99">
        <w:instrText xml:space="preserve"> REF _Ref2844766 \r \h </w:instrText>
      </w:r>
      <w:r w:rsidRPr="00C26A99">
        <w:fldChar w:fldCharType="separate"/>
      </w:r>
      <w:r w:rsidR="002926D7">
        <w:t>13.2</w:t>
      </w:r>
      <w:r w:rsidRPr="00C26A99">
        <w:fldChar w:fldCharType="end"/>
      </w:r>
      <w:r w:rsidRPr="00C26A99">
        <w:fldChar w:fldCharType="begin"/>
      </w:r>
      <w:r w:rsidRPr="00C26A99">
        <w:instrText xml:space="preserve"> REF _Ref25852389 \r \h </w:instrText>
      </w:r>
      <w:r w:rsidRPr="00C26A99">
        <w:fldChar w:fldCharType="separate"/>
      </w:r>
      <w:r w:rsidR="002926D7">
        <w:t>a</w:t>
      </w:r>
      <w:r w:rsidRPr="00C26A99">
        <w:fldChar w:fldCharType="end"/>
      </w:r>
      <w:r w:rsidR="0026569A">
        <w:t>.</w:t>
      </w:r>
    </w:p>
    <w:p w14:paraId="527DA0C3" w14:textId="77777777" w:rsidR="00C8449C" w:rsidRPr="00C26A99" w:rsidRDefault="00C8449C" w:rsidP="00C8449C">
      <w:pPr>
        <w:pStyle w:val="NOTEnumbered"/>
        <w:rPr>
          <w:lang w:val="en-GB"/>
        </w:rPr>
      </w:pPr>
      <w:r w:rsidRPr="00C26A99">
        <w:rPr>
          <w:lang w:val="en-GB"/>
        </w:rPr>
        <w:t>1</w:t>
      </w:r>
      <w:r w:rsidRPr="00C26A99">
        <w:rPr>
          <w:lang w:val="en-GB"/>
        </w:rPr>
        <w:tab/>
        <w:t xml:space="preserve">Efficient production using mPBF processes can require recycling of power. Recycled powder arises from excess powder removed by the recoater arm and un-fused powder from a build process. </w:t>
      </w:r>
    </w:p>
    <w:p w14:paraId="388D2D6F" w14:textId="77777777" w:rsidR="00C8449C" w:rsidRPr="00C26A99" w:rsidRDefault="00C8449C" w:rsidP="00C8449C">
      <w:pPr>
        <w:pStyle w:val="NOTEnumbered"/>
        <w:rPr>
          <w:lang w:val="en-GB"/>
        </w:rPr>
      </w:pPr>
      <w:r w:rsidRPr="00C26A99">
        <w:rPr>
          <w:lang w:val="en-GB"/>
        </w:rPr>
        <w:t>2</w:t>
      </w:r>
      <w:r w:rsidRPr="00C26A99">
        <w:rPr>
          <w:lang w:val="en-GB"/>
        </w:rPr>
        <w:tab/>
        <w:t>This applies to mPBF equipment with and without automated powder re-cycling systems.</w:t>
      </w:r>
    </w:p>
    <w:p w14:paraId="1B14D7F0" w14:textId="30AFADDA" w:rsidR="00C8449C" w:rsidRDefault="00C8449C" w:rsidP="00C8449C">
      <w:pPr>
        <w:pStyle w:val="NOTEnumbered"/>
        <w:rPr>
          <w:lang w:val="en-GB"/>
        </w:rPr>
      </w:pPr>
      <w:r w:rsidRPr="00C26A99">
        <w:rPr>
          <w:lang w:val="en-GB"/>
        </w:rPr>
        <w:t xml:space="preserve"> 3</w:t>
      </w:r>
      <w:r w:rsidRPr="00C26A99">
        <w:rPr>
          <w:lang w:val="en-GB"/>
        </w:rPr>
        <w:tab/>
        <w:t xml:space="preserve">It is common practice to submit a powder lot to a number of recycling operations, which is considered a maximum and then re-test the properties defined in </w:t>
      </w:r>
      <w:r w:rsidRPr="00C26A99">
        <w:rPr>
          <w:lang w:val="en-GB"/>
        </w:rPr>
        <w:fldChar w:fldCharType="begin"/>
      </w:r>
      <w:r w:rsidRPr="00C26A99">
        <w:rPr>
          <w:lang w:val="en-GB"/>
        </w:rPr>
        <w:instrText xml:space="preserve"> REF _Ref535568693 \r \h </w:instrText>
      </w:r>
      <w:r w:rsidRPr="00C26A99">
        <w:rPr>
          <w:lang w:val="en-GB"/>
        </w:rPr>
      </w:r>
      <w:r w:rsidRPr="00C26A99">
        <w:rPr>
          <w:lang w:val="en-GB"/>
        </w:rPr>
        <w:fldChar w:fldCharType="separate"/>
      </w:r>
      <w:r w:rsidR="002926D7">
        <w:rPr>
          <w:lang w:val="en-GB"/>
        </w:rPr>
        <w:t>13.1</w:t>
      </w:r>
      <w:r w:rsidRPr="00C26A99">
        <w:rPr>
          <w:lang w:val="en-GB"/>
        </w:rPr>
        <w:fldChar w:fldCharType="end"/>
      </w:r>
      <w:r w:rsidRPr="00C26A99">
        <w:rPr>
          <w:lang w:val="en-GB"/>
        </w:rPr>
        <w:fldChar w:fldCharType="begin"/>
      </w:r>
      <w:r w:rsidRPr="00C26A99">
        <w:rPr>
          <w:lang w:val="en-GB"/>
        </w:rPr>
        <w:instrText xml:space="preserve"> REF _Ref535571129 \r \h </w:instrText>
      </w:r>
      <w:r w:rsidRPr="00C26A99">
        <w:rPr>
          <w:lang w:val="en-GB"/>
        </w:rPr>
      </w:r>
      <w:r w:rsidRPr="00C26A99">
        <w:rPr>
          <w:lang w:val="en-GB"/>
        </w:rPr>
        <w:fldChar w:fldCharType="separate"/>
      </w:r>
      <w:r w:rsidR="002926D7">
        <w:rPr>
          <w:lang w:val="en-GB"/>
        </w:rPr>
        <w:t>a</w:t>
      </w:r>
      <w:r w:rsidRPr="00C26A99">
        <w:rPr>
          <w:lang w:val="en-GB"/>
        </w:rPr>
        <w:fldChar w:fldCharType="end"/>
      </w:r>
      <w:r w:rsidRPr="00C26A99">
        <w:rPr>
          <w:lang w:val="en-GB"/>
        </w:rPr>
        <w:t>. If the powder meets the acceptance criteria of this clause, every recycling step in between can</w:t>
      </w:r>
      <w:r w:rsidR="0026569A">
        <w:rPr>
          <w:lang w:val="en-GB"/>
        </w:rPr>
        <w:t xml:space="preserve"> also be considered acceptable.</w:t>
      </w:r>
    </w:p>
    <w:p w14:paraId="67905B1F" w14:textId="2804A435" w:rsidR="00F144F5" w:rsidRPr="00C26A99" w:rsidRDefault="00F144F5" w:rsidP="00F144F5">
      <w:pPr>
        <w:pStyle w:val="ECSSIEPUID"/>
      </w:pPr>
      <w:bookmarkStart w:id="915" w:name="iepuid_ECSS_Q_ST_70_80_1480200"/>
      <w:r>
        <w:t>ECSS-Q-ST-70-80_1480200</w:t>
      </w:r>
      <w:bookmarkEnd w:id="915"/>
    </w:p>
    <w:p w14:paraId="09ACD926" w14:textId="11E1AEC7" w:rsidR="00C8449C" w:rsidRPr="00C26A99" w:rsidRDefault="00C8449C" w:rsidP="00C8449C">
      <w:pPr>
        <w:pStyle w:val="requirelevel1"/>
      </w:pPr>
      <w:r w:rsidRPr="00C26A99">
        <w:t>Any powder batch containing used powder shall</w:t>
      </w:r>
      <w:r w:rsidR="0026569A">
        <w:t xml:space="preserve"> be considered recycled powder.</w:t>
      </w:r>
    </w:p>
    <w:p w14:paraId="47133ACE" w14:textId="551C46F7" w:rsidR="00C8449C" w:rsidRDefault="00C8449C" w:rsidP="00C8449C">
      <w:pPr>
        <w:pStyle w:val="Heading2"/>
      </w:pPr>
      <w:bookmarkStart w:id="916" w:name="_Ref22118344"/>
      <w:bookmarkStart w:id="917" w:name="_Toc79571672"/>
      <w:r w:rsidRPr="00C26A99">
        <w:t>Blending</w:t>
      </w:r>
      <w:bookmarkStart w:id="918" w:name="ECSS_Q_ST_70_80_1480263"/>
      <w:bookmarkEnd w:id="916"/>
      <w:bookmarkEnd w:id="917"/>
      <w:bookmarkEnd w:id="918"/>
    </w:p>
    <w:p w14:paraId="38DB5709" w14:textId="51A6BDEC" w:rsidR="00F144F5" w:rsidRPr="00F144F5" w:rsidRDefault="00F144F5" w:rsidP="00F144F5">
      <w:pPr>
        <w:pStyle w:val="ECSSIEPUID"/>
      </w:pPr>
      <w:bookmarkStart w:id="919" w:name="iepuid_ECSS_Q_ST_70_80_1480201"/>
      <w:r>
        <w:t>ECSS-Q-ST-70-80_1480201</w:t>
      </w:r>
      <w:bookmarkEnd w:id="919"/>
    </w:p>
    <w:p w14:paraId="47C3CCEC" w14:textId="42FD3123" w:rsidR="00C8449C" w:rsidRPr="00C26A99" w:rsidRDefault="00C8449C" w:rsidP="00C8449C">
      <w:pPr>
        <w:pStyle w:val="requirelevel1"/>
        <w:numPr>
          <w:ilvl w:val="5"/>
          <w:numId w:val="23"/>
        </w:numPr>
      </w:pPr>
      <w:r w:rsidRPr="00C26A99">
        <w:t>For class 1.1, 1.2, and 2 parts, no blending of powder lots shall be permitted.</w:t>
      </w:r>
    </w:p>
    <w:p w14:paraId="3D995CA4" w14:textId="04D0F5C8" w:rsidR="00C8449C" w:rsidRDefault="00C8449C" w:rsidP="00C8449C">
      <w:pPr>
        <w:pStyle w:val="NOTE"/>
      </w:pPr>
      <w:r w:rsidRPr="00C26A99">
        <w:t>Mixing of powder lots is not permitted as traceability of powders is then lost.</w:t>
      </w:r>
      <w:r w:rsidR="003A7C09" w:rsidRPr="00C26A99">
        <w:t xml:space="preserve"> Opposed to this, mixing </w:t>
      </w:r>
      <w:r w:rsidR="0026569A">
        <w:t>of powder batches is permitted.</w:t>
      </w:r>
    </w:p>
    <w:p w14:paraId="5F71B479" w14:textId="2825765A" w:rsidR="00F144F5" w:rsidRPr="00C26A99" w:rsidRDefault="00F144F5" w:rsidP="00F144F5">
      <w:pPr>
        <w:pStyle w:val="ECSSIEPUID"/>
      </w:pPr>
      <w:bookmarkStart w:id="920" w:name="iepuid_ECSS_Q_ST_70_80_1480202"/>
      <w:r>
        <w:t>ECSS-Q-ST-70-80_1480202</w:t>
      </w:r>
      <w:bookmarkEnd w:id="920"/>
    </w:p>
    <w:p w14:paraId="3F83D06D" w14:textId="1601636B" w:rsidR="00C8449C" w:rsidRPr="00C26A99" w:rsidRDefault="00C8449C" w:rsidP="00C8449C">
      <w:pPr>
        <w:pStyle w:val="requirelevel1"/>
      </w:pPr>
      <w:r w:rsidRPr="00C26A99">
        <w:t xml:space="preserve">For class 3 parts, </w:t>
      </w:r>
      <w:r w:rsidR="00414A91">
        <w:t>powders may be mixed</w:t>
      </w:r>
      <w:r w:rsidRPr="00C26A99">
        <w:t xml:space="preserve">, if it can be demonstrated that the blend has properties in accordance with requirements from clause </w:t>
      </w:r>
      <w:r w:rsidRPr="00C26A99">
        <w:fldChar w:fldCharType="begin"/>
      </w:r>
      <w:r w:rsidRPr="00C26A99">
        <w:instrText xml:space="preserve"> REF _Ref535568693 \r \h </w:instrText>
      </w:r>
      <w:r w:rsidRPr="00C26A99">
        <w:fldChar w:fldCharType="separate"/>
      </w:r>
      <w:r w:rsidR="002926D7">
        <w:t>13.1</w:t>
      </w:r>
      <w:r w:rsidRPr="00C26A99">
        <w:fldChar w:fldCharType="end"/>
      </w:r>
      <w:r w:rsidRPr="00C26A99">
        <w:fldChar w:fldCharType="begin"/>
      </w:r>
      <w:r w:rsidRPr="00C26A99">
        <w:instrText xml:space="preserve"> REF _Ref535571129 \r \h </w:instrText>
      </w:r>
      <w:r w:rsidRPr="00C26A99">
        <w:fldChar w:fldCharType="separate"/>
      </w:r>
      <w:r w:rsidR="002926D7">
        <w:t>a</w:t>
      </w:r>
      <w:r w:rsidRPr="00C26A99">
        <w:fldChar w:fldCharType="end"/>
      </w:r>
      <w:r w:rsidR="0026569A">
        <w:t>.</w:t>
      </w:r>
    </w:p>
    <w:p w14:paraId="3EDFBF10" w14:textId="403A1FDB" w:rsidR="00C8449C" w:rsidRDefault="00C8449C" w:rsidP="00C8449C">
      <w:pPr>
        <w:pStyle w:val="Heading2"/>
      </w:pPr>
      <w:bookmarkStart w:id="921" w:name="_Toc79571673"/>
      <w:r w:rsidRPr="00C26A99">
        <w:lastRenderedPageBreak/>
        <w:t>Disposal</w:t>
      </w:r>
      <w:bookmarkStart w:id="922" w:name="ECSS_Q_ST_70_80_1480264"/>
      <w:bookmarkEnd w:id="921"/>
      <w:bookmarkEnd w:id="922"/>
    </w:p>
    <w:p w14:paraId="10E4E123" w14:textId="379DC79E" w:rsidR="00F144F5" w:rsidRPr="00F144F5" w:rsidRDefault="00F144F5" w:rsidP="00F144F5">
      <w:pPr>
        <w:pStyle w:val="ECSSIEPUID"/>
      </w:pPr>
      <w:bookmarkStart w:id="923" w:name="iepuid_ECSS_Q_ST_70_80_1480203"/>
      <w:r>
        <w:t>ECSS-Q-ST-70-80_1480203</w:t>
      </w:r>
      <w:bookmarkEnd w:id="923"/>
    </w:p>
    <w:p w14:paraId="56EDE7C6" w14:textId="611DD4DF" w:rsidR="00C8449C" w:rsidRPr="00C26A99" w:rsidRDefault="00C8449C" w:rsidP="00B91F46">
      <w:pPr>
        <w:pStyle w:val="requirelevel1"/>
        <w:numPr>
          <w:ilvl w:val="5"/>
          <w:numId w:val="24"/>
        </w:numPr>
      </w:pPr>
      <w:r w:rsidRPr="00C26A99">
        <w:t>Powders shall be disposed in compliance with national or European occupational health regulations.</w:t>
      </w:r>
    </w:p>
    <w:p w14:paraId="7FE17449" w14:textId="1D26BD7B" w:rsidR="007F7A35" w:rsidRPr="00C26A99" w:rsidRDefault="0026569A" w:rsidP="00294CAE">
      <w:pPr>
        <w:pStyle w:val="Annex1"/>
      </w:pPr>
      <w:r>
        <w:lastRenderedPageBreak/>
        <w:t xml:space="preserve"> </w:t>
      </w:r>
      <w:bookmarkStart w:id="924" w:name="_Toc79571674"/>
      <w:r w:rsidR="00BB5E1B" w:rsidRPr="00C26A99">
        <w:t>(normative)</w:t>
      </w:r>
      <w:r w:rsidR="007F7A35" w:rsidRPr="00C26A99">
        <w:br/>
      </w:r>
      <w:bookmarkStart w:id="925" w:name="_Ref30526809"/>
      <w:r w:rsidR="00CF04D9" w:rsidRPr="00C26A99">
        <w:t>Preliminary Manufacturing Concept Review (</w:t>
      </w:r>
      <w:r w:rsidR="007F7A35" w:rsidRPr="00C26A99">
        <w:t>PMCR</w:t>
      </w:r>
      <w:r w:rsidR="00CF04D9" w:rsidRPr="00C26A99">
        <w:t>)</w:t>
      </w:r>
      <w:bookmarkEnd w:id="925"/>
      <w:r w:rsidR="001A2054" w:rsidRPr="00C26A99">
        <w:t xml:space="preserve"> - DRD</w:t>
      </w:r>
      <w:bookmarkStart w:id="926" w:name="ECSS_Q_ST_70_80_1480265"/>
      <w:bookmarkEnd w:id="924"/>
      <w:bookmarkEnd w:id="926"/>
    </w:p>
    <w:p w14:paraId="0737212A" w14:textId="77777777" w:rsidR="00BB5E1B" w:rsidRPr="00C26A99" w:rsidRDefault="00BB5E1B" w:rsidP="00BB5E1B">
      <w:pPr>
        <w:pStyle w:val="Annex2"/>
      </w:pPr>
      <w:bookmarkStart w:id="927" w:name="_Toc79571675"/>
      <w:r w:rsidRPr="00C26A99">
        <w:t>DRD identification</w:t>
      </w:r>
      <w:bookmarkStart w:id="928" w:name="ECSS_Q_ST_70_80_1480266"/>
      <w:bookmarkEnd w:id="927"/>
      <w:bookmarkEnd w:id="928"/>
    </w:p>
    <w:p w14:paraId="68FFF97C" w14:textId="77777777" w:rsidR="00BB5E1B" w:rsidRPr="00C26A99" w:rsidRDefault="00BB5E1B" w:rsidP="00C46691">
      <w:pPr>
        <w:pStyle w:val="Annex3"/>
      </w:pPr>
      <w:bookmarkStart w:id="929" w:name="_Toc79571676"/>
      <w:r w:rsidRPr="00C26A99">
        <w:t>Requirement identification and source document</w:t>
      </w:r>
      <w:bookmarkStart w:id="930" w:name="ECSS_Q_ST_70_80_1480267"/>
      <w:bookmarkEnd w:id="929"/>
      <w:bookmarkEnd w:id="930"/>
    </w:p>
    <w:p w14:paraId="3F12F0D9" w14:textId="556E46D4" w:rsidR="00BB5E1B" w:rsidRPr="00C26A99" w:rsidRDefault="00BB5E1B" w:rsidP="00BB5E1B">
      <w:pPr>
        <w:pStyle w:val="paragraph"/>
      </w:pPr>
      <w:bookmarkStart w:id="931" w:name="ECSS_Q_ST_70_80_1480268"/>
      <w:bookmarkEnd w:id="931"/>
      <w:r w:rsidRPr="00C26A99">
        <w:t>This DRD is called from ECSS-Q-ST-70-80, requirement</w:t>
      </w:r>
      <w:r w:rsidR="00D36BF5" w:rsidRPr="00C26A99">
        <w:t xml:space="preserve"> </w:t>
      </w:r>
      <w:r w:rsidR="00AF2819" w:rsidRPr="00C26A99">
        <w:fldChar w:fldCharType="begin"/>
      </w:r>
      <w:r w:rsidR="00AF2819" w:rsidRPr="00C26A99">
        <w:instrText xml:space="preserve"> REF _Ref68789118 \n \h </w:instrText>
      </w:r>
      <w:r w:rsidR="00AF2819" w:rsidRPr="00C26A99">
        <w:fldChar w:fldCharType="separate"/>
      </w:r>
      <w:r w:rsidR="002926D7">
        <w:t>6.3</w:t>
      </w:r>
      <w:r w:rsidR="00AF2819" w:rsidRPr="00C26A99">
        <w:fldChar w:fldCharType="end"/>
      </w:r>
      <w:r w:rsidR="00AF2819" w:rsidRPr="00C26A99">
        <w:fldChar w:fldCharType="begin"/>
      </w:r>
      <w:r w:rsidR="00AF2819" w:rsidRPr="00C26A99">
        <w:instrText xml:space="preserve"> REF _Ref11331994 \n \h </w:instrText>
      </w:r>
      <w:r w:rsidR="00AF2819" w:rsidRPr="00C26A99">
        <w:fldChar w:fldCharType="separate"/>
      </w:r>
      <w:r w:rsidR="002926D7">
        <w:t>b</w:t>
      </w:r>
      <w:r w:rsidR="00AF2819" w:rsidRPr="00C26A99">
        <w:fldChar w:fldCharType="end"/>
      </w:r>
      <w:r w:rsidRPr="00C26A99">
        <w:t>.</w:t>
      </w:r>
    </w:p>
    <w:p w14:paraId="54AE96C3" w14:textId="77777777" w:rsidR="00BB5E1B" w:rsidRPr="00C26A99" w:rsidRDefault="00BB5E1B" w:rsidP="00C46691">
      <w:pPr>
        <w:pStyle w:val="Annex3"/>
      </w:pPr>
      <w:bookmarkStart w:id="932" w:name="_Toc79571677"/>
      <w:r w:rsidRPr="00C26A99">
        <w:t>Purpose and objective</w:t>
      </w:r>
      <w:bookmarkStart w:id="933" w:name="ECSS_Q_ST_70_80_1480269"/>
      <w:bookmarkEnd w:id="932"/>
      <w:bookmarkEnd w:id="933"/>
    </w:p>
    <w:p w14:paraId="48DAA030" w14:textId="2EDB5AA3" w:rsidR="00980246" w:rsidRPr="00C26A99" w:rsidRDefault="00980246" w:rsidP="00BB5E1B">
      <w:pPr>
        <w:pStyle w:val="paragraph"/>
      </w:pPr>
      <w:bookmarkStart w:id="934" w:name="ECSS_Q_ST_70_80_1480270"/>
      <w:bookmarkEnd w:id="934"/>
      <w:r w:rsidRPr="00C26A99">
        <w:t xml:space="preserve">The aim of the AM definition phase is to converge to a preliminary manufacturing concept, allowing for an early assessment of the envisaged AM project. Conducting a feasibility study before starting the AM definition phase intends to help identifying critical aspects at an early stage. The PMCR is the formal review where the conclusions of this feasibility study are documented and </w:t>
      </w:r>
      <w:r w:rsidR="00FB7C71">
        <w:t>presented.</w:t>
      </w:r>
    </w:p>
    <w:p w14:paraId="06403A1E" w14:textId="77777777" w:rsidR="00BB5E1B" w:rsidRPr="00C26A99" w:rsidRDefault="00BB5E1B" w:rsidP="00BB5E1B">
      <w:pPr>
        <w:pStyle w:val="Annex2"/>
      </w:pPr>
      <w:bookmarkStart w:id="935" w:name="_Toc79571678"/>
      <w:r w:rsidRPr="00C26A99">
        <w:t>Expected response</w:t>
      </w:r>
      <w:bookmarkStart w:id="936" w:name="ECSS_Q_ST_70_80_1480271"/>
      <w:bookmarkEnd w:id="935"/>
      <w:bookmarkEnd w:id="936"/>
    </w:p>
    <w:p w14:paraId="69023ADB" w14:textId="3AFFD250" w:rsidR="00BB5E1B" w:rsidRDefault="00BB5E1B" w:rsidP="00C46691">
      <w:pPr>
        <w:pStyle w:val="Annex3"/>
      </w:pPr>
      <w:bookmarkStart w:id="937" w:name="_Toc79571679"/>
      <w:r w:rsidRPr="00C26A99">
        <w:t>Scope and content</w:t>
      </w:r>
      <w:bookmarkStart w:id="938" w:name="ECSS_Q_ST_70_80_1480272"/>
      <w:bookmarkEnd w:id="937"/>
      <w:bookmarkEnd w:id="938"/>
    </w:p>
    <w:p w14:paraId="03341FB5" w14:textId="01B111AA" w:rsidR="00F144F5" w:rsidRPr="00F144F5" w:rsidRDefault="00F144F5" w:rsidP="00F144F5">
      <w:pPr>
        <w:pStyle w:val="ECSSIEPUID"/>
      </w:pPr>
      <w:bookmarkStart w:id="939" w:name="iepuid_ECSS_Q_ST_70_80_1480204"/>
      <w:r>
        <w:t>ECSS-Q-ST-70-80_1480204</w:t>
      </w:r>
      <w:bookmarkEnd w:id="939"/>
    </w:p>
    <w:p w14:paraId="1598D8F9" w14:textId="77AC504C" w:rsidR="007F7A35" w:rsidRPr="00C26A99" w:rsidRDefault="007F7A35" w:rsidP="004124FE">
      <w:pPr>
        <w:pStyle w:val="requirelevel1"/>
        <w:numPr>
          <w:ilvl w:val="5"/>
          <w:numId w:val="41"/>
        </w:numPr>
      </w:pPr>
      <w:r w:rsidRPr="00C26A99">
        <w:t>The supplier shall present the preliminary manufacturing c</w:t>
      </w:r>
      <w:r w:rsidR="00A71DAE" w:rsidRPr="00C26A99">
        <w:t>oncept, including as a minimum:</w:t>
      </w:r>
    </w:p>
    <w:p w14:paraId="23C89423" w14:textId="77777777" w:rsidR="007F7A35" w:rsidRPr="00C26A99" w:rsidRDefault="007F7A35" w:rsidP="007F7A35">
      <w:pPr>
        <w:pStyle w:val="requirelevel2"/>
      </w:pPr>
      <w:r w:rsidRPr="00C26A99">
        <w:t>An overview of all applicable, application-specific requirements</w:t>
      </w:r>
    </w:p>
    <w:p w14:paraId="60E7C7B9" w14:textId="77777777" w:rsidR="00910EAC" w:rsidRPr="00C26A99" w:rsidRDefault="00910EAC" w:rsidP="007F7A35">
      <w:pPr>
        <w:pStyle w:val="requirelevel2"/>
      </w:pPr>
      <w:r w:rsidRPr="00C26A99">
        <w:t>The safety class</w:t>
      </w:r>
    </w:p>
    <w:p w14:paraId="36E5E936" w14:textId="77777777" w:rsidR="007F7A35" w:rsidRPr="00C26A99" w:rsidRDefault="002B4B24" w:rsidP="007F7A35">
      <w:pPr>
        <w:pStyle w:val="requirelevel2"/>
      </w:pPr>
      <w:r w:rsidRPr="00C26A99">
        <w:t>T</w:t>
      </w:r>
      <w:r w:rsidR="007F7A35" w:rsidRPr="00C26A99">
        <w:t>he selected AM end to end manufacturing process</w:t>
      </w:r>
    </w:p>
    <w:p w14:paraId="2D3090C3" w14:textId="77777777" w:rsidR="007F7A35" w:rsidRPr="00C26A99" w:rsidRDefault="002B4B24" w:rsidP="007F7A35">
      <w:pPr>
        <w:pStyle w:val="requirelevel2"/>
      </w:pPr>
      <w:r w:rsidRPr="00C26A99">
        <w:t>D</w:t>
      </w:r>
      <w:r w:rsidR="007F7A35" w:rsidRPr="00C26A99">
        <w:t>esign allowables</w:t>
      </w:r>
      <w:r w:rsidR="00975112" w:rsidRPr="00C26A99">
        <w:t xml:space="preserve"> from a MPD</w:t>
      </w:r>
      <w:r w:rsidR="007F7A35" w:rsidRPr="00C26A99">
        <w:t xml:space="preserve"> (if available)</w:t>
      </w:r>
    </w:p>
    <w:p w14:paraId="3B2E6201" w14:textId="77777777" w:rsidR="007F7A35" w:rsidRPr="00C26A99" w:rsidRDefault="007F7A35" w:rsidP="007F7A35">
      <w:pPr>
        <w:pStyle w:val="requirelevel2"/>
      </w:pPr>
      <w:r w:rsidRPr="00C26A99">
        <w:t xml:space="preserve">AMP </w:t>
      </w:r>
      <w:r w:rsidR="00E9238F" w:rsidRPr="00C26A99">
        <w:t>(if available and verifiable)</w:t>
      </w:r>
    </w:p>
    <w:p w14:paraId="7D72A00B" w14:textId="77777777" w:rsidR="00C46691" w:rsidRPr="00C26A99" w:rsidRDefault="00C46691" w:rsidP="00C46691">
      <w:pPr>
        <w:pStyle w:val="Annex3"/>
      </w:pPr>
      <w:bookmarkStart w:id="940" w:name="_Toc79571680"/>
      <w:r w:rsidRPr="00C26A99">
        <w:t>Special remarks</w:t>
      </w:r>
      <w:bookmarkStart w:id="941" w:name="ECSS_Q_ST_70_80_1480273"/>
      <w:bookmarkEnd w:id="940"/>
      <w:bookmarkEnd w:id="941"/>
    </w:p>
    <w:p w14:paraId="3172C47A" w14:textId="77777777" w:rsidR="00C46691" w:rsidRPr="00C26A99" w:rsidRDefault="00C46691" w:rsidP="00C46691">
      <w:pPr>
        <w:pStyle w:val="paragraph"/>
      </w:pPr>
      <w:bookmarkStart w:id="942" w:name="ECSS_Q_ST_70_80_1480274"/>
      <w:bookmarkEnd w:id="942"/>
      <w:r w:rsidRPr="00C26A99">
        <w:t>None.</w:t>
      </w:r>
    </w:p>
    <w:p w14:paraId="1AE8472D" w14:textId="77777777" w:rsidR="002C20E3" w:rsidRPr="00C26A99" w:rsidRDefault="005F4F17" w:rsidP="00294CAE">
      <w:pPr>
        <w:pStyle w:val="Annex1"/>
      </w:pPr>
      <w:bookmarkStart w:id="943" w:name="_Ref30610666"/>
      <w:bookmarkStart w:id="944" w:name="_Ref534793942"/>
      <w:bookmarkStart w:id="945" w:name="_Ref45620041"/>
      <w:bookmarkStart w:id="946" w:name="_Ref45620055"/>
      <w:bookmarkStart w:id="947" w:name="_Ref45628971"/>
      <w:r w:rsidRPr="00C26A99">
        <w:lastRenderedPageBreak/>
        <w:t xml:space="preserve"> </w:t>
      </w:r>
      <w:bookmarkStart w:id="948" w:name="_Ref68790825"/>
      <w:bookmarkStart w:id="949" w:name="_Toc79571681"/>
      <w:r w:rsidR="002C20E3" w:rsidRPr="00C26A99">
        <w:t>(normative)</w:t>
      </w:r>
      <w:r w:rsidR="002C20E3" w:rsidRPr="00C26A99">
        <w:br/>
        <w:t>Additive</w:t>
      </w:r>
      <w:r w:rsidR="00F77B88" w:rsidRPr="00C26A99">
        <w:t xml:space="preserve"> </w:t>
      </w:r>
      <w:r w:rsidR="002C20E3" w:rsidRPr="00C26A99">
        <w:t>Manufacturing Procedure</w:t>
      </w:r>
      <w:bookmarkEnd w:id="943"/>
      <w:r w:rsidR="002C20E3" w:rsidRPr="00C26A99">
        <w:t xml:space="preserve"> </w:t>
      </w:r>
      <w:bookmarkEnd w:id="944"/>
      <w:r w:rsidR="002C20E3" w:rsidRPr="00C26A99">
        <w:t>(AMP)</w:t>
      </w:r>
      <w:bookmarkEnd w:id="945"/>
      <w:bookmarkEnd w:id="946"/>
      <w:bookmarkEnd w:id="947"/>
      <w:r w:rsidR="00B136F5" w:rsidRPr="00C26A99">
        <w:t xml:space="preserve"> - DRD</w:t>
      </w:r>
      <w:bookmarkStart w:id="950" w:name="ECSS_Q_ST_70_80_1480275"/>
      <w:bookmarkEnd w:id="948"/>
      <w:bookmarkEnd w:id="949"/>
      <w:bookmarkEnd w:id="950"/>
    </w:p>
    <w:p w14:paraId="5BFF4E6E" w14:textId="77777777" w:rsidR="002C20E3" w:rsidRPr="00C26A99" w:rsidRDefault="002C20E3" w:rsidP="002C20E3">
      <w:pPr>
        <w:pStyle w:val="Annex2"/>
      </w:pPr>
      <w:bookmarkStart w:id="951" w:name="_Toc511822833"/>
      <w:bookmarkStart w:id="952" w:name="_Toc79571682"/>
      <w:r w:rsidRPr="00C26A99">
        <w:t>DRD identification</w:t>
      </w:r>
      <w:bookmarkStart w:id="953" w:name="ECSS_Q_ST_70_80_1480276"/>
      <w:bookmarkEnd w:id="951"/>
      <w:bookmarkEnd w:id="952"/>
      <w:bookmarkEnd w:id="953"/>
    </w:p>
    <w:p w14:paraId="6C70BDEE" w14:textId="77777777" w:rsidR="002C20E3" w:rsidRPr="00C26A99" w:rsidRDefault="002C20E3" w:rsidP="00C46691">
      <w:pPr>
        <w:pStyle w:val="Annex3"/>
      </w:pPr>
      <w:bookmarkStart w:id="954" w:name="_Toc511822834"/>
      <w:bookmarkStart w:id="955" w:name="_Toc79571683"/>
      <w:r w:rsidRPr="00C26A99">
        <w:t>Requirement identification and source document</w:t>
      </w:r>
      <w:bookmarkStart w:id="956" w:name="ECSS_Q_ST_70_80_1480277"/>
      <w:bookmarkEnd w:id="954"/>
      <w:bookmarkEnd w:id="955"/>
      <w:bookmarkEnd w:id="956"/>
    </w:p>
    <w:p w14:paraId="3C3349D9" w14:textId="4FD24DF9" w:rsidR="002C20E3" w:rsidRPr="00C26A99" w:rsidRDefault="002C20E3" w:rsidP="002C20E3">
      <w:pPr>
        <w:pStyle w:val="paragraph"/>
      </w:pPr>
      <w:bookmarkStart w:id="957" w:name="ECSS_Q_ST_70_80_1480278"/>
      <w:bookmarkEnd w:id="957"/>
      <w:r w:rsidRPr="00C26A99">
        <w:t xml:space="preserve">This DRD is called from the requirement </w:t>
      </w:r>
      <w:r w:rsidRPr="00C26A99">
        <w:fldChar w:fldCharType="begin"/>
      </w:r>
      <w:r w:rsidRPr="00C26A99">
        <w:instrText xml:space="preserve"> REF _Ref35850327 \r \h </w:instrText>
      </w:r>
      <w:r w:rsidRPr="00C26A99">
        <w:fldChar w:fldCharType="separate"/>
      </w:r>
      <w:r w:rsidR="002926D7">
        <w:t>7.2.3a</w:t>
      </w:r>
      <w:r w:rsidRPr="00C26A99">
        <w:fldChar w:fldCharType="end"/>
      </w:r>
      <w:r w:rsidR="00FB7C71">
        <w:t>.</w:t>
      </w:r>
    </w:p>
    <w:p w14:paraId="16A4E360" w14:textId="77777777" w:rsidR="002C20E3" w:rsidRPr="00C26A99" w:rsidRDefault="002C20E3" w:rsidP="00C46691">
      <w:pPr>
        <w:pStyle w:val="Annex3"/>
      </w:pPr>
      <w:bookmarkStart w:id="958" w:name="_Toc511822835"/>
      <w:bookmarkStart w:id="959" w:name="_Toc79571684"/>
      <w:r w:rsidRPr="00C26A99">
        <w:t>Purpose and objective</w:t>
      </w:r>
      <w:bookmarkStart w:id="960" w:name="ECSS_Q_ST_70_80_1480279"/>
      <w:bookmarkEnd w:id="958"/>
      <w:bookmarkEnd w:id="959"/>
      <w:bookmarkEnd w:id="960"/>
    </w:p>
    <w:p w14:paraId="4EB38FAC" w14:textId="77777777" w:rsidR="002C20E3" w:rsidRPr="00C26A99" w:rsidRDefault="002C20E3" w:rsidP="002C20E3">
      <w:pPr>
        <w:pStyle w:val="paragraph"/>
      </w:pPr>
      <w:bookmarkStart w:id="961" w:name="ECSS_Q_ST_70_80_1480280"/>
      <w:bookmarkEnd w:id="961"/>
      <w:r w:rsidRPr="00C26A99">
        <w:t xml:space="preserve">The purpose of the AM Procedure is to ensure that all relevant information relating to the production of each AM part, including pre-and post-processing, is documented in sufficient detail such </w:t>
      </w:r>
      <w:r w:rsidR="00B96511" w:rsidRPr="00C26A99">
        <w:t xml:space="preserve">that </w:t>
      </w:r>
      <w:r w:rsidR="003D05F1" w:rsidRPr="00C26A99">
        <w:t>repeatability of the AM end to end process is given.</w:t>
      </w:r>
    </w:p>
    <w:p w14:paraId="599BA35B" w14:textId="77777777" w:rsidR="002C20E3" w:rsidRPr="00C26A99" w:rsidRDefault="002C20E3" w:rsidP="002C20E3">
      <w:pPr>
        <w:pStyle w:val="Annex2"/>
      </w:pPr>
      <w:bookmarkStart w:id="962" w:name="_Toc511822836"/>
      <w:bookmarkStart w:id="963" w:name="_Toc79571685"/>
      <w:r w:rsidRPr="00C26A99">
        <w:t>Expected response</w:t>
      </w:r>
      <w:bookmarkStart w:id="964" w:name="ECSS_Q_ST_70_80_1480281"/>
      <w:bookmarkEnd w:id="962"/>
      <w:bookmarkEnd w:id="963"/>
      <w:bookmarkEnd w:id="964"/>
    </w:p>
    <w:p w14:paraId="42D6CD26" w14:textId="00FF4F00" w:rsidR="002C20E3" w:rsidRDefault="002C20E3" w:rsidP="00C46691">
      <w:pPr>
        <w:pStyle w:val="Annex3"/>
      </w:pPr>
      <w:bookmarkStart w:id="965" w:name="_Toc511822837"/>
      <w:bookmarkStart w:id="966" w:name="_Ref49331804"/>
      <w:bookmarkStart w:id="967" w:name="_Toc79571686"/>
      <w:r w:rsidRPr="00C26A99">
        <w:t>Scope and content</w:t>
      </w:r>
      <w:bookmarkStart w:id="968" w:name="ECSS_Q_ST_70_80_1480282"/>
      <w:bookmarkEnd w:id="965"/>
      <w:bookmarkEnd w:id="966"/>
      <w:bookmarkEnd w:id="967"/>
      <w:bookmarkEnd w:id="968"/>
    </w:p>
    <w:p w14:paraId="5D866BDD" w14:textId="08E4F0B2" w:rsidR="00F144F5" w:rsidRPr="00F144F5" w:rsidRDefault="00F144F5" w:rsidP="00F144F5">
      <w:pPr>
        <w:pStyle w:val="ECSSIEPUID"/>
      </w:pPr>
      <w:bookmarkStart w:id="969" w:name="iepuid_ECSS_Q_ST_70_80_1480205"/>
      <w:r>
        <w:t>ECSS-Q-ST-70-80_1480205</w:t>
      </w:r>
      <w:bookmarkEnd w:id="969"/>
    </w:p>
    <w:p w14:paraId="458904A5" w14:textId="2CB09BB0" w:rsidR="002C20E3" w:rsidRPr="00C26A99" w:rsidRDefault="002C20E3" w:rsidP="004124FE">
      <w:pPr>
        <w:pStyle w:val="requirelevel1"/>
        <w:numPr>
          <w:ilvl w:val="5"/>
          <w:numId w:val="17"/>
        </w:numPr>
      </w:pPr>
      <w:r w:rsidRPr="00C26A99">
        <w:t>The AMP shall con</w:t>
      </w:r>
      <w:r w:rsidR="00A71DAE" w:rsidRPr="00C26A99">
        <w:t>tain the following information:</w:t>
      </w:r>
    </w:p>
    <w:p w14:paraId="3483FF9D" w14:textId="77777777" w:rsidR="002C20E3" w:rsidRPr="00C26A99" w:rsidRDefault="002C20E3" w:rsidP="002C20E3">
      <w:pPr>
        <w:pStyle w:val="requirelevel2"/>
      </w:pPr>
      <w:r w:rsidRPr="00C26A99">
        <w:t xml:space="preserve">A flow chart, detailing all performed operations and their sequence from design up to final cleaning and controls, indicating </w:t>
      </w:r>
      <w:r w:rsidR="00F4584B" w:rsidRPr="00C26A99">
        <w:t>the responsible stakeholder(s)</w:t>
      </w:r>
    </w:p>
    <w:p w14:paraId="46F2036D" w14:textId="77777777" w:rsidR="002C20E3" w:rsidRPr="00C26A99" w:rsidRDefault="002C20E3" w:rsidP="002C20E3">
      <w:pPr>
        <w:pStyle w:val="requirelevel2"/>
      </w:pPr>
      <w:r w:rsidRPr="00C26A99">
        <w:t>General information</w:t>
      </w:r>
    </w:p>
    <w:p w14:paraId="4D7A3AD3" w14:textId="77777777" w:rsidR="002C20E3" w:rsidRPr="00C26A99" w:rsidRDefault="00F4584B" w:rsidP="002C20E3">
      <w:pPr>
        <w:pStyle w:val="requirelevel3"/>
      </w:pPr>
      <w:r w:rsidRPr="00C26A99">
        <w:t>Date, issue and revision number,</w:t>
      </w:r>
    </w:p>
    <w:p w14:paraId="652F7C67" w14:textId="77777777" w:rsidR="002C20E3" w:rsidRPr="00C26A99" w:rsidRDefault="002C20E3" w:rsidP="002C20E3">
      <w:pPr>
        <w:pStyle w:val="requirelevel3"/>
      </w:pPr>
      <w:r w:rsidRPr="00C26A99">
        <w:t>Powder</w:t>
      </w:r>
      <w:r w:rsidR="00F4584B" w:rsidRPr="00C26A99">
        <w:t>,</w:t>
      </w:r>
    </w:p>
    <w:p w14:paraId="69C46DC2" w14:textId="77777777" w:rsidR="002C20E3" w:rsidRPr="00C26A99" w:rsidRDefault="002C20E3" w:rsidP="002C20E3">
      <w:pPr>
        <w:pStyle w:val="requirelevel3"/>
      </w:pPr>
      <w:r w:rsidRPr="00C26A99">
        <w:t>AM process</w:t>
      </w:r>
      <w:r w:rsidR="00F4584B" w:rsidRPr="00C26A99">
        <w:t>,</w:t>
      </w:r>
    </w:p>
    <w:p w14:paraId="2FB38C5C" w14:textId="51DDF3C4" w:rsidR="002C20E3" w:rsidRPr="00C26A99" w:rsidRDefault="002C20E3" w:rsidP="002C20E3">
      <w:pPr>
        <w:pStyle w:val="requirelevel3"/>
      </w:pPr>
      <w:r w:rsidRPr="00C26A99">
        <w:t xml:space="preserve">Reference to the test report </w:t>
      </w:r>
      <w:r w:rsidR="002D303B" w:rsidRPr="00C26A99">
        <w:t>in compliance with</w:t>
      </w:r>
      <w:r w:rsidRPr="00C26A99">
        <w:t xml:space="preserve"> </w:t>
      </w:r>
      <w:r w:rsidRPr="00C26A99">
        <w:fldChar w:fldCharType="begin"/>
      </w:r>
      <w:r w:rsidRPr="00C26A99">
        <w:instrText xml:space="preserve"> REF _Ref527707981 \r \h </w:instrText>
      </w:r>
      <w:r w:rsidRPr="00C26A99">
        <w:fldChar w:fldCharType="separate"/>
      </w:r>
      <w:r w:rsidR="002926D7">
        <w:t>Annex D</w:t>
      </w:r>
      <w:r w:rsidRPr="00C26A99">
        <w:fldChar w:fldCharType="end"/>
      </w:r>
      <w:r w:rsidR="00F4584B" w:rsidRPr="00C26A99">
        <w:t>.</w:t>
      </w:r>
    </w:p>
    <w:p w14:paraId="161C79F2" w14:textId="77777777" w:rsidR="002C20E3" w:rsidRPr="00C26A99" w:rsidRDefault="002C20E3" w:rsidP="002C20E3">
      <w:pPr>
        <w:pStyle w:val="requirelevel2"/>
      </w:pPr>
      <w:bookmarkStart w:id="970" w:name="_Ref75789311"/>
      <w:r w:rsidRPr="00C26A99">
        <w:t>Equipment and facilities</w:t>
      </w:r>
      <w:bookmarkEnd w:id="970"/>
    </w:p>
    <w:p w14:paraId="5D7EE831" w14:textId="2DB9E0DA" w:rsidR="0000010C" w:rsidRPr="00C26A99" w:rsidRDefault="0000010C" w:rsidP="002C20E3">
      <w:pPr>
        <w:pStyle w:val="requirelevel3"/>
      </w:pPr>
      <w:r w:rsidRPr="00C26A99">
        <w:t xml:space="preserve">Referential axis definition in </w:t>
      </w:r>
      <w:r w:rsidR="008A7A72" w:rsidRPr="00C26A99">
        <w:t>compliance</w:t>
      </w:r>
      <w:r w:rsidRPr="00C26A99">
        <w:t xml:space="preserve"> with clause </w:t>
      </w:r>
      <w:r w:rsidRPr="00C26A99">
        <w:fldChar w:fldCharType="begin"/>
      </w:r>
      <w:r w:rsidRPr="00C26A99">
        <w:instrText xml:space="preserve"> REF _Ref47016200 \n \h </w:instrText>
      </w:r>
      <w:r w:rsidRPr="00C26A99">
        <w:fldChar w:fldCharType="separate"/>
      </w:r>
      <w:r w:rsidR="002926D7">
        <w:t>5.1</w:t>
      </w:r>
      <w:r w:rsidRPr="00C26A99">
        <w:fldChar w:fldCharType="end"/>
      </w:r>
      <w:r w:rsidR="00F4584B" w:rsidRPr="00C26A99">
        <w:t>,</w:t>
      </w:r>
      <w:r w:rsidRPr="00C26A99">
        <w:t xml:space="preserve"> </w:t>
      </w:r>
    </w:p>
    <w:p w14:paraId="689E913D" w14:textId="77777777" w:rsidR="002C20E3" w:rsidRPr="00C26A99" w:rsidRDefault="002B4B24" w:rsidP="002C20E3">
      <w:pPr>
        <w:pStyle w:val="requirelevel3"/>
      </w:pPr>
      <w:r w:rsidRPr="00C26A99">
        <w:t>I</w:t>
      </w:r>
      <w:r w:rsidR="002C20E3" w:rsidRPr="00C26A99">
        <w:t>dentification of the equipment, model and serial number, used to perform all processes</w:t>
      </w:r>
      <w:r w:rsidR="00F4584B" w:rsidRPr="00C26A99">
        <w:t>,</w:t>
      </w:r>
    </w:p>
    <w:p w14:paraId="2636D184" w14:textId="77777777" w:rsidR="002C20E3" w:rsidRPr="00C26A99" w:rsidRDefault="002B4B24" w:rsidP="002C20E3">
      <w:pPr>
        <w:pStyle w:val="requirelevel3"/>
      </w:pPr>
      <w:r w:rsidRPr="00C26A99">
        <w:t>M</w:t>
      </w:r>
      <w:r w:rsidR="002C20E3" w:rsidRPr="00C26A99">
        <w:t>achine management system software</w:t>
      </w:r>
      <w:r w:rsidR="00F4584B" w:rsidRPr="00C26A99">
        <w:t>,</w:t>
      </w:r>
    </w:p>
    <w:p w14:paraId="20106E33" w14:textId="77777777" w:rsidR="002C20E3" w:rsidRPr="00C26A99" w:rsidRDefault="002C20E3" w:rsidP="002C20E3">
      <w:pPr>
        <w:pStyle w:val="requirelevel3"/>
      </w:pPr>
      <w:bookmarkStart w:id="971" w:name="_Ref75789293"/>
      <w:r w:rsidRPr="00C26A99">
        <w:t>Reference to procedures of all applied processes</w:t>
      </w:r>
      <w:r w:rsidR="00F4584B" w:rsidRPr="00C26A99">
        <w:t>.</w:t>
      </w:r>
      <w:bookmarkEnd w:id="971"/>
    </w:p>
    <w:p w14:paraId="31606BAD" w14:textId="7B70156A" w:rsidR="002C20E3" w:rsidRPr="00FB7C71" w:rsidRDefault="002C20E3" w:rsidP="002C20E3">
      <w:pPr>
        <w:pStyle w:val="requirelevel2"/>
        <w:rPr>
          <w:spacing w:val="-2"/>
        </w:rPr>
      </w:pPr>
      <w:r w:rsidRPr="00FB7C71">
        <w:rPr>
          <w:spacing w:val="-2"/>
        </w:rPr>
        <w:t xml:space="preserve">Reference to powder management plan </w:t>
      </w:r>
      <w:r w:rsidR="00205AFD" w:rsidRPr="00FB7C71">
        <w:rPr>
          <w:spacing w:val="-2"/>
        </w:rPr>
        <w:t>in compliance</w:t>
      </w:r>
      <w:r w:rsidRPr="00FB7C71">
        <w:rPr>
          <w:spacing w:val="-2"/>
        </w:rPr>
        <w:t xml:space="preserve"> </w:t>
      </w:r>
      <w:r w:rsidR="00205AFD" w:rsidRPr="00FB7C71">
        <w:rPr>
          <w:spacing w:val="-2"/>
        </w:rPr>
        <w:t>with</w:t>
      </w:r>
      <w:r w:rsidRPr="00FB7C71">
        <w:rPr>
          <w:spacing w:val="-2"/>
        </w:rPr>
        <w:t xml:space="preserve"> </w:t>
      </w:r>
      <w:r w:rsidRPr="00FB7C71">
        <w:rPr>
          <w:spacing w:val="-2"/>
        </w:rPr>
        <w:fldChar w:fldCharType="begin"/>
      </w:r>
      <w:r w:rsidRPr="00FB7C71">
        <w:rPr>
          <w:spacing w:val="-2"/>
        </w:rPr>
        <w:instrText xml:space="preserve"> REF _Ref534989554 \r \h </w:instrText>
      </w:r>
      <w:r w:rsidR="00FB7C71">
        <w:rPr>
          <w:spacing w:val="-2"/>
        </w:rPr>
        <w:instrText xml:space="preserve"> \* MERGEFORMAT </w:instrText>
      </w:r>
      <w:r w:rsidRPr="00FB7C71">
        <w:rPr>
          <w:spacing w:val="-2"/>
        </w:rPr>
      </w:r>
      <w:r w:rsidRPr="00FB7C71">
        <w:rPr>
          <w:spacing w:val="-2"/>
        </w:rPr>
        <w:fldChar w:fldCharType="separate"/>
      </w:r>
      <w:r w:rsidR="002926D7">
        <w:rPr>
          <w:spacing w:val="-2"/>
        </w:rPr>
        <w:t>Annex I</w:t>
      </w:r>
      <w:r w:rsidRPr="00FB7C71">
        <w:rPr>
          <w:spacing w:val="-2"/>
        </w:rPr>
        <w:fldChar w:fldCharType="end"/>
      </w:r>
      <w:r w:rsidR="00FB7C71" w:rsidRPr="00FB7C71">
        <w:rPr>
          <w:spacing w:val="-2"/>
        </w:rPr>
        <w:t>.</w:t>
      </w:r>
    </w:p>
    <w:p w14:paraId="5B0F9AD2" w14:textId="77777777" w:rsidR="002C20E3" w:rsidRPr="00C26A99" w:rsidRDefault="002C20E3" w:rsidP="002C20E3">
      <w:pPr>
        <w:pStyle w:val="requirelevel2"/>
      </w:pPr>
      <w:r w:rsidRPr="00C26A99">
        <w:lastRenderedPageBreak/>
        <w:t>Referen</w:t>
      </w:r>
      <w:r w:rsidR="00F4584B" w:rsidRPr="00C26A99">
        <w:t>ce to AM process parameter set</w:t>
      </w:r>
    </w:p>
    <w:p w14:paraId="00B3555E" w14:textId="77777777" w:rsidR="002C20E3" w:rsidRPr="00C26A99" w:rsidRDefault="002C20E3" w:rsidP="002C20E3">
      <w:pPr>
        <w:pStyle w:val="requirelevel2"/>
      </w:pPr>
      <w:r w:rsidRPr="00C26A99">
        <w:t>Shielding gas</w:t>
      </w:r>
    </w:p>
    <w:p w14:paraId="7ADE99E9" w14:textId="77777777" w:rsidR="002C20E3" w:rsidRPr="00C26A99" w:rsidRDefault="002C20E3" w:rsidP="002C20E3">
      <w:pPr>
        <w:pStyle w:val="requirelevel3"/>
      </w:pPr>
      <w:r w:rsidRPr="00C26A99">
        <w:t>Shield gas identification and purity</w:t>
      </w:r>
      <w:r w:rsidR="00F4584B" w:rsidRPr="00C26A99">
        <w:t>,</w:t>
      </w:r>
    </w:p>
    <w:p w14:paraId="48C38AA3" w14:textId="77777777" w:rsidR="002C20E3" w:rsidRPr="00C26A99" w:rsidRDefault="002C20E3" w:rsidP="002C20E3">
      <w:pPr>
        <w:pStyle w:val="requirelevel3"/>
      </w:pPr>
      <w:r w:rsidRPr="00C26A99">
        <w:t>Shield gas flow rate and direction</w:t>
      </w:r>
      <w:r w:rsidR="00F4584B" w:rsidRPr="00C26A99">
        <w:t>,</w:t>
      </w:r>
    </w:p>
    <w:p w14:paraId="10AA727F" w14:textId="77777777" w:rsidR="002C20E3" w:rsidRPr="00C26A99" w:rsidRDefault="002C20E3" w:rsidP="002C20E3">
      <w:pPr>
        <w:pStyle w:val="requirelevel3"/>
      </w:pPr>
      <w:r w:rsidRPr="00C26A99">
        <w:t>Level of oxygen during the build</w:t>
      </w:r>
      <w:r w:rsidR="00F4584B" w:rsidRPr="00C26A99">
        <w:t>,</w:t>
      </w:r>
    </w:p>
    <w:p w14:paraId="75F73F76" w14:textId="77777777" w:rsidR="002C20E3" w:rsidRPr="00C26A99" w:rsidRDefault="002C20E3" w:rsidP="002C20E3">
      <w:pPr>
        <w:pStyle w:val="requirelevel3"/>
      </w:pPr>
      <w:r w:rsidRPr="00C26A99">
        <w:t>Beginning, ending and duration of the shielding gas.</w:t>
      </w:r>
    </w:p>
    <w:p w14:paraId="294A7D17" w14:textId="77777777" w:rsidR="002C20E3" w:rsidRPr="00C26A99" w:rsidRDefault="002C20E3" w:rsidP="002C20E3">
      <w:pPr>
        <w:pStyle w:val="requirelevel2"/>
      </w:pPr>
      <w:r w:rsidRPr="00C26A99">
        <w:t>Level of vacuum</w:t>
      </w:r>
    </w:p>
    <w:p w14:paraId="29ADB280" w14:textId="7F6B903E" w:rsidR="002C20E3" w:rsidRPr="00C26A99" w:rsidRDefault="002C20E3" w:rsidP="002C20E3">
      <w:pPr>
        <w:pStyle w:val="requirelevel2"/>
      </w:pPr>
      <w:r w:rsidRPr="00C26A99">
        <w:t>In case of pre-heating is applied, the temperatur</w:t>
      </w:r>
      <w:r w:rsidR="006445D9">
        <w:t>e, and the time at temperature</w:t>
      </w:r>
    </w:p>
    <w:p w14:paraId="07A5957F" w14:textId="77777777" w:rsidR="002C20E3" w:rsidRPr="00C26A99" w:rsidRDefault="002C20E3" w:rsidP="002C20E3">
      <w:pPr>
        <w:pStyle w:val="requirelevel2"/>
      </w:pPr>
      <w:bookmarkStart w:id="972" w:name="_Ref75789335"/>
      <w:r w:rsidRPr="00C26A99">
        <w:t>Base plate</w:t>
      </w:r>
      <w:bookmarkEnd w:id="972"/>
    </w:p>
    <w:p w14:paraId="7664D711" w14:textId="77777777" w:rsidR="002C20E3" w:rsidRPr="00C26A99" w:rsidRDefault="002C20E3" w:rsidP="002C20E3">
      <w:pPr>
        <w:pStyle w:val="requirelevel3"/>
      </w:pPr>
      <w:r w:rsidRPr="00C26A99">
        <w:t>Alloy type of base plate</w:t>
      </w:r>
      <w:r w:rsidR="00F4584B" w:rsidRPr="00C26A99">
        <w:t>,</w:t>
      </w:r>
    </w:p>
    <w:p w14:paraId="159B8E48" w14:textId="1E9FE9DE" w:rsidR="002C20E3" w:rsidRPr="00C26A99" w:rsidRDefault="006445D9" w:rsidP="002C20E3">
      <w:pPr>
        <w:pStyle w:val="requirelevel3"/>
      </w:pPr>
      <w:bookmarkStart w:id="973" w:name="_Ref75789337"/>
      <w:r>
        <w:t>Thickness of base plate,</w:t>
      </w:r>
      <w:bookmarkEnd w:id="973"/>
    </w:p>
    <w:p w14:paraId="2FD803AA" w14:textId="77777777" w:rsidR="002C20E3" w:rsidRPr="00C26A99" w:rsidRDefault="002C20E3" w:rsidP="002C20E3">
      <w:pPr>
        <w:pStyle w:val="requirelevel3"/>
      </w:pPr>
      <w:r w:rsidRPr="00C26A99">
        <w:t>Base plate temperature</w:t>
      </w:r>
      <w:r w:rsidR="00F4584B" w:rsidRPr="00C26A99">
        <w:t>.</w:t>
      </w:r>
    </w:p>
    <w:p w14:paraId="0D115492" w14:textId="77777777" w:rsidR="002C20E3" w:rsidRPr="00C26A99" w:rsidRDefault="002C20E3" w:rsidP="002C20E3">
      <w:pPr>
        <w:pStyle w:val="requirelevel2"/>
      </w:pPr>
      <w:bookmarkStart w:id="974" w:name="_Ref75789342"/>
      <w:r w:rsidRPr="00C26A99">
        <w:t>Type of recoater (blade, material of blade, roller, or other)</w:t>
      </w:r>
      <w:bookmarkEnd w:id="974"/>
    </w:p>
    <w:p w14:paraId="6CE62746" w14:textId="4FC61DC4" w:rsidR="00F4584B" w:rsidRDefault="00F4584B" w:rsidP="00F4584B">
      <w:pPr>
        <w:pStyle w:val="NOTEnumbered"/>
        <w:rPr>
          <w:lang w:val="en-GB"/>
        </w:rPr>
      </w:pPr>
      <w:r w:rsidRPr="00C26A99">
        <w:rPr>
          <w:lang w:val="en-GB"/>
        </w:rPr>
        <w:t>1</w:t>
      </w:r>
      <w:r w:rsidRPr="00C26A99">
        <w:rPr>
          <w:lang w:val="en-GB"/>
        </w:rPr>
        <w:tab/>
        <w:t xml:space="preserve">to item </w:t>
      </w:r>
      <w:r w:rsidR="006445D9">
        <w:rPr>
          <w:lang w:val="en-GB"/>
        </w:rPr>
        <w:fldChar w:fldCharType="begin"/>
      </w:r>
      <w:r w:rsidR="006445D9">
        <w:rPr>
          <w:lang w:val="en-GB"/>
        </w:rPr>
        <w:instrText xml:space="preserve"> REF _Ref75789311 \n \h </w:instrText>
      </w:r>
      <w:r w:rsidR="006445D9">
        <w:rPr>
          <w:lang w:val="en-GB"/>
        </w:rPr>
      </w:r>
      <w:r w:rsidR="006445D9">
        <w:rPr>
          <w:lang w:val="en-GB"/>
        </w:rPr>
        <w:fldChar w:fldCharType="separate"/>
      </w:r>
      <w:r w:rsidR="002926D7">
        <w:rPr>
          <w:lang w:val="en-GB"/>
        </w:rPr>
        <w:t>3</w:t>
      </w:r>
      <w:r w:rsidR="006445D9">
        <w:rPr>
          <w:lang w:val="en-GB"/>
        </w:rPr>
        <w:fldChar w:fldCharType="end"/>
      </w:r>
      <w:r w:rsidR="006445D9">
        <w:rPr>
          <w:lang w:val="en-GB"/>
        </w:rPr>
        <w:t>.</w:t>
      </w:r>
      <w:r w:rsidR="006445D9">
        <w:rPr>
          <w:lang w:val="en-GB"/>
        </w:rPr>
        <w:fldChar w:fldCharType="begin"/>
      </w:r>
      <w:r w:rsidR="006445D9">
        <w:rPr>
          <w:lang w:val="en-GB"/>
        </w:rPr>
        <w:instrText xml:space="preserve"> REF _Ref75789293 \n \h </w:instrText>
      </w:r>
      <w:r w:rsidR="006445D9">
        <w:rPr>
          <w:lang w:val="en-GB"/>
        </w:rPr>
      </w:r>
      <w:r w:rsidR="006445D9">
        <w:rPr>
          <w:lang w:val="en-GB"/>
        </w:rPr>
        <w:fldChar w:fldCharType="separate"/>
      </w:r>
      <w:r w:rsidR="002926D7">
        <w:rPr>
          <w:lang w:val="en-GB"/>
        </w:rPr>
        <w:t>(d)</w:t>
      </w:r>
      <w:r w:rsidR="006445D9">
        <w:rPr>
          <w:lang w:val="en-GB"/>
        </w:rPr>
        <w:fldChar w:fldCharType="end"/>
      </w:r>
      <w:r w:rsidRPr="00C26A99">
        <w:rPr>
          <w:lang w:val="en-GB"/>
        </w:rPr>
        <w:t xml:space="preserve">: This includes e.g. preparatory processes, the AM process, surface treatment, heat treatment, non-destructive </w:t>
      </w:r>
      <w:r w:rsidR="002F2501" w:rsidRPr="00C26A99">
        <w:rPr>
          <w:lang w:val="en-GB"/>
        </w:rPr>
        <w:t>testing</w:t>
      </w:r>
      <w:r w:rsidRPr="00C26A99">
        <w:rPr>
          <w:lang w:val="en-GB"/>
        </w:rPr>
        <w:t>, marking and, cleaning.</w:t>
      </w:r>
    </w:p>
    <w:p w14:paraId="74977020" w14:textId="1234084A" w:rsidR="006445D9" w:rsidRPr="006445D9" w:rsidRDefault="006445D9" w:rsidP="006445D9">
      <w:pPr>
        <w:pStyle w:val="NOTEnumbered"/>
        <w:rPr>
          <w:lang w:val="en-GB"/>
        </w:rPr>
      </w:pPr>
      <w:r>
        <w:rPr>
          <w:lang w:val="en-GB"/>
        </w:rPr>
        <w:t>2</w:t>
      </w:r>
      <w:r>
        <w:rPr>
          <w:lang w:val="en-GB"/>
        </w:rPr>
        <w:tab/>
        <w:t xml:space="preserve">to item </w:t>
      </w:r>
      <w:r>
        <w:rPr>
          <w:lang w:val="en-GB"/>
        </w:rPr>
        <w:fldChar w:fldCharType="begin"/>
      </w:r>
      <w:r>
        <w:rPr>
          <w:lang w:val="en-GB"/>
        </w:rPr>
        <w:instrText xml:space="preserve"> REF _Ref75789335 \n \h </w:instrText>
      </w:r>
      <w:r>
        <w:rPr>
          <w:lang w:val="en-GB"/>
        </w:rPr>
      </w:r>
      <w:r>
        <w:rPr>
          <w:lang w:val="en-GB"/>
        </w:rPr>
        <w:fldChar w:fldCharType="separate"/>
      </w:r>
      <w:r w:rsidR="002926D7">
        <w:rPr>
          <w:lang w:val="en-GB"/>
        </w:rPr>
        <w:t>9</w:t>
      </w:r>
      <w:r>
        <w:rPr>
          <w:lang w:val="en-GB"/>
        </w:rPr>
        <w:fldChar w:fldCharType="end"/>
      </w:r>
      <w:r>
        <w:rPr>
          <w:lang w:val="en-GB"/>
        </w:rPr>
        <w:t>.</w:t>
      </w:r>
      <w:r>
        <w:rPr>
          <w:lang w:val="en-GB"/>
        </w:rPr>
        <w:fldChar w:fldCharType="begin"/>
      </w:r>
      <w:r>
        <w:rPr>
          <w:lang w:val="en-GB"/>
        </w:rPr>
        <w:instrText xml:space="preserve"> REF _Ref75789337 \n \h </w:instrText>
      </w:r>
      <w:r>
        <w:rPr>
          <w:lang w:val="en-GB"/>
        </w:rPr>
      </w:r>
      <w:r>
        <w:rPr>
          <w:lang w:val="en-GB"/>
        </w:rPr>
        <w:fldChar w:fldCharType="separate"/>
      </w:r>
      <w:r w:rsidR="002926D7">
        <w:rPr>
          <w:lang w:val="en-GB"/>
        </w:rPr>
        <w:t>(b)</w:t>
      </w:r>
      <w:r>
        <w:rPr>
          <w:lang w:val="en-GB"/>
        </w:rPr>
        <w:fldChar w:fldCharType="end"/>
      </w:r>
      <w:r>
        <w:rPr>
          <w:lang w:val="en-GB"/>
        </w:rPr>
        <w:t xml:space="preserve">: </w:t>
      </w:r>
      <w:r w:rsidRPr="006445D9">
        <w:rPr>
          <w:lang w:val="en-GB"/>
        </w:rPr>
        <w:t>The baseplate serves several purposes. One of them is to provide stiffness to counter-act bending forces due to the accumulation of residual stresses during the build process. High-strength materials and parts with high-volume cross sections may require thicker plates than materials with lower strength or filigree designs.</w:t>
      </w:r>
    </w:p>
    <w:p w14:paraId="547D9826" w14:textId="2777855B" w:rsidR="00D23002" w:rsidRPr="00C26A99" w:rsidRDefault="006445D9" w:rsidP="00F4584B">
      <w:pPr>
        <w:pStyle w:val="NOTEnumbered"/>
        <w:rPr>
          <w:lang w:val="en-GB"/>
        </w:rPr>
      </w:pPr>
      <w:r>
        <w:rPr>
          <w:lang w:val="en-GB"/>
        </w:rPr>
        <w:t>3</w:t>
      </w:r>
      <w:r w:rsidR="00F4584B" w:rsidRPr="00C26A99">
        <w:rPr>
          <w:lang w:val="en-GB"/>
        </w:rPr>
        <w:tab/>
      </w:r>
      <w:r w:rsidR="00C46691" w:rsidRPr="00C26A99">
        <w:rPr>
          <w:lang w:val="en-GB"/>
        </w:rPr>
        <w:t xml:space="preserve">to item </w:t>
      </w:r>
      <w:r>
        <w:rPr>
          <w:lang w:val="en-GB"/>
        </w:rPr>
        <w:fldChar w:fldCharType="begin"/>
      </w:r>
      <w:r>
        <w:rPr>
          <w:lang w:val="en-GB"/>
        </w:rPr>
        <w:instrText xml:space="preserve"> REF _Ref75789342 \n \h </w:instrText>
      </w:r>
      <w:r>
        <w:rPr>
          <w:lang w:val="en-GB"/>
        </w:rPr>
      </w:r>
      <w:r>
        <w:rPr>
          <w:lang w:val="en-GB"/>
        </w:rPr>
        <w:fldChar w:fldCharType="separate"/>
      </w:r>
      <w:r w:rsidR="002926D7">
        <w:rPr>
          <w:lang w:val="en-GB"/>
        </w:rPr>
        <w:t>10</w:t>
      </w:r>
      <w:r>
        <w:rPr>
          <w:lang w:val="en-GB"/>
        </w:rPr>
        <w:fldChar w:fldCharType="end"/>
      </w:r>
      <w:r>
        <w:rPr>
          <w:lang w:val="en-GB"/>
        </w:rPr>
        <w:t>.</w:t>
      </w:r>
      <w:r w:rsidR="00C46691" w:rsidRPr="00C26A99">
        <w:rPr>
          <w:lang w:val="en-GB"/>
        </w:rPr>
        <w:t xml:space="preserve">: </w:t>
      </w:r>
      <w:r w:rsidR="00D23002" w:rsidRPr="00C26A99">
        <w:rPr>
          <w:lang w:val="en-GB"/>
        </w:rPr>
        <w:t>A cryptographic hash can be useful to unambiguously identify digital files as reference to AM process parameter set</w:t>
      </w:r>
      <w:r w:rsidR="005F153C" w:rsidRPr="00C26A99">
        <w:rPr>
          <w:lang w:val="en-GB"/>
        </w:rPr>
        <w:t>.</w:t>
      </w:r>
    </w:p>
    <w:p w14:paraId="7142BD0C" w14:textId="51F281AE" w:rsidR="002C20E3" w:rsidRDefault="002C20E3" w:rsidP="00C46691">
      <w:pPr>
        <w:pStyle w:val="Annex3"/>
      </w:pPr>
      <w:bookmarkStart w:id="975" w:name="_Toc79571687"/>
      <w:r w:rsidRPr="00C26A99">
        <w:t>Additional requirements for various AM processes</w:t>
      </w:r>
      <w:bookmarkStart w:id="976" w:name="ECSS_Q_ST_70_80_1480283"/>
      <w:bookmarkEnd w:id="975"/>
      <w:bookmarkEnd w:id="976"/>
    </w:p>
    <w:p w14:paraId="5F65BFB5" w14:textId="5D78783D" w:rsidR="00F144F5" w:rsidRPr="00F144F5" w:rsidRDefault="00F144F5" w:rsidP="00F144F5">
      <w:pPr>
        <w:pStyle w:val="ECSSIEPUID"/>
      </w:pPr>
      <w:bookmarkStart w:id="977" w:name="iepuid_ECSS_Q_ST_70_80_1480206"/>
      <w:r>
        <w:t>ECSS-Q-ST-70-80_1480206</w:t>
      </w:r>
      <w:bookmarkEnd w:id="977"/>
    </w:p>
    <w:p w14:paraId="285B6DFF" w14:textId="52A9F6FE" w:rsidR="002C20E3" w:rsidRPr="00C26A99" w:rsidRDefault="002C20E3" w:rsidP="004124FE">
      <w:pPr>
        <w:pStyle w:val="requirelevel1"/>
        <w:numPr>
          <w:ilvl w:val="5"/>
          <w:numId w:val="18"/>
        </w:numPr>
      </w:pPr>
      <w:r w:rsidRPr="00C26A99">
        <w:t>In addition to the requirements specified</w:t>
      </w:r>
      <w:r w:rsidR="00F607F8" w:rsidRPr="00C26A99">
        <w:t xml:space="preserve"> in </w:t>
      </w:r>
      <w:r w:rsidR="00F607F8" w:rsidRPr="00C26A99">
        <w:fldChar w:fldCharType="begin"/>
      </w:r>
      <w:r w:rsidR="00F607F8" w:rsidRPr="00C26A99">
        <w:instrText xml:space="preserve"> REF _Ref49331804 \r \h </w:instrText>
      </w:r>
      <w:r w:rsidR="00F607F8" w:rsidRPr="00C26A99">
        <w:fldChar w:fldCharType="separate"/>
      </w:r>
      <w:r w:rsidR="002926D7">
        <w:t>B.2.1</w:t>
      </w:r>
      <w:r w:rsidR="00F607F8" w:rsidRPr="00C26A99">
        <w:fldChar w:fldCharType="end"/>
      </w:r>
      <w:r w:rsidRPr="00C26A99">
        <w:t>, the AMP for Electron Beam based Powder Bed Fusion processes shall contain as a minimum, the following information</w:t>
      </w:r>
    </w:p>
    <w:p w14:paraId="56979432" w14:textId="77777777" w:rsidR="002C20E3" w:rsidRPr="00C26A99" w:rsidRDefault="002C20E3" w:rsidP="002C20E3">
      <w:pPr>
        <w:pStyle w:val="requirelevel2"/>
      </w:pPr>
      <w:r w:rsidRPr="00C26A99">
        <w:t>Equipment:</w:t>
      </w:r>
    </w:p>
    <w:p w14:paraId="101D23B9" w14:textId="77777777" w:rsidR="002C20E3" w:rsidRPr="00C26A99" w:rsidRDefault="002C20E3" w:rsidP="002C20E3">
      <w:pPr>
        <w:pStyle w:val="requirelevel3"/>
      </w:pPr>
      <w:r w:rsidRPr="00C26A99">
        <w:t>Model and make,</w:t>
      </w:r>
    </w:p>
    <w:p w14:paraId="48F036B7" w14:textId="77777777" w:rsidR="002C20E3" w:rsidRPr="00C26A99" w:rsidRDefault="002C20E3" w:rsidP="002C20E3">
      <w:pPr>
        <w:pStyle w:val="requirelevel3"/>
      </w:pPr>
      <w:r w:rsidRPr="00C26A99">
        <w:t>Electron gun type</w:t>
      </w:r>
      <w:r w:rsidR="00F4584B" w:rsidRPr="00C26A99">
        <w:t>.</w:t>
      </w:r>
    </w:p>
    <w:p w14:paraId="426FE166" w14:textId="71A9B52B" w:rsidR="002C20E3" w:rsidRDefault="002C20E3" w:rsidP="002C20E3">
      <w:pPr>
        <w:pStyle w:val="requirelevel2"/>
      </w:pPr>
      <w:r w:rsidRPr="00C26A99">
        <w:t xml:space="preserve">Manufacturers’ or measured values </w:t>
      </w:r>
      <w:r w:rsidR="00F4584B" w:rsidRPr="00C26A99">
        <w:t>for the beam quality parameters.</w:t>
      </w:r>
    </w:p>
    <w:p w14:paraId="169819E0" w14:textId="6425658A" w:rsidR="00F144F5" w:rsidRPr="00C26A99" w:rsidRDefault="00F144F5" w:rsidP="00F144F5">
      <w:pPr>
        <w:pStyle w:val="ECSSIEPUID"/>
      </w:pPr>
      <w:bookmarkStart w:id="978" w:name="iepuid_ECSS_Q_ST_70_80_1480207"/>
      <w:r>
        <w:lastRenderedPageBreak/>
        <w:t>ECSS-Q-ST-70-80_1480207</w:t>
      </w:r>
      <w:bookmarkEnd w:id="978"/>
    </w:p>
    <w:p w14:paraId="5926D481" w14:textId="764E1E5C" w:rsidR="002C20E3" w:rsidRPr="00C26A99" w:rsidRDefault="002C20E3" w:rsidP="002C20E3">
      <w:pPr>
        <w:pStyle w:val="requirelevel1"/>
      </w:pPr>
      <w:r w:rsidRPr="00C26A99">
        <w:t>In addition to the requirements specified</w:t>
      </w:r>
      <w:r w:rsidR="00F607F8" w:rsidRPr="00C26A99">
        <w:t xml:space="preserve"> in </w:t>
      </w:r>
      <w:r w:rsidR="00F607F8" w:rsidRPr="00C26A99">
        <w:fldChar w:fldCharType="begin"/>
      </w:r>
      <w:r w:rsidR="00F607F8" w:rsidRPr="00C26A99">
        <w:instrText xml:space="preserve"> REF _Ref49331804 \r \h </w:instrText>
      </w:r>
      <w:r w:rsidR="00F607F8" w:rsidRPr="00C26A99">
        <w:fldChar w:fldCharType="separate"/>
      </w:r>
      <w:r w:rsidR="002926D7">
        <w:t>B.2.1</w:t>
      </w:r>
      <w:r w:rsidR="00F607F8" w:rsidRPr="00C26A99">
        <w:fldChar w:fldCharType="end"/>
      </w:r>
      <w:r w:rsidR="00F607F8" w:rsidRPr="00C26A99">
        <w:t>,</w:t>
      </w:r>
      <w:r w:rsidRPr="00C26A99">
        <w:t xml:space="preserve"> the AMP for Laser based Powder Bed Fusion processes shall contain as a minimum, the following information:</w:t>
      </w:r>
    </w:p>
    <w:p w14:paraId="41B33985" w14:textId="77777777" w:rsidR="002C20E3" w:rsidRPr="00C26A99" w:rsidRDefault="002C20E3" w:rsidP="002C20E3">
      <w:pPr>
        <w:pStyle w:val="requirelevel2"/>
      </w:pPr>
      <w:r w:rsidRPr="00C26A99">
        <w:t>Equipment:</w:t>
      </w:r>
    </w:p>
    <w:p w14:paraId="13B2894C" w14:textId="77777777" w:rsidR="002C20E3" w:rsidRPr="00C26A99" w:rsidRDefault="002C20E3" w:rsidP="002C20E3">
      <w:pPr>
        <w:pStyle w:val="requirelevel3"/>
      </w:pPr>
      <w:r w:rsidRPr="00C26A99">
        <w:t>Type o</w:t>
      </w:r>
      <w:r w:rsidR="00F4584B" w:rsidRPr="00C26A99">
        <w:t>f energy source, model and make.</w:t>
      </w:r>
    </w:p>
    <w:p w14:paraId="4349E441" w14:textId="77777777" w:rsidR="002C20E3" w:rsidRPr="00C26A99" w:rsidRDefault="002C20E3" w:rsidP="00C46691">
      <w:pPr>
        <w:pStyle w:val="Annex3"/>
      </w:pPr>
      <w:bookmarkStart w:id="979" w:name="_Toc79571688"/>
      <w:r w:rsidRPr="00C26A99">
        <w:t>Special remarks</w:t>
      </w:r>
      <w:bookmarkStart w:id="980" w:name="ECSS_Q_ST_70_80_1480284"/>
      <w:bookmarkEnd w:id="979"/>
      <w:bookmarkEnd w:id="980"/>
    </w:p>
    <w:p w14:paraId="04C65B92" w14:textId="77777777" w:rsidR="002C20E3" w:rsidRPr="00C26A99" w:rsidRDefault="002C20E3" w:rsidP="003238B7">
      <w:pPr>
        <w:pStyle w:val="paragraph"/>
      </w:pPr>
      <w:bookmarkStart w:id="981" w:name="ECSS_Q_ST_70_80_1480285"/>
      <w:bookmarkEnd w:id="981"/>
      <w:r w:rsidRPr="00C26A99">
        <w:t>None</w:t>
      </w:r>
      <w:r w:rsidR="00C46691" w:rsidRPr="00C26A99">
        <w:t>.</w:t>
      </w:r>
    </w:p>
    <w:p w14:paraId="48B3AE3B" w14:textId="77777777" w:rsidR="002C20E3" w:rsidRPr="00C26A99" w:rsidRDefault="004C3229" w:rsidP="00294CAE">
      <w:pPr>
        <w:pStyle w:val="Annex1"/>
      </w:pPr>
      <w:bookmarkStart w:id="982" w:name="_Ref527707963"/>
      <w:bookmarkStart w:id="983" w:name="_Ref534728796"/>
      <w:bookmarkStart w:id="984" w:name="_Ref534808196"/>
      <w:r w:rsidRPr="00C26A99">
        <w:lastRenderedPageBreak/>
        <w:t xml:space="preserve"> </w:t>
      </w:r>
      <w:bookmarkStart w:id="985" w:name="_Ref45625653"/>
      <w:bookmarkStart w:id="986" w:name="_Toc79571689"/>
      <w:r w:rsidR="002C20E3" w:rsidRPr="00C26A99">
        <w:t>(normative)</w:t>
      </w:r>
      <w:r w:rsidR="002C20E3" w:rsidRPr="00C26A99">
        <w:br/>
        <w:t>AM verification plan (AMVP) - DRD</w:t>
      </w:r>
      <w:bookmarkStart w:id="987" w:name="ECSS_Q_ST_70_80_1480286"/>
      <w:bookmarkEnd w:id="982"/>
      <w:bookmarkEnd w:id="983"/>
      <w:bookmarkEnd w:id="984"/>
      <w:bookmarkEnd w:id="985"/>
      <w:bookmarkEnd w:id="986"/>
      <w:bookmarkEnd w:id="987"/>
    </w:p>
    <w:p w14:paraId="302FDE22" w14:textId="77777777" w:rsidR="002C20E3" w:rsidRPr="00C26A99" w:rsidRDefault="002C20E3" w:rsidP="002C20E3">
      <w:pPr>
        <w:pStyle w:val="Annex2"/>
      </w:pPr>
      <w:bookmarkStart w:id="988" w:name="_Toc79571690"/>
      <w:r w:rsidRPr="00C26A99">
        <w:t>DRD identification</w:t>
      </w:r>
      <w:bookmarkStart w:id="989" w:name="ECSS_Q_ST_70_80_1480287"/>
      <w:bookmarkEnd w:id="988"/>
      <w:bookmarkEnd w:id="989"/>
    </w:p>
    <w:p w14:paraId="376989E1" w14:textId="77777777" w:rsidR="002C20E3" w:rsidRPr="00C26A99" w:rsidRDefault="002C20E3" w:rsidP="00C46691">
      <w:pPr>
        <w:pStyle w:val="Annex3"/>
      </w:pPr>
      <w:bookmarkStart w:id="990" w:name="_Toc79571691"/>
      <w:r w:rsidRPr="00C26A99">
        <w:t>Requirement identification and source document</w:t>
      </w:r>
      <w:bookmarkStart w:id="991" w:name="ECSS_Q_ST_70_80_1480288"/>
      <w:bookmarkEnd w:id="990"/>
      <w:bookmarkEnd w:id="991"/>
    </w:p>
    <w:p w14:paraId="66DB5A2C" w14:textId="5FAFD92E" w:rsidR="002C20E3" w:rsidRPr="00C26A99" w:rsidRDefault="002C20E3" w:rsidP="002C20E3">
      <w:pPr>
        <w:pStyle w:val="paragraph"/>
      </w:pPr>
      <w:bookmarkStart w:id="992" w:name="ECSS_Q_ST_70_80_1480289"/>
      <w:bookmarkEnd w:id="992"/>
      <w:r w:rsidRPr="00C26A99">
        <w:t xml:space="preserve">This DRD is called from ECSS-Q-ST-70-80, requirement </w:t>
      </w:r>
      <w:r w:rsidRPr="00C26A99">
        <w:fldChar w:fldCharType="begin"/>
      </w:r>
      <w:r w:rsidRPr="00C26A99">
        <w:instrText xml:space="preserve"> REF _Ref32836514 \r \h </w:instrText>
      </w:r>
      <w:r w:rsidRPr="00C26A99">
        <w:fldChar w:fldCharType="separate"/>
      </w:r>
      <w:r w:rsidR="002926D7">
        <w:t>7.4.1a</w:t>
      </w:r>
      <w:r w:rsidRPr="00C26A99">
        <w:fldChar w:fldCharType="end"/>
      </w:r>
      <w:r w:rsidRPr="00C26A99">
        <w:t>.</w:t>
      </w:r>
    </w:p>
    <w:p w14:paraId="081F373C" w14:textId="77777777" w:rsidR="002C20E3" w:rsidRPr="00C26A99" w:rsidRDefault="002C20E3" w:rsidP="00C46691">
      <w:pPr>
        <w:pStyle w:val="Annex3"/>
      </w:pPr>
      <w:bookmarkStart w:id="993" w:name="_Toc79571692"/>
      <w:r w:rsidRPr="00C26A99">
        <w:t>Purpose and objective</w:t>
      </w:r>
      <w:bookmarkStart w:id="994" w:name="ECSS_Q_ST_70_80_1480290"/>
      <w:bookmarkEnd w:id="993"/>
      <w:bookmarkEnd w:id="994"/>
    </w:p>
    <w:p w14:paraId="3096A5D4" w14:textId="77777777" w:rsidR="002C20E3" w:rsidRPr="00C26A99" w:rsidRDefault="002C20E3" w:rsidP="002C20E3">
      <w:pPr>
        <w:pStyle w:val="paragraph"/>
      </w:pPr>
      <w:bookmarkStart w:id="995" w:name="ECSS_Q_ST_70_80_1480291"/>
      <w:bookmarkEnd w:id="995"/>
      <w:r w:rsidRPr="00C26A99">
        <w:t>The AM verification plan is used to ensure that all relevant information related to the verification testing is documented in sufficient detail for the customer to agree on the implementation of the test programme.</w:t>
      </w:r>
    </w:p>
    <w:p w14:paraId="1E64963A" w14:textId="77777777" w:rsidR="002C20E3" w:rsidRPr="00C26A99" w:rsidRDefault="002C20E3" w:rsidP="002C20E3">
      <w:pPr>
        <w:pStyle w:val="Annex2"/>
      </w:pPr>
      <w:bookmarkStart w:id="996" w:name="_Toc79571693"/>
      <w:r w:rsidRPr="00C26A99">
        <w:t>Expected response</w:t>
      </w:r>
      <w:bookmarkStart w:id="997" w:name="ECSS_Q_ST_70_80_1480292"/>
      <w:bookmarkEnd w:id="996"/>
      <w:bookmarkEnd w:id="997"/>
    </w:p>
    <w:p w14:paraId="13E3EB3E" w14:textId="09B53DB2" w:rsidR="002C20E3" w:rsidRDefault="002C20E3" w:rsidP="00C46691">
      <w:pPr>
        <w:pStyle w:val="Annex3"/>
      </w:pPr>
      <w:bookmarkStart w:id="998" w:name="_Toc79571694"/>
      <w:r w:rsidRPr="00C26A99">
        <w:t>Scope and content</w:t>
      </w:r>
      <w:bookmarkStart w:id="999" w:name="ECSS_Q_ST_70_80_1480293"/>
      <w:bookmarkEnd w:id="998"/>
      <w:bookmarkEnd w:id="999"/>
    </w:p>
    <w:p w14:paraId="090C91FC" w14:textId="42492C7D" w:rsidR="00F144F5" w:rsidRPr="00F144F5" w:rsidRDefault="00F144F5" w:rsidP="00F144F5">
      <w:pPr>
        <w:pStyle w:val="ECSSIEPUID"/>
      </w:pPr>
      <w:bookmarkStart w:id="1000" w:name="iepuid_ECSS_Q_ST_70_80_1480208"/>
      <w:r>
        <w:t>ECSS-Q-ST-70-80_1480208</w:t>
      </w:r>
      <w:bookmarkEnd w:id="1000"/>
    </w:p>
    <w:p w14:paraId="29C45788" w14:textId="0C3C9D3E" w:rsidR="00A025BF" w:rsidRDefault="00A025BF" w:rsidP="004124FE">
      <w:pPr>
        <w:pStyle w:val="requirelevel1"/>
        <w:numPr>
          <w:ilvl w:val="5"/>
          <w:numId w:val="34"/>
        </w:numPr>
      </w:pPr>
      <w:r w:rsidRPr="00C26A99">
        <w:t>For Safety Class 1.1, 1.2, and 2: Powder characteristics (CoC or test results) including chemical composition, flow rate, and size distribution</w:t>
      </w:r>
      <w:r w:rsidR="00B91F46">
        <w:t xml:space="preserve"> shall be annexed to this AMVP.</w:t>
      </w:r>
    </w:p>
    <w:p w14:paraId="0C69013C" w14:textId="336106A2" w:rsidR="00F144F5" w:rsidRPr="00C26A99" w:rsidRDefault="00F144F5" w:rsidP="00F144F5">
      <w:pPr>
        <w:pStyle w:val="ECSSIEPUID"/>
      </w:pPr>
      <w:bookmarkStart w:id="1001" w:name="iepuid_ECSS_Q_ST_70_80_1480209"/>
      <w:r>
        <w:t>ECSS-Q-ST-70-80_1480209</w:t>
      </w:r>
      <w:bookmarkEnd w:id="1001"/>
    </w:p>
    <w:p w14:paraId="6C5EC41C" w14:textId="77777777" w:rsidR="002C20E3" w:rsidRPr="00C26A99" w:rsidRDefault="002C20E3" w:rsidP="004124FE">
      <w:pPr>
        <w:pStyle w:val="requirelevel1"/>
        <w:numPr>
          <w:ilvl w:val="5"/>
          <w:numId w:val="34"/>
        </w:numPr>
      </w:pPr>
      <w:r w:rsidRPr="00C26A99">
        <w:t>The AM verification plan shall include the following information:</w:t>
      </w:r>
    </w:p>
    <w:p w14:paraId="45E82DCC" w14:textId="77777777" w:rsidR="002C20E3" w:rsidRPr="00C26A99" w:rsidRDefault="002C20E3" w:rsidP="002C20E3">
      <w:pPr>
        <w:pStyle w:val="requirelevel2"/>
      </w:pPr>
      <w:r w:rsidRPr="00C26A99">
        <w:t>Tensile tests: sample type, surface fin</w:t>
      </w:r>
      <w:r w:rsidR="00ED2B04" w:rsidRPr="00C26A99">
        <w:t>ishing, criteria of acceptance</w:t>
      </w:r>
    </w:p>
    <w:p w14:paraId="7731D1C2" w14:textId="77777777" w:rsidR="002C20E3" w:rsidRPr="00C26A99" w:rsidRDefault="002C20E3" w:rsidP="002C20E3">
      <w:pPr>
        <w:pStyle w:val="requirelevel2"/>
      </w:pPr>
      <w:r w:rsidRPr="00C26A99">
        <w:t xml:space="preserve">Fatigue tests: sample type, </w:t>
      </w:r>
      <w:r w:rsidR="00F65C05" w:rsidRPr="00C26A99">
        <w:t xml:space="preserve">surface </w:t>
      </w:r>
      <w:r w:rsidRPr="00C26A99">
        <w:t>finishing, levels of stress for Woehler curve, stress r</w:t>
      </w:r>
      <w:r w:rsidR="00ED2B04" w:rsidRPr="00C26A99">
        <w:t>atio and criteria of acceptance</w:t>
      </w:r>
    </w:p>
    <w:p w14:paraId="4D48F9D5" w14:textId="77777777" w:rsidR="002C20E3" w:rsidRPr="00C26A99" w:rsidRDefault="002C20E3" w:rsidP="002C20E3">
      <w:pPr>
        <w:pStyle w:val="requirelevel2"/>
      </w:pPr>
      <w:r w:rsidRPr="00C26A99">
        <w:t>CT scan: stra</w:t>
      </w:r>
      <w:r w:rsidR="00ED2B04" w:rsidRPr="00C26A99">
        <w:t>tegy and criteria of acceptance</w:t>
      </w:r>
    </w:p>
    <w:p w14:paraId="03A5520D" w14:textId="77777777" w:rsidR="002C20E3" w:rsidRPr="00C26A99" w:rsidRDefault="002C20E3" w:rsidP="002C20E3">
      <w:pPr>
        <w:pStyle w:val="requirelevel2"/>
      </w:pPr>
      <w:r w:rsidRPr="00C26A99">
        <w:t>Cle</w:t>
      </w:r>
      <w:r w:rsidR="00ED2B04" w:rsidRPr="00C26A99">
        <w:t>anliness: method and criteria of acceptance</w:t>
      </w:r>
    </w:p>
    <w:p w14:paraId="78495EE3" w14:textId="2C48324B" w:rsidR="002C20E3" w:rsidRDefault="002C20E3" w:rsidP="002C20E3">
      <w:pPr>
        <w:pStyle w:val="requirelevel2"/>
      </w:pPr>
      <w:r w:rsidRPr="00C26A99">
        <w:t>Specific tests: description, applicable specifica</w:t>
      </w:r>
      <w:r w:rsidR="00ED2B04" w:rsidRPr="00C26A99">
        <w:t>tion and criteria of acceptance</w:t>
      </w:r>
    </w:p>
    <w:p w14:paraId="68BE3EFC" w14:textId="65833E48" w:rsidR="00F144F5" w:rsidRPr="00C26A99" w:rsidRDefault="00F144F5" w:rsidP="00F144F5">
      <w:pPr>
        <w:pStyle w:val="ECSSIEPUID"/>
      </w:pPr>
      <w:bookmarkStart w:id="1002" w:name="iepuid_ECSS_Q_ST_70_80_1480210"/>
      <w:r>
        <w:t>ECSS-Q-ST-70-80_1480210</w:t>
      </w:r>
      <w:bookmarkEnd w:id="1002"/>
    </w:p>
    <w:p w14:paraId="31CA2413" w14:textId="1E10AD64" w:rsidR="002C20E3" w:rsidRPr="00C26A99" w:rsidRDefault="002C20E3" w:rsidP="00C46691">
      <w:pPr>
        <w:pStyle w:val="requirelevel1"/>
      </w:pPr>
      <w:r w:rsidRPr="00C26A99">
        <w:t>The pAMP shall be attached</w:t>
      </w:r>
      <w:r w:rsidR="00D23002" w:rsidRPr="00C26A99">
        <w:t xml:space="preserve"> to the AM verification plan</w:t>
      </w:r>
      <w:r w:rsidR="00294CAE">
        <w:t>.</w:t>
      </w:r>
    </w:p>
    <w:p w14:paraId="32D6BF40" w14:textId="77777777" w:rsidR="002C20E3" w:rsidRPr="00C26A99" w:rsidRDefault="002C20E3" w:rsidP="00C46691">
      <w:pPr>
        <w:pStyle w:val="Annex3"/>
      </w:pPr>
      <w:bookmarkStart w:id="1003" w:name="_Toc79571695"/>
      <w:r w:rsidRPr="00C26A99">
        <w:t>Special remarks</w:t>
      </w:r>
      <w:bookmarkStart w:id="1004" w:name="ECSS_Q_ST_70_80_1480294"/>
      <w:bookmarkEnd w:id="1003"/>
      <w:bookmarkEnd w:id="1004"/>
    </w:p>
    <w:p w14:paraId="7373C5A0" w14:textId="77777777" w:rsidR="002C20E3" w:rsidRPr="00C26A99" w:rsidRDefault="00C46691" w:rsidP="00E9238F">
      <w:pPr>
        <w:pStyle w:val="paragraph"/>
      </w:pPr>
      <w:bookmarkStart w:id="1005" w:name="ECSS_Q_ST_70_80_1480295"/>
      <w:bookmarkEnd w:id="1005"/>
      <w:r w:rsidRPr="00C26A99">
        <w:t>None.</w:t>
      </w:r>
    </w:p>
    <w:p w14:paraId="3B7180FD" w14:textId="77777777" w:rsidR="004C3229" w:rsidRPr="00C26A99" w:rsidRDefault="001E56B5" w:rsidP="00294CAE">
      <w:pPr>
        <w:pStyle w:val="Annex1"/>
      </w:pPr>
      <w:bookmarkStart w:id="1006" w:name="_Ref527707981"/>
      <w:r w:rsidRPr="00C26A99">
        <w:lastRenderedPageBreak/>
        <w:t xml:space="preserve"> </w:t>
      </w:r>
      <w:bookmarkStart w:id="1007" w:name="_Ref47106189"/>
      <w:bookmarkStart w:id="1008" w:name="_Toc79571696"/>
      <w:r w:rsidR="004C3229" w:rsidRPr="00C26A99">
        <w:t>(normative)</w:t>
      </w:r>
      <w:r w:rsidR="004C3229" w:rsidRPr="00C26A99">
        <w:br/>
        <w:t>AM Verification Report (AMVR) – DRD</w:t>
      </w:r>
      <w:bookmarkStart w:id="1009" w:name="ECSS_Q_ST_70_80_1480296"/>
      <w:bookmarkEnd w:id="1006"/>
      <w:bookmarkEnd w:id="1007"/>
      <w:bookmarkEnd w:id="1008"/>
      <w:bookmarkEnd w:id="1009"/>
    </w:p>
    <w:p w14:paraId="0C6E391D" w14:textId="77777777" w:rsidR="004C3229" w:rsidRPr="00C26A99" w:rsidRDefault="004C3229" w:rsidP="004C3229">
      <w:pPr>
        <w:pStyle w:val="Annex2"/>
      </w:pPr>
      <w:bookmarkStart w:id="1010" w:name="_Toc79571697"/>
      <w:r w:rsidRPr="00C26A99">
        <w:t>DRD identification</w:t>
      </w:r>
      <w:bookmarkStart w:id="1011" w:name="ECSS_Q_ST_70_80_1480297"/>
      <w:bookmarkEnd w:id="1010"/>
      <w:bookmarkEnd w:id="1011"/>
    </w:p>
    <w:p w14:paraId="7B91C0C8" w14:textId="77777777" w:rsidR="004C3229" w:rsidRPr="00C26A99" w:rsidRDefault="004C3229" w:rsidP="00C46691">
      <w:pPr>
        <w:pStyle w:val="Annex3"/>
      </w:pPr>
      <w:bookmarkStart w:id="1012" w:name="_Toc79571698"/>
      <w:r w:rsidRPr="00C26A99">
        <w:t>Requirement identification and source document</w:t>
      </w:r>
      <w:bookmarkStart w:id="1013" w:name="ECSS_Q_ST_70_80_1480298"/>
      <w:bookmarkEnd w:id="1012"/>
      <w:bookmarkEnd w:id="1013"/>
    </w:p>
    <w:p w14:paraId="219DC227" w14:textId="3D54DC8A" w:rsidR="004C3229" w:rsidRPr="00C26A99" w:rsidRDefault="004C3229" w:rsidP="004C3229">
      <w:pPr>
        <w:pStyle w:val="paragraph"/>
      </w:pPr>
      <w:bookmarkStart w:id="1014" w:name="ECSS_Q_ST_70_80_1480299"/>
      <w:bookmarkEnd w:id="1014"/>
      <w:r w:rsidRPr="00C26A99">
        <w:t xml:space="preserve">This DRD is called from ECSS-Q-ST-70-80, requirement </w:t>
      </w:r>
      <w:r w:rsidRPr="00C26A99">
        <w:fldChar w:fldCharType="begin"/>
      </w:r>
      <w:r w:rsidRPr="00C26A99">
        <w:instrText xml:space="preserve"> REF _Ref32837147 \r \h </w:instrText>
      </w:r>
      <w:r w:rsidRPr="00C26A99">
        <w:fldChar w:fldCharType="separate"/>
      </w:r>
      <w:r w:rsidR="002926D7">
        <w:t>7.4.4b</w:t>
      </w:r>
      <w:r w:rsidRPr="00C26A99">
        <w:fldChar w:fldCharType="end"/>
      </w:r>
      <w:r w:rsidRPr="00C26A99">
        <w:t>.</w:t>
      </w:r>
    </w:p>
    <w:p w14:paraId="3C2E11A2" w14:textId="77777777" w:rsidR="004C3229" w:rsidRPr="00C26A99" w:rsidRDefault="004C3229" w:rsidP="00C46691">
      <w:pPr>
        <w:pStyle w:val="Annex3"/>
      </w:pPr>
      <w:bookmarkStart w:id="1015" w:name="_Toc79571699"/>
      <w:r w:rsidRPr="00C26A99">
        <w:t>Purpose and objective</w:t>
      </w:r>
      <w:bookmarkStart w:id="1016" w:name="ECSS_Q_ST_70_80_1480300"/>
      <w:bookmarkEnd w:id="1015"/>
      <w:bookmarkEnd w:id="1016"/>
    </w:p>
    <w:p w14:paraId="4E6747EC" w14:textId="77777777" w:rsidR="004C3229" w:rsidRPr="00C26A99" w:rsidRDefault="004C3229" w:rsidP="004C3229">
      <w:pPr>
        <w:pStyle w:val="paragraph"/>
      </w:pPr>
      <w:bookmarkStart w:id="1017" w:name="ECSS_Q_ST_70_80_1480301"/>
      <w:bookmarkEnd w:id="1017"/>
      <w:r w:rsidRPr="00C26A99">
        <w:t>The purpose of the Additive Manufacturing verification report is to ensure that all relevant information related to the results of the verification testing is documented in sufficient detail for the customer to agree on the verification.</w:t>
      </w:r>
    </w:p>
    <w:p w14:paraId="6B3EFAEE" w14:textId="77777777" w:rsidR="004C3229" w:rsidRPr="00C26A99" w:rsidRDefault="004C3229" w:rsidP="004C3229">
      <w:pPr>
        <w:pStyle w:val="Annex2"/>
      </w:pPr>
      <w:bookmarkStart w:id="1018" w:name="_Toc79571700"/>
      <w:r w:rsidRPr="00C26A99">
        <w:t>Expected response</w:t>
      </w:r>
      <w:bookmarkEnd w:id="1018"/>
      <w:r w:rsidRPr="00C26A99">
        <w:t xml:space="preserve"> </w:t>
      </w:r>
      <w:bookmarkStart w:id="1019" w:name="ECSS_Q_ST_70_80_1480302"/>
      <w:bookmarkEnd w:id="1019"/>
    </w:p>
    <w:p w14:paraId="6A2D6043" w14:textId="76F95035" w:rsidR="004C3229" w:rsidRDefault="004C3229" w:rsidP="00C46691">
      <w:pPr>
        <w:pStyle w:val="Annex3"/>
      </w:pPr>
      <w:bookmarkStart w:id="1020" w:name="_Toc79571701"/>
      <w:r w:rsidRPr="00C26A99">
        <w:t>Scope and content</w:t>
      </w:r>
      <w:bookmarkStart w:id="1021" w:name="ECSS_Q_ST_70_80_1480303"/>
      <w:bookmarkEnd w:id="1020"/>
      <w:bookmarkEnd w:id="1021"/>
    </w:p>
    <w:p w14:paraId="5586EB5A" w14:textId="33FFBD54" w:rsidR="00F144F5" w:rsidRPr="00F144F5" w:rsidRDefault="00F144F5" w:rsidP="00F144F5">
      <w:pPr>
        <w:pStyle w:val="ECSSIEPUID"/>
      </w:pPr>
      <w:bookmarkStart w:id="1022" w:name="iepuid_ECSS_Q_ST_70_80_1480211"/>
      <w:r>
        <w:t>ECSS-Q-ST-70-80_1480211</w:t>
      </w:r>
      <w:bookmarkEnd w:id="1022"/>
    </w:p>
    <w:p w14:paraId="69D2E871" w14:textId="77777777" w:rsidR="004C3229" w:rsidRPr="00C26A99" w:rsidRDefault="004C3229" w:rsidP="004124FE">
      <w:pPr>
        <w:pStyle w:val="requirelevel1"/>
        <w:numPr>
          <w:ilvl w:val="5"/>
          <w:numId w:val="35"/>
        </w:numPr>
      </w:pPr>
      <w:r w:rsidRPr="00C26A99">
        <w:t>The verification test report shall include the following information:</w:t>
      </w:r>
    </w:p>
    <w:p w14:paraId="5B2C2BCA" w14:textId="77777777" w:rsidR="004C3229" w:rsidRPr="00C26A99" w:rsidRDefault="004C3229" w:rsidP="004124FE">
      <w:pPr>
        <w:pStyle w:val="requirelevel2"/>
        <w:numPr>
          <w:ilvl w:val="6"/>
          <w:numId w:val="13"/>
        </w:numPr>
      </w:pPr>
      <w:r w:rsidRPr="00C26A99">
        <w:t>Reference to AMP</w:t>
      </w:r>
    </w:p>
    <w:p w14:paraId="4898BE12" w14:textId="77777777" w:rsidR="004C3229" w:rsidRPr="00C26A99" w:rsidRDefault="004C3229" w:rsidP="004C3229">
      <w:pPr>
        <w:pStyle w:val="requirelevel2"/>
      </w:pPr>
      <w:r w:rsidRPr="00C26A99">
        <w:t>Quantity and shape of samples</w:t>
      </w:r>
    </w:p>
    <w:p w14:paraId="26C0A2A4" w14:textId="77777777" w:rsidR="004C3229" w:rsidRPr="00C26A99" w:rsidRDefault="004C3229" w:rsidP="004C3229">
      <w:pPr>
        <w:pStyle w:val="requirelevel2"/>
      </w:pPr>
      <w:r w:rsidRPr="00C26A99">
        <w:t>Short tests description</w:t>
      </w:r>
    </w:p>
    <w:p w14:paraId="472C28D9" w14:textId="77777777" w:rsidR="004C3229" w:rsidRPr="00C26A99" w:rsidRDefault="00BC73C5" w:rsidP="004C3229">
      <w:pPr>
        <w:pStyle w:val="requirelevel2"/>
      </w:pPr>
      <w:r w:rsidRPr="00C26A99">
        <w:t>Test results</w:t>
      </w:r>
    </w:p>
    <w:p w14:paraId="0427DA50" w14:textId="77777777" w:rsidR="004C3229" w:rsidRPr="00C26A99" w:rsidRDefault="00BC73C5" w:rsidP="004C3229">
      <w:pPr>
        <w:pStyle w:val="requirelevel2"/>
      </w:pPr>
      <w:r w:rsidRPr="00C26A99">
        <w:t>Analysis of results</w:t>
      </w:r>
    </w:p>
    <w:p w14:paraId="07EEDB80" w14:textId="77777777" w:rsidR="004C3229" w:rsidRPr="00C26A99" w:rsidRDefault="004C3229" w:rsidP="004C3229">
      <w:pPr>
        <w:pStyle w:val="requirelevel2"/>
      </w:pPr>
      <w:r w:rsidRPr="00C26A99">
        <w:t>Acceptance criteria for witness specimens</w:t>
      </w:r>
    </w:p>
    <w:p w14:paraId="716765F5" w14:textId="77777777" w:rsidR="004C3229" w:rsidRPr="00C26A99" w:rsidRDefault="004C3229" w:rsidP="004C3229">
      <w:pPr>
        <w:pStyle w:val="requirelevel2"/>
      </w:pPr>
      <w:r w:rsidRPr="00C26A99">
        <w:t>Conclusion: verification PASS or FAIL</w:t>
      </w:r>
    </w:p>
    <w:p w14:paraId="26BF6B81" w14:textId="77777777" w:rsidR="004C3229" w:rsidRPr="00C26A99" w:rsidRDefault="004C3229" w:rsidP="00C46691">
      <w:pPr>
        <w:pStyle w:val="Annex3"/>
      </w:pPr>
      <w:bookmarkStart w:id="1023" w:name="_Toc79571702"/>
      <w:r w:rsidRPr="00C26A99">
        <w:t>Special remarks</w:t>
      </w:r>
      <w:bookmarkStart w:id="1024" w:name="ECSS_Q_ST_70_80_1480304"/>
      <w:bookmarkEnd w:id="1023"/>
      <w:bookmarkEnd w:id="1024"/>
    </w:p>
    <w:p w14:paraId="188C0550" w14:textId="77777777" w:rsidR="00780392" w:rsidRPr="00C26A99" w:rsidRDefault="004C3229">
      <w:pPr>
        <w:pStyle w:val="paragraph"/>
      </w:pPr>
      <w:bookmarkStart w:id="1025" w:name="ECSS_Q_ST_70_80_1480305"/>
      <w:bookmarkEnd w:id="1025"/>
      <w:r w:rsidRPr="00C26A99">
        <w:t>None.</w:t>
      </w:r>
    </w:p>
    <w:p w14:paraId="4EB4928C" w14:textId="45A133A0" w:rsidR="005949EC" w:rsidRPr="00C26A99" w:rsidRDefault="00294CAE" w:rsidP="00294CAE">
      <w:pPr>
        <w:pStyle w:val="Annex1"/>
      </w:pPr>
      <w:bookmarkStart w:id="1026" w:name="_Ref47022925"/>
      <w:r>
        <w:lastRenderedPageBreak/>
        <w:t xml:space="preserve"> </w:t>
      </w:r>
      <w:bookmarkStart w:id="1027" w:name="_Toc79571703"/>
      <w:r w:rsidR="00BB5E1B" w:rsidRPr="00C26A99">
        <w:t>(normative)</w:t>
      </w:r>
      <w:r w:rsidR="005949EC" w:rsidRPr="00C26A99">
        <w:br/>
      </w:r>
      <w:bookmarkStart w:id="1028" w:name="_Ref25136838"/>
      <w:bookmarkStart w:id="1029" w:name="_Ref25140052"/>
      <w:bookmarkStart w:id="1030" w:name="_Ref45625746"/>
      <w:bookmarkStart w:id="1031" w:name="_Ref45626034"/>
      <w:r w:rsidR="005949EC" w:rsidRPr="00C26A99">
        <w:t>Hardware Fabrication Procedure</w:t>
      </w:r>
      <w:bookmarkEnd w:id="1028"/>
      <w:bookmarkEnd w:id="1029"/>
      <w:r w:rsidR="00CF04D9" w:rsidRPr="00C26A99">
        <w:t xml:space="preserve"> (HFP)</w:t>
      </w:r>
      <w:bookmarkEnd w:id="1026"/>
      <w:bookmarkEnd w:id="1030"/>
      <w:bookmarkEnd w:id="1031"/>
      <w:r w:rsidR="00B136F5" w:rsidRPr="00C26A99">
        <w:t xml:space="preserve"> - DRD</w:t>
      </w:r>
      <w:bookmarkStart w:id="1032" w:name="ECSS_Q_ST_70_80_1480306"/>
      <w:bookmarkEnd w:id="1027"/>
      <w:bookmarkEnd w:id="1032"/>
    </w:p>
    <w:p w14:paraId="0066DF74" w14:textId="77777777" w:rsidR="00C670F5" w:rsidRPr="00C26A99" w:rsidRDefault="00C670F5" w:rsidP="00C670F5">
      <w:pPr>
        <w:pStyle w:val="Annex2"/>
      </w:pPr>
      <w:bookmarkStart w:id="1033" w:name="_Toc79571704"/>
      <w:r w:rsidRPr="00C26A99">
        <w:t>DRD identification</w:t>
      </w:r>
      <w:bookmarkStart w:id="1034" w:name="ECSS_Q_ST_70_80_1480307"/>
      <w:bookmarkEnd w:id="1033"/>
      <w:bookmarkEnd w:id="1034"/>
    </w:p>
    <w:p w14:paraId="05970969" w14:textId="77777777" w:rsidR="00C670F5" w:rsidRPr="00C26A99" w:rsidRDefault="00C670F5" w:rsidP="00C46691">
      <w:pPr>
        <w:pStyle w:val="Annex3"/>
      </w:pPr>
      <w:bookmarkStart w:id="1035" w:name="_Toc79571705"/>
      <w:r w:rsidRPr="00C26A99">
        <w:t>Requirement identification and source document</w:t>
      </w:r>
      <w:bookmarkStart w:id="1036" w:name="ECSS_Q_ST_70_80_1480308"/>
      <w:bookmarkEnd w:id="1035"/>
      <w:bookmarkEnd w:id="1036"/>
    </w:p>
    <w:p w14:paraId="0E50B154" w14:textId="6ADEBE81" w:rsidR="00C670F5" w:rsidRPr="00C26A99" w:rsidRDefault="00C670F5" w:rsidP="00C670F5">
      <w:pPr>
        <w:pStyle w:val="paragraph"/>
      </w:pPr>
      <w:bookmarkStart w:id="1037" w:name="ECSS_Q_ST_70_80_1480309"/>
      <w:bookmarkEnd w:id="1037"/>
      <w:r w:rsidRPr="00C26A99">
        <w:t>This DRD is called from the requirement</w:t>
      </w:r>
      <w:r w:rsidR="00352FA9" w:rsidRPr="00C26A99">
        <w:t xml:space="preserve"> </w:t>
      </w:r>
      <w:r w:rsidR="005C2CA9" w:rsidRPr="00C26A99">
        <w:fldChar w:fldCharType="begin"/>
      </w:r>
      <w:r w:rsidR="005C2CA9" w:rsidRPr="00C26A99">
        <w:instrText xml:space="preserve"> REF _Ref32837248 \r \h </w:instrText>
      </w:r>
      <w:r w:rsidR="005C2CA9" w:rsidRPr="00C26A99">
        <w:fldChar w:fldCharType="separate"/>
      </w:r>
      <w:r w:rsidR="002926D7">
        <w:t>7.5.1b</w:t>
      </w:r>
      <w:r w:rsidR="005C2CA9" w:rsidRPr="00C26A99">
        <w:fldChar w:fldCharType="end"/>
      </w:r>
      <w:r w:rsidR="00414A91">
        <w:t xml:space="preserve"> and </w:t>
      </w:r>
      <w:r w:rsidR="00414A91">
        <w:fldChar w:fldCharType="begin"/>
      </w:r>
      <w:r w:rsidR="00414A91">
        <w:instrText xml:space="preserve"> REF _Ref77860419 \w \h </w:instrText>
      </w:r>
      <w:r w:rsidR="00414A91">
        <w:fldChar w:fldCharType="separate"/>
      </w:r>
      <w:r w:rsidR="002926D7">
        <w:t>8.2.1a</w:t>
      </w:r>
      <w:r w:rsidR="00414A91">
        <w:fldChar w:fldCharType="end"/>
      </w:r>
      <w:r w:rsidR="005C2CA9" w:rsidRPr="00C26A99">
        <w:t>.</w:t>
      </w:r>
    </w:p>
    <w:p w14:paraId="48AF9D7F" w14:textId="77777777" w:rsidR="00C670F5" w:rsidRPr="00C26A99" w:rsidRDefault="00C670F5" w:rsidP="00C46691">
      <w:pPr>
        <w:pStyle w:val="Annex3"/>
      </w:pPr>
      <w:bookmarkStart w:id="1038" w:name="_Toc79571706"/>
      <w:r w:rsidRPr="00C26A99">
        <w:t>Purpose and objective</w:t>
      </w:r>
      <w:bookmarkStart w:id="1039" w:name="ECSS_Q_ST_70_80_1480310"/>
      <w:bookmarkEnd w:id="1038"/>
      <w:bookmarkEnd w:id="1039"/>
    </w:p>
    <w:p w14:paraId="1439EAB7" w14:textId="6CBC668E" w:rsidR="000467DB" w:rsidRPr="00C26A99" w:rsidRDefault="00C670F5" w:rsidP="00C670F5">
      <w:pPr>
        <w:pStyle w:val="paragraph"/>
      </w:pPr>
      <w:bookmarkStart w:id="1040" w:name="ECSS_Q_ST_70_80_1480311"/>
      <w:bookmarkEnd w:id="1040"/>
      <w:r w:rsidRPr="00C26A99">
        <w:t xml:space="preserve">The purpose of the </w:t>
      </w:r>
      <w:r w:rsidR="000467DB" w:rsidRPr="00C26A99">
        <w:t>Hardware Fabrication Procedure is to define the conditions how the Additive Manufacturi</w:t>
      </w:r>
      <w:r w:rsidR="00294CAE">
        <w:t>ng Hardware has to be produced.</w:t>
      </w:r>
    </w:p>
    <w:p w14:paraId="0CEE3AE9" w14:textId="77777777" w:rsidR="00C670F5" w:rsidRPr="00C26A99" w:rsidRDefault="00C670F5" w:rsidP="00C670F5">
      <w:pPr>
        <w:pStyle w:val="Annex2"/>
      </w:pPr>
      <w:bookmarkStart w:id="1041" w:name="_Toc79571707"/>
      <w:r w:rsidRPr="00C26A99">
        <w:t>Expected response</w:t>
      </w:r>
      <w:bookmarkStart w:id="1042" w:name="ECSS_Q_ST_70_80_1480312"/>
      <w:bookmarkEnd w:id="1041"/>
      <w:bookmarkEnd w:id="1042"/>
    </w:p>
    <w:p w14:paraId="2A56BA9D" w14:textId="750F0CFD" w:rsidR="00C670F5" w:rsidRDefault="00C670F5" w:rsidP="00C46691">
      <w:pPr>
        <w:pStyle w:val="Annex3"/>
      </w:pPr>
      <w:bookmarkStart w:id="1043" w:name="_Toc79571708"/>
      <w:r w:rsidRPr="00C26A99">
        <w:t>Scope and content</w:t>
      </w:r>
      <w:bookmarkStart w:id="1044" w:name="ECSS_Q_ST_70_80_1480313"/>
      <w:bookmarkEnd w:id="1043"/>
      <w:bookmarkEnd w:id="1044"/>
    </w:p>
    <w:p w14:paraId="5D723F11" w14:textId="02EA6471" w:rsidR="00F144F5" w:rsidRPr="00F144F5" w:rsidRDefault="00F144F5" w:rsidP="00F144F5">
      <w:pPr>
        <w:pStyle w:val="ECSSIEPUID"/>
      </w:pPr>
      <w:bookmarkStart w:id="1045" w:name="iepuid_ECSS_Q_ST_70_80_1480212"/>
      <w:r>
        <w:t>ECSS-Q-ST-70-80_1480212</w:t>
      </w:r>
      <w:bookmarkEnd w:id="1045"/>
    </w:p>
    <w:p w14:paraId="5C41D4D4" w14:textId="77777777" w:rsidR="005949EC" w:rsidRPr="00C26A99" w:rsidRDefault="005949EC" w:rsidP="004124FE">
      <w:pPr>
        <w:pStyle w:val="requirelevel1"/>
        <w:numPr>
          <w:ilvl w:val="5"/>
          <w:numId w:val="29"/>
        </w:numPr>
      </w:pPr>
      <w:r w:rsidRPr="00C26A99">
        <w:t xml:space="preserve">The </w:t>
      </w:r>
      <w:r w:rsidR="00FF5502" w:rsidRPr="00C26A99">
        <w:t xml:space="preserve">Hardware Fabrication Procedure (HFP) </w:t>
      </w:r>
      <w:r w:rsidRPr="00C26A99">
        <w:t xml:space="preserve">shall contain the following information: </w:t>
      </w:r>
    </w:p>
    <w:p w14:paraId="648EA0E8" w14:textId="77777777" w:rsidR="00FF5502" w:rsidRPr="00C26A99" w:rsidRDefault="00FF5502" w:rsidP="005949EC">
      <w:pPr>
        <w:pStyle w:val="requirelevel2"/>
      </w:pPr>
      <w:r w:rsidRPr="00C26A99">
        <w:t>Reference to AMP</w:t>
      </w:r>
    </w:p>
    <w:p w14:paraId="4EBFC098" w14:textId="6D47D566" w:rsidR="005949EC" w:rsidRPr="00C26A99" w:rsidRDefault="005949EC" w:rsidP="005949EC">
      <w:pPr>
        <w:pStyle w:val="requirelevel2"/>
      </w:pPr>
      <w:r w:rsidRPr="00C26A99">
        <w:t xml:space="preserve">Safety Class </w:t>
      </w:r>
      <w:r w:rsidR="007A7907" w:rsidRPr="00C26A99">
        <w:t>(</w:t>
      </w:r>
      <w:r w:rsidRPr="00C26A99">
        <w:t>1</w:t>
      </w:r>
      <w:r w:rsidR="00B6428D" w:rsidRPr="00C26A99">
        <w:t>.1, 1.2</w:t>
      </w:r>
      <w:r w:rsidRPr="00C26A99">
        <w:t>, 2 or 3</w:t>
      </w:r>
      <w:r w:rsidR="007A7907" w:rsidRPr="00C26A99">
        <w:t>), as agreed between the design authority and the customer</w:t>
      </w:r>
    </w:p>
    <w:p w14:paraId="2D4C58AB" w14:textId="77777777" w:rsidR="005949EC" w:rsidRPr="00C26A99" w:rsidRDefault="005949EC" w:rsidP="005949EC">
      <w:pPr>
        <w:pStyle w:val="requirelevel2"/>
      </w:pPr>
      <w:r w:rsidRPr="00C26A99">
        <w:t>The build job configuration</w:t>
      </w:r>
    </w:p>
    <w:p w14:paraId="64F25C9B" w14:textId="77777777" w:rsidR="00EE4A47" w:rsidRPr="00C26A99" w:rsidRDefault="00EE4A47" w:rsidP="005949EC">
      <w:pPr>
        <w:pStyle w:val="requirelevel2"/>
      </w:pPr>
      <w:r w:rsidRPr="00C26A99">
        <w:t xml:space="preserve">Reference to Prototype Verification </w:t>
      </w:r>
      <w:r w:rsidR="00C411A1" w:rsidRPr="00C26A99">
        <w:t>Report</w:t>
      </w:r>
    </w:p>
    <w:p w14:paraId="40D780E6" w14:textId="190E0BC9" w:rsidR="00F40F2F" w:rsidRPr="00C26A99" w:rsidRDefault="00F40F2F" w:rsidP="005949EC">
      <w:pPr>
        <w:pStyle w:val="requirelevel2"/>
      </w:pPr>
      <w:r w:rsidRPr="00C26A99">
        <w:t xml:space="preserve">List of witness tests </w:t>
      </w:r>
      <w:r w:rsidR="00205AFD" w:rsidRPr="00C26A99">
        <w:t xml:space="preserve">in accordance with </w:t>
      </w:r>
      <w:r w:rsidRPr="00C26A99">
        <w:t xml:space="preserve">clauses </w:t>
      </w:r>
      <w:r w:rsidRPr="00C26A99">
        <w:fldChar w:fldCharType="begin"/>
      </w:r>
      <w:r w:rsidRPr="00C26A99">
        <w:instrText xml:space="preserve"> REF _Ref24701858 \r \h </w:instrText>
      </w:r>
      <w:r w:rsidRPr="00C26A99">
        <w:fldChar w:fldCharType="separate"/>
      </w:r>
      <w:r w:rsidR="002926D7">
        <w:t>8.2.3</w:t>
      </w:r>
      <w:r w:rsidRPr="00C26A99">
        <w:fldChar w:fldCharType="end"/>
      </w:r>
      <w:r w:rsidRPr="00C26A99">
        <w:t xml:space="preserve">, </w:t>
      </w:r>
      <w:r w:rsidRPr="00C26A99">
        <w:fldChar w:fldCharType="begin"/>
      </w:r>
      <w:r w:rsidRPr="00C26A99">
        <w:instrText xml:space="preserve"> REF _Ref24701870 \r \h </w:instrText>
      </w:r>
      <w:r w:rsidRPr="00C26A99">
        <w:fldChar w:fldCharType="separate"/>
      </w:r>
      <w:r w:rsidR="002926D7">
        <w:t>8.3</w:t>
      </w:r>
      <w:r w:rsidRPr="00C26A99">
        <w:fldChar w:fldCharType="end"/>
      </w:r>
      <w:r w:rsidRPr="00C26A99">
        <w:t xml:space="preserve">, and </w:t>
      </w:r>
      <w:r w:rsidRPr="00C26A99">
        <w:fldChar w:fldCharType="begin"/>
      </w:r>
      <w:r w:rsidRPr="00C26A99">
        <w:instrText xml:space="preserve"> REF _Ref24701873 \r \h </w:instrText>
      </w:r>
      <w:r w:rsidRPr="00C26A99">
        <w:fldChar w:fldCharType="separate"/>
      </w:r>
      <w:r w:rsidR="002926D7">
        <w:t>8.4</w:t>
      </w:r>
      <w:r w:rsidRPr="00C26A99">
        <w:fldChar w:fldCharType="end"/>
      </w:r>
    </w:p>
    <w:p w14:paraId="2678C22F" w14:textId="77777777" w:rsidR="000467DB" w:rsidRPr="00C26A99" w:rsidRDefault="000467DB" w:rsidP="00C46691">
      <w:pPr>
        <w:pStyle w:val="Annex3"/>
      </w:pPr>
      <w:bookmarkStart w:id="1046" w:name="_Toc79571709"/>
      <w:r w:rsidRPr="00C26A99">
        <w:t>Special remarks</w:t>
      </w:r>
      <w:bookmarkStart w:id="1047" w:name="ECSS_Q_ST_70_80_1480314"/>
      <w:bookmarkEnd w:id="1046"/>
      <w:bookmarkEnd w:id="1047"/>
    </w:p>
    <w:p w14:paraId="01BE5B9F" w14:textId="77777777" w:rsidR="000467DB" w:rsidRPr="00C26A99" w:rsidRDefault="000467DB" w:rsidP="000467DB">
      <w:pPr>
        <w:pStyle w:val="paragraph"/>
      </w:pPr>
      <w:bookmarkStart w:id="1048" w:name="ECSS_Q_ST_70_80_1480315"/>
      <w:bookmarkEnd w:id="1048"/>
      <w:r w:rsidRPr="00C26A99">
        <w:t>None</w:t>
      </w:r>
      <w:r w:rsidR="00BC73C5" w:rsidRPr="00C26A99">
        <w:t>.</w:t>
      </w:r>
    </w:p>
    <w:p w14:paraId="7ECD8E5E" w14:textId="77777777" w:rsidR="00C832D8" w:rsidRPr="00C26A99" w:rsidRDefault="00833224" w:rsidP="00294CAE">
      <w:pPr>
        <w:pStyle w:val="Annex1"/>
      </w:pPr>
      <w:r w:rsidRPr="00C26A99">
        <w:lastRenderedPageBreak/>
        <w:t xml:space="preserve"> </w:t>
      </w:r>
      <w:bookmarkStart w:id="1049" w:name="_Toc79571710"/>
      <w:r w:rsidRPr="00C26A99">
        <w:t>(normative)</w:t>
      </w:r>
      <w:r w:rsidR="00C832D8" w:rsidRPr="00C26A99">
        <w:br/>
      </w:r>
      <w:bookmarkStart w:id="1050" w:name="_Ref41556633"/>
      <w:r w:rsidR="00C832D8" w:rsidRPr="00C26A99">
        <w:t>Hardware Production Report</w:t>
      </w:r>
      <w:r w:rsidR="00CF04D9" w:rsidRPr="00C26A99">
        <w:t xml:space="preserve"> (HPR)</w:t>
      </w:r>
      <w:bookmarkEnd w:id="1050"/>
      <w:r w:rsidR="00B136F5" w:rsidRPr="00C26A99">
        <w:t xml:space="preserve"> - DRD</w:t>
      </w:r>
      <w:bookmarkStart w:id="1051" w:name="ECSS_Q_ST_70_80_1480316"/>
      <w:bookmarkEnd w:id="1049"/>
      <w:bookmarkEnd w:id="1051"/>
    </w:p>
    <w:p w14:paraId="2EDBA16A" w14:textId="77777777" w:rsidR="00C832D8" w:rsidRPr="00C26A99" w:rsidRDefault="00C832D8" w:rsidP="00C832D8">
      <w:pPr>
        <w:pStyle w:val="Annex2"/>
      </w:pPr>
      <w:bookmarkStart w:id="1052" w:name="_Toc79571711"/>
      <w:r w:rsidRPr="00C26A99">
        <w:t>DRD identification</w:t>
      </w:r>
      <w:bookmarkStart w:id="1053" w:name="ECSS_Q_ST_70_80_1480317"/>
      <w:bookmarkEnd w:id="1052"/>
      <w:bookmarkEnd w:id="1053"/>
    </w:p>
    <w:p w14:paraId="3ACC3441" w14:textId="77777777" w:rsidR="00C832D8" w:rsidRPr="00C26A99" w:rsidRDefault="00C832D8" w:rsidP="00C46691">
      <w:pPr>
        <w:pStyle w:val="Annex3"/>
      </w:pPr>
      <w:bookmarkStart w:id="1054" w:name="_Toc79571712"/>
      <w:r w:rsidRPr="00C26A99">
        <w:t>Requirement identification and source document</w:t>
      </w:r>
      <w:bookmarkStart w:id="1055" w:name="ECSS_Q_ST_70_80_1480318"/>
      <w:bookmarkEnd w:id="1054"/>
      <w:bookmarkEnd w:id="1055"/>
    </w:p>
    <w:p w14:paraId="46FD65CC" w14:textId="5D5FEB94" w:rsidR="00C832D8" w:rsidRPr="00C26A99" w:rsidRDefault="00C832D8" w:rsidP="00C832D8">
      <w:pPr>
        <w:pStyle w:val="paragraph"/>
      </w:pPr>
      <w:bookmarkStart w:id="1056" w:name="ECSS_Q_ST_70_80_1480319"/>
      <w:bookmarkEnd w:id="1056"/>
      <w:r w:rsidRPr="00C26A99">
        <w:t xml:space="preserve">This DRD is called from the requirement </w:t>
      </w:r>
      <w:r w:rsidRPr="00C26A99">
        <w:fldChar w:fldCharType="begin"/>
      </w:r>
      <w:r w:rsidRPr="00C26A99">
        <w:instrText xml:space="preserve"> REF _Ref32570740 \n \h </w:instrText>
      </w:r>
      <w:r w:rsidRPr="00C26A99">
        <w:fldChar w:fldCharType="separate"/>
      </w:r>
      <w:r w:rsidR="002926D7">
        <w:t>8.5</w:t>
      </w:r>
      <w:r w:rsidRPr="00C26A99">
        <w:fldChar w:fldCharType="end"/>
      </w:r>
      <w:r w:rsidRPr="00C26A99">
        <w:fldChar w:fldCharType="begin"/>
      </w:r>
      <w:r w:rsidRPr="00C26A99">
        <w:instrText xml:space="preserve"> REF _Ref32570726 \n \h </w:instrText>
      </w:r>
      <w:r w:rsidRPr="00C26A99">
        <w:fldChar w:fldCharType="separate"/>
      </w:r>
      <w:r w:rsidR="002926D7">
        <w:t>a</w:t>
      </w:r>
      <w:r w:rsidRPr="00C26A99">
        <w:fldChar w:fldCharType="end"/>
      </w:r>
      <w:r w:rsidRPr="00C26A99">
        <w:t>.</w:t>
      </w:r>
    </w:p>
    <w:p w14:paraId="02372831" w14:textId="77777777" w:rsidR="00C832D8" w:rsidRPr="00C26A99" w:rsidRDefault="00C832D8" w:rsidP="00C46691">
      <w:pPr>
        <w:pStyle w:val="Annex3"/>
      </w:pPr>
      <w:bookmarkStart w:id="1057" w:name="_Toc79571713"/>
      <w:r w:rsidRPr="00C26A99">
        <w:t>Purpose and objective</w:t>
      </w:r>
      <w:bookmarkStart w:id="1058" w:name="ECSS_Q_ST_70_80_1480320"/>
      <w:bookmarkEnd w:id="1057"/>
      <w:bookmarkEnd w:id="1058"/>
    </w:p>
    <w:p w14:paraId="190D948E" w14:textId="099007B2" w:rsidR="00C832D8" w:rsidRPr="00C26A99" w:rsidRDefault="00C832D8" w:rsidP="00C832D8">
      <w:pPr>
        <w:pStyle w:val="paragraph"/>
      </w:pPr>
      <w:bookmarkStart w:id="1059" w:name="ECSS_Q_ST_70_80_1480321"/>
      <w:bookmarkEnd w:id="1059"/>
      <w:r w:rsidRPr="00C26A99">
        <w:t xml:space="preserve">The purpose of the Hardware Production Report is to report the any results of performed tests on witness specimens and performed </w:t>
      </w:r>
      <w:r w:rsidR="002F2501" w:rsidRPr="00C26A99">
        <w:t>NDT</w:t>
      </w:r>
      <w:r w:rsidR="00323930">
        <w:t>.</w:t>
      </w:r>
    </w:p>
    <w:p w14:paraId="3908BA45" w14:textId="77777777" w:rsidR="00C832D8" w:rsidRPr="00C26A99" w:rsidRDefault="00C832D8" w:rsidP="00C832D8">
      <w:pPr>
        <w:pStyle w:val="Annex2"/>
      </w:pPr>
      <w:bookmarkStart w:id="1060" w:name="_Toc79571714"/>
      <w:r w:rsidRPr="00C26A99">
        <w:t>Expected response</w:t>
      </w:r>
      <w:bookmarkStart w:id="1061" w:name="ECSS_Q_ST_70_80_1480322"/>
      <w:bookmarkEnd w:id="1060"/>
      <w:bookmarkEnd w:id="1061"/>
    </w:p>
    <w:p w14:paraId="1EDEB9C4" w14:textId="751C00CA" w:rsidR="00C832D8" w:rsidRDefault="00C832D8" w:rsidP="00C46691">
      <w:pPr>
        <w:pStyle w:val="Annex3"/>
      </w:pPr>
      <w:bookmarkStart w:id="1062" w:name="_Toc79571715"/>
      <w:r w:rsidRPr="00C26A99">
        <w:t>Scope and content</w:t>
      </w:r>
      <w:bookmarkStart w:id="1063" w:name="ECSS_Q_ST_70_80_1480323"/>
      <w:bookmarkEnd w:id="1062"/>
      <w:bookmarkEnd w:id="1063"/>
    </w:p>
    <w:p w14:paraId="4E573900" w14:textId="033289E6" w:rsidR="00F144F5" w:rsidRPr="00F144F5" w:rsidRDefault="00F144F5" w:rsidP="00F144F5">
      <w:pPr>
        <w:pStyle w:val="ECSSIEPUID"/>
      </w:pPr>
      <w:bookmarkStart w:id="1064" w:name="iepuid_ECSS_Q_ST_70_80_1480213"/>
      <w:r>
        <w:t>ECSS-Q-ST-70-80_1480213</w:t>
      </w:r>
      <w:bookmarkEnd w:id="1064"/>
    </w:p>
    <w:p w14:paraId="61895FBB" w14:textId="1644D88A" w:rsidR="00C832D8" w:rsidRPr="00C26A99" w:rsidRDefault="00C832D8" w:rsidP="004124FE">
      <w:pPr>
        <w:pStyle w:val="requirelevel1"/>
        <w:numPr>
          <w:ilvl w:val="5"/>
          <w:numId w:val="33"/>
        </w:numPr>
      </w:pPr>
      <w:r w:rsidRPr="00C26A99">
        <w:t xml:space="preserve">The Hardware </w:t>
      </w:r>
      <w:r w:rsidR="0008357E" w:rsidRPr="00C26A99">
        <w:t>Production Report (HPR)</w:t>
      </w:r>
      <w:r w:rsidRPr="00C26A99">
        <w:t xml:space="preserve"> shall con</w:t>
      </w:r>
      <w:r w:rsidR="00A71DAE" w:rsidRPr="00C26A99">
        <w:t>tain the following information:</w:t>
      </w:r>
    </w:p>
    <w:p w14:paraId="6E2A665E" w14:textId="77777777" w:rsidR="00A51E8D" w:rsidRPr="00C26A99" w:rsidRDefault="00C832D8" w:rsidP="00C832D8">
      <w:pPr>
        <w:pStyle w:val="requirelevel2"/>
      </w:pPr>
      <w:r w:rsidRPr="00C26A99">
        <w:t xml:space="preserve">Reference to </w:t>
      </w:r>
      <w:r w:rsidR="007B29C1" w:rsidRPr="00C26A99">
        <w:t>HFP</w:t>
      </w:r>
    </w:p>
    <w:p w14:paraId="6BA61164" w14:textId="77777777" w:rsidR="00C832D8" w:rsidRPr="00C26A99" w:rsidRDefault="00E65664" w:rsidP="00C832D8">
      <w:pPr>
        <w:pStyle w:val="requirelevel2"/>
      </w:pPr>
      <w:r w:rsidRPr="00C26A99">
        <w:t>Witness specimens test results</w:t>
      </w:r>
    </w:p>
    <w:p w14:paraId="5CF6233C" w14:textId="64CC9AE6" w:rsidR="00E65664" w:rsidRPr="00C26A99" w:rsidRDefault="002F2501" w:rsidP="00C832D8">
      <w:pPr>
        <w:pStyle w:val="requirelevel2"/>
      </w:pPr>
      <w:r w:rsidRPr="00C26A99">
        <w:t>NDT</w:t>
      </w:r>
      <w:r w:rsidR="00E65664" w:rsidRPr="00C26A99">
        <w:t xml:space="preserve"> results</w:t>
      </w:r>
    </w:p>
    <w:p w14:paraId="69B2A304" w14:textId="77777777" w:rsidR="004F7279" w:rsidRPr="00C26A99" w:rsidRDefault="004F7279" w:rsidP="00C832D8">
      <w:pPr>
        <w:pStyle w:val="requirelevel2"/>
      </w:pPr>
      <w:r w:rsidRPr="00C26A99">
        <w:t>Reference to the shop traveller</w:t>
      </w:r>
    </w:p>
    <w:p w14:paraId="0524B1B7" w14:textId="77777777" w:rsidR="00931F9E" w:rsidRPr="00C26A99" w:rsidRDefault="00931F9E" w:rsidP="00C832D8">
      <w:pPr>
        <w:pStyle w:val="requirelevel2"/>
      </w:pPr>
      <w:r w:rsidRPr="00C26A99">
        <w:t>Reference to Non-Conformance Reports (</w:t>
      </w:r>
      <w:r w:rsidR="009262E8" w:rsidRPr="00C26A99">
        <w:t>NCRs</w:t>
      </w:r>
      <w:r w:rsidRPr="00C26A99">
        <w:t>)</w:t>
      </w:r>
    </w:p>
    <w:p w14:paraId="6BC2641D" w14:textId="77777777" w:rsidR="00931F9E" w:rsidRPr="00C26A99" w:rsidRDefault="00931F9E" w:rsidP="00C832D8">
      <w:pPr>
        <w:pStyle w:val="requirelevel2"/>
      </w:pPr>
      <w:r w:rsidRPr="00C26A99">
        <w:t>Reference to Requests for Waivers (RFWs)</w:t>
      </w:r>
    </w:p>
    <w:p w14:paraId="1B8793F0" w14:textId="77777777" w:rsidR="00C832D8" w:rsidRPr="00C26A99" w:rsidRDefault="00C832D8" w:rsidP="00C46691">
      <w:pPr>
        <w:pStyle w:val="Annex3"/>
      </w:pPr>
      <w:bookmarkStart w:id="1065" w:name="_Toc79571716"/>
      <w:r w:rsidRPr="00C26A99">
        <w:t>Special remarks</w:t>
      </w:r>
      <w:bookmarkStart w:id="1066" w:name="ECSS_Q_ST_70_80_1480324"/>
      <w:bookmarkEnd w:id="1065"/>
      <w:bookmarkEnd w:id="1066"/>
    </w:p>
    <w:p w14:paraId="3B432B24" w14:textId="77777777" w:rsidR="004E44E6" w:rsidRPr="00C26A99" w:rsidRDefault="00C832D8" w:rsidP="007A75F8">
      <w:pPr>
        <w:pStyle w:val="paragraph"/>
      </w:pPr>
      <w:bookmarkStart w:id="1067" w:name="ECSS_Q_ST_70_80_1480325"/>
      <w:bookmarkEnd w:id="1067"/>
      <w:r w:rsidRPr="00C26A99">
        <w:t>None</w:t>
      </w:r>
      <w:r w:rsidR="00BC73C5" w:rsidRPr="00C26A99">
        <w:t>.</w:t>
      </w:r>
    </w:p>
    <w:p w14:paraId="1ADACC76" w14:textId="77777777" w:rsidR="004E44E6" w:rsidRPr="00C26A99" w:rsidRDefault="005C2CA9" w:rsidP="00294CAE">
      <w:pPr>
        <w:pStyle w:val="Annex1"/>
      </w:pPr>
      <w:r w:rsidRPr="00C26A99">
        <w:lastRenderedPageBreak/>
        <w:t xml:space="preserve"> </w:t>
      </w:r>
      <w:bookmarkStart w:id="1068" w:name="_Ref45625781"/>
      <w:bookmarkStart w:id="1069" w:name="_Toc79571717"/>
      <w:r w:rsidRPr="00C26A99">
        <w:t>(normative)</w:t>
      </w:r>
      <w:r w:rsidR="00C411A1" w:rsidRPr="00C26A99">
        <w:br/>
      </w:r>
      <w:bookmarkStart w:id="1070" w:name="_Ref30686846"/>
      <w:r w:rsidR="004D22F1" w:rsidRPr="00C26A99">
        <w:t xml:space="preserve">Prototype </w:t>
      </w:r>
      <w:r w:rsidR="00743E42" w:rsidRPr="00C26A99">
        <w:t>V</w:t>
      </w:r>
      <w:r w:rsidR="004D22F1" w:rsidRPr="00C26A99">
        <w:t>erification</w:t>
      </w:r>
      <w:r w:rsidR="00C411A1" w:rsidRPr="00C26A99">
        <w:t xml:space="preserve"> Plan</w:t>
      </w:r>
      <w:bookmarkEnd w:id="1070"/>
      <w:r w:rsidR="000A36DE" w:rsidRPr="00C26A99">
        <w:t xml:space="preserve"> (PVP)</w:t>
      </w:r>
      <w:bookmarkEnd w:id="1068"/>
      <w:r w:rsidR="00B136F5" w:rsidRPr="00C26A99">
        <w:t xml:space="preserve"> - DRD</w:t>
      </w:r>
      <w:bookmarkStart w:id="1071" w:name="ECSS_Q_ST_70_80_1480326"/>
      <w:bookmarkEnd w:id="1069"/>
      <w:bookmarkEnd w:id="1071"/>
    </w:p>
    <w:p w14:paraId="56E2902D" w14:textId="77777777" w:rsidR="00221747" w:rsidRPr="00C26A99" w:rsidRDefault="00221747" w:rsidP="00221747">
      <w:pPr>
        <w:pStyle w:val="Annex2"/>
      </w:pPr>
      <w:bookmarkStart w:id="1072" w:name="_Toc79571718"/>
      <w:r w:rsidRPr="00C26A99">
        <w:t>DRD identification</w:t>
      </w:r>
      <w:bookmarkStart w:id="1073" w:name="ECSS_Q_ST_70_80_1480327"/>
      <w:bookmarkEnd w:id="1072"/>
      <w:bookmarkEnd w:id="1073"/>
    </w:p>
    <w:p w14:paraId="4CC1E8DC" w14:textId="77777777" w:rsidR="00221747" w:rsidRPr="00C26A99" w:rsidRDefault="00221747" w:rsidP="00C46691">
      <w:pPr>
        <w:pStyle w:val="Annex3"/>
      </w:pPr>
      <w:bookmarkStart w:id="1074" w:name="_Toc79571719"/>
      <w:r w:rsidRPr="00C26A99">
        <w:t>Requirement identification and source document</w:t>
      </w:r>
      <w:bookmarkStart w:id="1075" w:name="ECSS_Q_ST_70_80_1480328"/>
      <w:bookmarkEnd w:id="1074"/>
      <w:bookmarkEnd w:id="1075"/>
    </w:p>
    <w:p w14:paraId="460F29F2" w14:textId="20CCED70" w:rsidR="00221747" w:rsidRPr="00C26A99" w:rsidRDefault="00221747" w:rsidP="00482272">
      <w:pPr>
        <w:pStyle w:val="paragraph"/>
      </w:pPr>
      <w:bookmarkStart w:id="1076" w:name="ECSS_Q_ST_70_80_1480329"/>
      <w:bookmarkEnd w:id="1076"/>
      <w:r w:rsidRPr="00C26A99">
        <w:t xml:space="preserve">This DRD is called from ECSS-Q-ST-70-80, requirement </w:t>
      </w:r>
      <w:r w:rsidR="005C2CA9" w:rsidRPr="00C26A99">
        <w:fldChar w:fldCharType="begin"/>
      </w:r>
      <w:r w:rsidR="005C2CA9" w:rsidRPr="00C26A99">
        <w:instrText xml:space="preserve"> REF _Ref32836840 \r \h </w:instrText>
      </w:r>
      <w:r w:rsidR="005C2CA9" w:rsidRPr="00C26A99">
        <w:fldChar w:fldCharType="separate"/>
      </w:r>
      <w:r w:rsidR="002926D7">
        <w:t>7.5.1c</w:t>
      </w:r>
      <w:r w:rsidR="005C2CA9" w:rsidRPr="00C26A99">
        <w:fldChar w:fldCharType="end"/>
      </w:r>
      <w:r w:rsidR="004D22F1" w:rsidRPr="00C26A99">
        <w:t>.</w:t>
      </w:r>
    </w:p>
    <w:p w14:paraId="4EC90394" w14:textId="77777777" w:rsidR="00221747" w:rsidRPr="00C26A99" w:rsidRDefault="00221747" w:rsidP="00C46691">
      <w:pPr>
        <w:pStyle w:val="Annex3"/>
      </w:pPr>
      <w:bookmarkStart w:id="1077" w:name="_Toc79571720"/>
      <w:r w:rsidRPr="00C26A99">
        <w:t>Purpose and objective</w:t>
      </w:r>
      <w:bookmarkStart w:id="1078" w:name="ECSS_Q_ST_70_80_1480330"/>
      <w:bookmarkEnd w:id="1077"/>
      <w:bookmarkEnd w:id="1078"/>
    </w:p>
    <w:p w14:paraId="109B165E" w14:textId="77777777" w:rsidR="00221747" w:rsidRPr="00C26A99" w:rsidRDefault="00221747" w:rsidP="00221747">
      <w:pPr>
        <w:pStyle w:val="paragraph"/>
      </w:pPr>
      <w:bookmarkStart w:id="1079" w:name="ECSS_Q_ST_70_80_1480331"/>
      <w:bookmarkEnd w:id="1079"/>
      <w:r w:rsidRPr="00C26A99">
        <w:t xml:space="preserve">The </w:t>
      </w:r>
      <w:r w:rsidR="004D22F1" w:rsidRPr="00C26A99">
        <w:t>prototype verification</w:t>
      </w:r>
      <w:r w:rsidRPr="00C26A99">
        <w:t xml:space="preserve"> plan is used to ensure that all relevant information is documented in sufficient detail for the customer to agree on the implementation of the test programme.</w:t>
      </w:r>
    </w:p>
    <w:p w14:paraId="28B5C035" w14:textId="77777777" w:rsidR="00221747" w:rsidRPr="00C26A99" w:rsidRDefault="00221747" w:rsidP="00221747">
      <w:pPr>
        <w:pStyle w:val="Annex2"/>
      </w:pPr>
      <w:bookmarkStart w:id="1080" w:name="_Toc79571721"/>
      <w:r w:rsidRPr="00C26A99">
        <w:t>Expected response</w:t>
      </w:r>
      <w:bookmarkStart w:id="1081" w:name="ECSS_Q_ST_70_80_1480332"/>
      <w:bookmarkEnd w:id="1080"/>
      <w:bookmarkEnd w:id="1081"/>
    </w:p>
    <w:p w14:paraId="5F9B8399" w14:textId="44E0E850" w:rsidR="00221747" w:rsidRDefault="00221747" w:rsidP="00C46691">
      <w:pPr>
        <w:pStyle w:val="Annex3"/>
      </w:pPr>
      <w:bookmarkStart w:id="1082" w:name="_Ref70595714"/>
      <w:bookmarkStart w:id="1083" w:name="_Ref70596063"/>
      <w:bookmarkStart w:id="1084" w:name="_Toc79571722"/>
      <w:r w:rsidRPr="00C26A99">
        <w:t>Scope and content</w:t>
      </w:r>
      <w:bookmarkStart w:id="1085" w:name="ECSS_Q_ST_70_80_1480333"/>
      <w:bookmarkEnd w:id="1082"/>
      <w:bookmarkEnd w:id="1083"/>
      <w:bookmarkEnd w:id="1084"/>
      <w:bookmarkEnd w:id="1085"/>
    </w:p>
    <w:p w14:paraId="033D21E8" w14:textId="5B4A676B" w:rsidR="00F144F5" w:rsidRPr="00F144F5" w:rsidRDefault="00F144F5" w:rsidP="00F144F5">
      <w:pPr>
        <w:pStyle w:val="ECSSIEPUID"/>
      </w:pPr>
      <w:bookmarkStart w:id="1086" w:name="iepuid_ECSS_Q_ST_70_80_1480214"/>
      <w:r>
        <w:t>ECSS-Q-ST-70-80_1480214</w:t>
      </w:r>
      <w:bookmarkEnd w:id="1086"/>
    </w:p>
    <w:p w14:paraId="6C147652" w14:textId="77777777" w:rsidR="00221747" w:rsidRPr="00C26A99" w:rsidRDefault="00221747" w:rsidP="004124FE">
      <w:pPr>
        <w:pStyle w:val="requirelevel1"/>
        <w:numPr>
          <w:ilvl w:val="5"/>
          <w:numId w:val="36"/>
        </w:numPr>
      </w:pPr>
      <w:bookmarkStart w:id="1087" w:name="_Ref75789502"/>
      <w:r w:rsidRPr="00C26A99">
        <w:t xml:space="preserve">The </w:t>
      </w:r>
      <w:r w:rsidR="004D22F1" w:rsidRPr="00C26A99">
        <w:t>prototype verification</w:t>
      </w:r>
      <w:r w:rsidRPr="00C26A99">
        <w:t xml:space="preserve"> plan shall include the following information:</w:t>
      </w:r>
      <w:bookmarkEnd w:id="1087"/>
    </w:p>
    <w:p w14:paraId="680C1DA6" w14:textId="185F5262" w:rsidR="00221747" w:rsidRPr="00C26A99" w:rsidRDefault="002F2501" w:rsidP="004124FE">
      <w:pPr>
        <w:pStyle w:val="requirelevel2"/>
        <w:numPr>
          <w:ilvl w:val="6"/>
          <w:numId w:val="30"/>
        </w:numPr>
      </w:pPr>
      <w:r w:rsidRPr="00C26A99">
        <w:t>NDT</w:t>
      </w:r>
      <w:r w:rsidR="00614EBE" w:rsidRPr="00C26A99">
        <w:t xml:space="preserve">: </w:t>
      </w:r>
      <w:r w:rsidR="00221747" w:rsidRPr="00C26A99">
        <w:t>strategy and criteria of acceptance</w:t>
      </w:r>
    </w:p>
    <w:p w14:paraId="33DA5EDE" w14:textId="77777777" w:rsidR="00221747" w:rsidRPr="00C26A99" w:rsidRDefault="00221747" w:rsidP="00221747">
      <w:pPr>
        <w:pStyle w:val="requirelevel2"/>
      </w:pPr>
      <w:r w:rsidRPr="00C26A99">
        <w:t>Cleanliness</w:t>
      </w:r>
      <w:r w:rsidR="002A7952" w:rsidRPr="00C26A99">
        <w:t xml:space="preserve"> inspection:</w:t>
      </w:r>
      <w:r w:rsidRPr="00C26A99">
        <w:t xml:space="preserve"> </w:t>
      </w:r>
      <w:r w:rsidR="002A7952" w:rsidRPr="00C26A99">
        <w:t>method and criteria of acceptance</w:t>
      </w:r>
    </w:p>
    <w:p w14:paraId="5B764443" w14:textId="77777777" w:rsidR="00221747" w:rsidRPr="00C26A99" w:rsidRDefault="00221747" w:rsidP="00221747">
      <w:pPr>
        <w:pStyle w:val="requirelevel2"/>
      </w:pPr>
      <w:bookmarkStart w:id="1088" w:name="_Ref75789503"/>
      <w:r w:rsidRPr="00C26A99">
        <w:t>Specific tests: description, applicable specification and criteria of acceptance</w:t>
      </w:r>
      <w:bookmarkEnd w:id="1088"/>
    </w:p>
    <w:p w14:paraId="35B05E59" w14:textId="745D51CB" w:rsidR="007A7907" w:rsidRDefault="007A7907" w:rsidP="007A7907">
      <w:pPr>
        <w:pStyle w:val="requirelevel2"/>
      </w:pPr>
      <w:r w:rsidRPr="00C26A99">
        <w:t>Safety Class (1.1, 1.2, 2 or 3), as agreed between the design authority and the customer</w:t>
      </w:r>
    </w:p>
    <w:p w14:paraId="596882B8" w14:textId="3754B84C" w:rsidR="00323930" w:rsidRDefault="00323930" w:rsidP="00323930">
      <w:pPr>
        <w:pStyle w:val="NOTE"/>
      </w:pPr>
      <w:r>
        <w:t xml:space="preserve">To item </w:t>
      </w:r>
      <w:r>
        <w:fldChar w:fldCharType="begin"/>
      </w:r>
      <w:r>
        <w:instrText xml:space="preserve"> REF _Ref75789503 \n \h </w:instrText>
      </w:r>
      <w:r>
        <w:fldChar w:fldCharType="separate"/>
      </w:r>
      <w:r w:rsidR="002926D7">
        <w:t>3</w:t>
      </w:r>
      <w:r>
        <w:fldChar w:fldCharType="end"/>
      </w:r>
      <w:r>
        <w:t xml:space="preserve">: </w:t>
      </w:r>
      <w:r w:rsidRPr="00323930">
        <w:t>This can include e.g.: destructive testing, mechanical testing, functional testing,</w:t>
      </w:r>
      <w:r>
        <w:t xml:space="preserve"> and thermo-elastic distortion.</w:t>
      </w:r>
    </w:p>
    <w:p w14:paraId="3545E9A9" w14:textId="5621C798" w:rsidR="00F144F5" w:rsidRPr="00323930" w:rsidRDefault="00F144F5" w:rsidP="00F144F5">
      <w:pPr>
        <w:pStyle w:val="ECSSIEPUID"/>
      </w:pPr>
      <w:bookmarkStart w:id="1089" w:name="iepuid_ECSS_Q_ST_70_80_1480215"/>
      <w:r>
        <w:t>ECSS-Q-ST-70-80_1480215</w:t>
      </w:r>
      <w:bookmarkEnd w:id="1089"/>
    </w:p>
    <w:p w14:paraId="4A20496F" w14:textId="68F2EBD5" w:rsidR="00221747" w:rsidRDefault="00482272" w:rsidP="00BC73C5">
      <w:pPr>
        <w:pStyle w:val="requirelevel1"/>
      </w:pPr>
      <w:r w:rsidRPr="00C26A99">
        <w:t xml:space="preserve">The </w:t>
      </w:r>
      <w:r w:rsidR="00221747" w:rsidRPr="00C26A99">
        <w:t>AMP shall be attached</w:t>
      </w:r>
      <w:r w:rsidR="00BC73C5" w:rsidRPr="00C26A99">
        <w:t xml:space="preserve"> to the PVP</w:t>
      </w:r>
      <w:r w:rsidR="00323930">
        <w:t>.</w:t>
      </w:r>
    </w:p>
    <w:p w14:paraId="4A4E2D82" w14:textId="3434B9FB" w:rsidR="00F144F5" w:rsidRPr="00C26A99" w:rsidRDefault="00F144F5" w:rsidP="00F144F5">
      <w:pPr>
        <w:pStyle w:val="ECSSIEPUID"/>
      </w:pPr>
      <w:bookmarkStart w:id="1090" w:name="iepuid_ECSS_Q_ST_70_80_1480216"/>
      <w:r>
        <w:t>ECSS-Q-ST-70-80_1480216</w:t>
      </w:r>
      <w:bookmarkEnd w:id="1090"/>
    </w:p>
    <w:p w14:paraId="53ADFDA4" w14:textId="48590023" w:rsidR="003B3C1F" w:rsidRPr="00C26A99" w:rsidRDefault="003B3C1F" w:rsidP="00BC73C5">
      <w:pPr>
        <w:pStyle w:val="requirelevel1"/>
      </w:pPr>
      <w:bookmarkStart w:id="1091" w:name="_Ref70595703"/>
      <w:r w:rsidRPr="00C26A99">
        <w:t>The PVP shall be</w:t>
      </w:r>
      <w:r w:rsidR="005632F9" w:rsidRPr="00C26A99">
        <w:t xml:space="preserve"> submitted for </w:t>
      </w:r>
      <w:r w:rsidRPr="00C26A99">
        <w:t>approv</w:t>
      </w:r>
      <w:r w:rsidR="005632F9" w:rsidRPr="00C26A99">
        <w:t>al</w:t>
      </w:r>
      <w:r w:rsidRPr="00C26A99">
        <w:t xml:space="preserve"> by the design authority.</w:t>
      </w:r>
      <w:bookmarkEnd w:id="1091"/>
    </w:p>
    <w:p w14:paraId="54E86002" w14:textId="77777777" w:rsidR="00221747" w:rsidRPr="00C26A99" w:rsidRDefault="00221747" w:rsidP="00C46691">
      <w:pPr>
        <w:pStyle w:val="Annex3"/>
      </w:pPr>
      <w:bookmarkStart w:id="1092" w:name="_Toc79571723"/>
      <w:r w:rsidRPr="00C26A99">
        <w:t>Special remarks</w:t>
      </w:r>
      <w:bookmarkStart w:id="1093" w:name="ECSS_Q_ST_70_80_1480334"/>
      <w:bookmarkEnd w:id="1092"/>
      <w:bookmarkEnd w:id="1093"/>
    </w:p>
    <w:p w14:paraId="71B807FD" w14:textId="77777777" w:rsidR="00C411A1" w:rsidRPr="00C26A99" w:rsidRDefault="00221747">
      <w:pPr>
        <w:pStyle w:val="paragraph"/>
      </w:pPr>
      <w:bookmarkStart w:id="1094" w:name="ECSS_Q_ST_70_80_1480335"/>
      <w:bookmarkEnd w:id="1094"/>
      <w:r w:rsidRPr="00C26A99">
        <w:t xml:space="preserve">None. </w:t>
      </w:r>
    </w:p>
    <w:p w14:paraId="3C1757E4" w14:textId="77777777" w:rsidR="00C411A1" w:rsidRPr="00C26A99" w:rsidRDefault="00BB5E1B" w:rsidP="00294CAE">
      <w:pPr>
        <w:pStyle w:val="Annex1"/>
      </w:pPr>
      <w:r w:rsidRPr="00C26A99">
        <w:lastRenderedPageBreak/>
        <w:t xml:space="preserve"> </w:t>
      </w:r>
      <w:bookmarkStart w:id="1095" w:name="_Ref47106093"/>
      <w:bookmarkStart w:id="1096" w:name="_Toc79571724"/>
      <w:r w:rsidRPr="00C26A99">
        <w:t>(normative)</w:t>
      </w:r>
      <w:r w:rsidR="00C411A1" w:rsidRPr="00C26A99">
        <w:br/>
      </w:r>
      <w:bookmarkStart w:id="1097" w:name="_Ref25140215"/>
      <w:r w:rsidR="00C411A1" w:rsidRPr="00C26A99">
        <w:t>Prototype Verification Report</w:t>
      </w:r>
      <w:bookmarkEnd w:id="1097"/>
      <w:r w:rsidR="00A148B6" w:rsidRPr="00C26A99">
        <w:t xml:space="preserve"> (PVR)</w:t>
      </w:r>
      <w:bookmarkEnd w:id="1095"/>
      <w:r w:rsidR="00BC73C5" w:rsidRPr="00C26A99">
        <w:t xml:space="preserve"> - DRD</w:t>
      </w:r>
      <w:bookmarkStart w:id="1098" w:name="ECSS_Q_ST_70_80_1480336"/>
      <w:bookmarkEnd w:id="1096"/>
      <w:bookmarkEnd w:id="1098"/>
    </w:p>
    <w:p w14:paraId="66939DB8" w14:textId="77777777" w:rsidR="00644549" w:rsidRPr="00C26A99" w:rsidRDefault="00644549" w:rsidP="00644549">
      <w:pPr>
        <w:pStyle w:val="Annex2"/>
      </w:pPr>
      <w:bookmarkStart w:id="1099" w:name="_Toc79571725"/>
      <w:r w:rsidRPr="00C26A99">
        <w:t>DRD identification</w:t>
      </w:r>
      <w:bookmarkStart w:id="1100" w:name="ECSS_Q_ST_70_80_1480337"/>
      <w:bookmarkEnd w:id="1099"/>
      <w:bookmarkEnd w:id="1100"/>
    </w:p>
    <w:p w14:paraId="48167828" w14:textId="77777777" w:rsidR="00644549" w:rsidRPr="00C26A99" w:rsidRDefault="00644549" w:rsidP="00C46691">
      <w:pPr>
        <w:pStyle w:val="Annex3"/>
      </w:pPr>
      <w:bookmarkStart w:id="1101" w:name="_Toc79571726"/>
      <w:r w:rsidRPr="00C26A99">
        <w:t>Requirement identification and source document</w:t>
      </w:r>
      <w:bookmarkStart w:id="1102" w:name="ECSS_Q_ST_70_80_1480338"/>
      <w:bookmarkEnd w:id="1101"/>
      <w:bookmarkEnd w:id="1102"/>
    </w:p>
    <w:p w14:paraId="210C67FB" w14:textId="4FCA004C" w:rsidR="00644549" w:rsidRPr="00C26A99" w:rsidRDefault="00644549" w:rsidP="00644549">
      <w:pPr>
        <w:pStyle w:val="paragraph"/>
      </w:pPr>
      <w:bookmarkStart w:id="1103" w:name="ECSS_Q_ST_70_80_1480339"/>
      <w:bookmarkEnd w:id="1103"/>
      <w:r w:rsidRPr="00C26A99">
        <w:t>This DRD is called from ECSS-Q-ST-70-80, requirement</w:t>
      </w:r>
      <w:r w:rsidR="004D22F1" w:rsidRPr="00C26A99">
        <w:t xml:space="preserve"> </w:t>
      </w:r>
      <w:r w:rsidR="004D22F1" w:rsidRPr="00C26A99">
        <w:fldChar w:fldCharType="begin"/>
      </w:r>
      <w:r w:rsidR="004D22F1" w:rsidRPr="00C26A99">
        <w:instrText xml:space="preserve"> REF _Ref32837026 \r \h </w:instrText>
      </w:r>
      <w:r w:rsidR="004D22F1" w:rsidRPr="00C26A99">
        <w:fldChar w:fldCharType="separate"/>
      </w:r>
      <w:r w:rsidR="002926D7">
        <w:t>7.5.4b</w:t>
      </w:r>
      <w:r w:rsidR="004D22F1" w:rsidRPr="00C26A99">
        <w:fldChar w:fldCharType="end"/>
      </w:r>
      <w:r w:rsidRPr="00C26A99">
        <w:t>.</w:t>
      </w:r>
    </w:p>
    <w:p w14:paraId="73FDCCAA" w14:textId="77777777" w:rsidR="00644549" w:rsidRPr="00C26A99" w:rsidRDefault="00644549" w:rsidP="00C46691">
      <w:pPr>
        <w:pStyle w:val="Annex3"/>
      </w:pPr>
      <w:bookmarkStart w:id="1104" w:name="_Toc79571727"/>
      <w:r w:rsidRPr="00C26A99">
        <w:t>Purpose and objective</w:t>
      </w:r>
      <w:bookmarkStart w:id="1105" w:name="ECSS_Q_ST_70_80_1480340"/>
      <w:bookmarkEnd w:id="1104"/>
      <w:bookmarkEnd w:id="1105"/>
    </w:p>
    <w:p w14:paraId="6AA196B5" w14:textId="132FF6B2" w:rsidR="00644549" w:rsidRPr="00C26A99" w:rsidRDefault="00644549" w:rsidP="00644549">
      <w:pPr>
        <w:pStyle w:val="paragraph"/>
      </w:pPr>
      <w:bookmarkStart w:id="1106" w:name="ECSS_Q_ST_70_80_1480341"/>
      <w:bookmarkEnd w:id="1106"/>
      <w:r w:rsidRPr="00C26A99">
        <w:t xml:space="preserve">The purpose of the </w:t>
      </w:r>
      <w:r w:rsidR="00BA6964" w:rsidRPr="00C26A99">
        <w:t xml:space="preserve">PVR </w:t>
      </w:r>
      <w:r w:rsidRPr="00C26A99">
        <w:t xml:space="preserve">is to </w:t>
      </w:r>
      <w:r w:rsidR="00BA6964" w:rsidRPr="00C26A99">
        <w:t xml:space="preserve">document </w:t>
      </w:r>
      <w:r w:rsidRPr="00C26A99">
        <w:t xml:space="preserve">all relevant results of the verification testing in sufficient detail </w:t>
      </w:r>
      <w:r w:rsidR="00BA6964" w:rsidRPr="00C26A99">
        <w:t xml:space="preserve">such that the customer can </w:t>
      </w:r>
      <w:r w:rsidR="004F3768" w:rsidRPr="00C26A99">
        <w:t>judge w</w:t>
      </w:r>
      <w:r w:rsidR="00B85E7A">
        <w:t>hether it has passed or failed.</w:t>
      </w:r>
    </w:p>
    <w:p w14:paraId="541F8ED2" w14:textId="77777777" w:rsidR="00644549" w:rsidRPr="00C26A99" w:rsidRDefault="00644549" w:rsidP="00644549">
      <w:pPr>
        <w:pStyle w:val="Annex2"/>
      </w:pPr>
      <w:bookmarkStart w:id="1107" w:name="_Toc79571728"/>
      <w:r w:rsidRPr="00C26A99">
        <w:t>Expected response</w:t>
      </w:r>
      <w:bookmarkEnd w:id="1107"/>
      <w:r w:rsidRPr="00C26A99">
        <w:t xml:space="preserve"> </w:t>
      </w:r>
      <w:bookmarkStart w:id="1108" w:name="ECSS_Q_ST_70_80_1480342"/>
      <w:bookmarkEnd w:id="1108"/>
    </w:p>
    <w:p w14:paraId="59B6EBCC" w14:textId="65CF9F48" w:rsidR="00644549" w:rsidRDefault="00644549" w:rsidP="00C46691">
      <w:pPr>
        <w:pStyle w:val="Annex3"/>
      </w:pPr>
      <w:bookmarkStart w:id="1109" w:name="_Toc79571729"/>
      <w:r w:rsidRPr="00C26A99">
        <w:t>Scope and content</w:t>
      </w:r>
      <w:bookmarkStart w:id="1110" w:name="ECSS_Q_ST_70_80_1480343"/>
      <w:bookmarkEnd w:id="1109"/>
      <w:bookmarkEnd w:id="1110"/>
    </w:p>
    <w:p w14:paraId="691E89D6" w14:textId="539ABA2C" w:rsidR="00F144F5" w:rsidRPr="00F144F5" w:rsidRDefault="00F144F5" w:rsidP="00F144F5">
      <w:pPr>
        <w:pStyle w:val="ECSSIEPUID"/>
      </w:pPr>
      <w:bookmarkStart w:id="1111" w:name="iepuid_ECSS_Q_ST_70_80_1480217"/>
      <w:r>
        <w:t>ECSS-Q-ST-70-80_1480217</w:t>
      </w:r>
      <w:bookmarkEnd w:id="1111"/>
    </w:p>
    <w:p w14:paraId="5980E552" w14:textId="77777777" w:rsidR="00644549" w:rsidRPr="00C26A99" w:rsidRDefault="00644549" w:rsidP="004124FE">
      <w:pPr>
        <w:pStyle w:val="requirelevel1"/>
        <w:numPr>
          <w:ilvl w:val="5"/>
          <w:numId w:val="37"/>
        </w:numPr>
      </w:pPr>
      <w:r w:rsidRPr="00C26A99">
        <w:t>The verification test report shall include the following information:</w:t>
      </w:r>
    </w:p>
    <w:p w14:paraId="40EA706D" w14:textId="77777777" w:rsidR="00644549" w:rsidRPr="00C26A99" w:rsidRDefault="00644549" w:rsidP="004124FE">
      <w:pPr>
        <w:pStyle w:val="requirelevel2"/>
        <w:numPr>
          <w:ilvl w:val="6"/>
          <w:numId w:val="31"/>
        </w:numPr>
      </w:pPr>
      <w:r w:rsidRPr="00C26A99">
        <w:t>Reference to AMP</w:t>
      </w:r>
    </w:p>
    <w:p w14:paraId="7CE7E62D" w14:textId="77777777" w:rsidR="00644549" w:rsidRPr="00C26A99" w:rsidRDefault="00644549" w:rsidP="00644549">
      <w:pPr>
        <w:pStyle w:val="requirelevel2"/>
      </w:pPr>
      <w:r w:rsidRPr="00C26A99">
        <w:t>Quantity and shape of samples</w:t>
      </w:r>
    </w:p>
    <w:p w14:paraId="677651B8" w14:textId="77777777" w:rsidR="00644549" w:rsidRPr="00C26A99" w:rsidRDefault="00644549" w:rsidP="00644549">
      <w:pPr>
        <w:pStyle w:val="requirelevel2"/>
      </w:pPr>
      <w:r w:rsidRPr="00C26A99">
        <w:t>Quantity and shape of prototypes</w:t>
      </w:r>
    </w:p>
    <w:p w14:paraId="4129E5F9" w14:textId="77777777" w:rsidR="00644549" w:rsidRPr="00C26A99" w:rsidRDefault="00644549" w:rsidP="00644549">
      <w:pPr>
        <w:pStyle w:val="requirelevel2"/>
      </w:pPr>
      <w:r w:rsidRPr="00C26A99">
        <w:t>Short tests description</w:t>
      </w:r>
    </w:p>
    <w:p w14:paraId="7F684B08" w14:textId="14F56361" w:rsidR="00644549" w:rsidRPr="00C26A99" w:rsidRDefault="00B85E7A" w:rsidP="00644549">
      <w:pPr>
        <w:pStyle w:val="requirelevel2"/>
      </w:pPr>
      <w:r>
        <w:t>Test results</w:t>
      </w:r>
    </w:p>
    <w:p w14:paraId="5F138058" w14:textId="6F895405" w:rsidR="00644549" w:rsidRPr="00C26A99" w:rsidRDefault="00B85E7A" w:rsidP="00644549">
      <w:pPr>
        <w:pStyle w:val="requirelevel2"/>
      </w:pPr>
      <w:r>
        <w:t>Analysis of results</w:t>
      </w:r>
    </w:p>
    <w:p w14:paraId="0A2F955A" w14:textId="77777777" w:rsidR="00644549" w:rsidRPr="00C26A99" w:rsidRDefault="00644549" w:rsidP="00644549">
      <w:pPr>
        <w:pStyle w:val="requirelevel2"/>
      </w:pPr>
      <w:r w:rsidRPr="00C26A99">
        <w:t>Conclusion: verification PASS or FAIL</w:t>
      </w:r>
    </w:p>
    <w:p w14:paraId="5E8147F4" w14:textId="77777777" w:rsidR="00644549" w:rsidRPr="00C26A99" w:rsidRDefault="00644549" w:rsidP="00C46691">
      <w:pPr>
        <w:pStyle w:val="Annex3"/>
      </w:pPr>
      <w:bookmarkStart w:id="1112" w:name="_Toc79571730"/>
      <w:r w:rsidRPr="00C26A99">
        <w:t>Special remarks</w:t>
      </w:r>
      <w:bookmarkStart w:id="1113" w:name="ECSS_Q_ST_70_80_1480344"/>
      <w:bookmarkEnd w:id="1112"/>
      <w:bookmarkEnd w:id="1113"/>
    </w:p>
    <w:p w14:paraId="20B24691" w14:textId="77777777" w:rsidR="00C411A1" w:rsidRPr="00C26A99" w:rsidRDefault="00644549">
      <w:pPr>
        <w:pStyle w:val="paragraph"/>
      </w:pPr>
      <w:bookmarkStart w:id="1114" w:name="ECSS_Q_ST_70_80_1480345"/>
      <w:bookmarkEnd w:id="1114"/>
      <w:r w:rsidRPr="00C26A99">
        <w:t>None.</w:t>
      </w:r>
    </w:p>
    <w:p w14:paraId="7249E3DE" w14:textId="77777777" w:rsidR="005C3034" w:rsidRPr="00C26A99" w:rsidRDefault="00207043" w:rsidP="00294CAE">
      <w:pPr>
        <w:pStyle w:val="Annex1"/>
      </w:pPr>
      <w:bookmarkStart w:id="1115" w:name="_Ref534989554"/>
      <w:bookmarkStart w:id="1116" w:name="_Ref46165539"/>
      <w:r w:rsidRPr="00C26A99">
        <w:lastRenderedPageBreak/>
        <w:t xml:space="preserve"> </w:t>
      </w:r>
      <w:bookmarkStart w:id="1117" w:name="_Toc79571731"/>
      <w:r w:rsidR="005521E3" w:rsidRPr="00C26A99">
        <w:t>(normative)</w:t>
      </w:r>
      <w:r w:rsidR="005521E3" w:rsidRPr="00C26A99">
        <w:br/>
        <w:t>Powder M</w:t>
      </w:r>
      <w:r w:rsidR="005C3034" w:rsidRPr="00C26A99">
        <w:t xml:space="preserve">anagement </w:t>
      </w:r>
      <w:r w:rsidR="005521E3" w:rsidRPr="00C26A99">
        <w:t>P</w:t>
      </w:r>
      <w:r w:rsidR="005C3034" w:rsidRPr="00C26A99">
        <w:t>lan</w:t>
      </w:r>
      <w:bookmarkEnd w:id="1115"/>
      <w:bookmarkEnd w:id="1116"/>
      <w:r w:rsidR="005521E3" w:rsidRPr="00C26A99">
        <w:t xml:space="preserve"> (PMP)</w:t>
      </w:r>
      <w:r w:rsidR="00BC73C5" w:rsidRPr="00C26A99">
        <w:t xml:space="preserve"> - DRD</w:t>
      </w:r>
      <w:bookmarkStart w:id="1118" w:name="ECSS_Q_ST_70_80_1480346"/>
      <w:bookmarkEnd w:id="1117"/>
      <w:bookmarkEnd w:id="1118"/>
    </w:p>
    <w:p w14:paraId="17B7A886" w14:textId="77777777" w:rsidR="00852BD5" w:rsidRPr="00C26A99" w:rsidRDefault="00852BD5" w:rsidP="00852BD5">
      <w:pPr>
        <w:pStyle w:val="Annex2"/>
      </w:pPr>
      <w:bookmarkStart w:id="1119" w:name="_Toc79571732"/>
      <w:r w:rsidRPr="00C26A99">
        <w:t>DRD identification</w:t>
      </w:r>
      <w:bookmarkStart w:id="1120" w:name="ECSS_Q_ST_70_80_1480347"/>
      <w:bookmarkEnd w:id="1119"/>
      <w:bookmarkEnd w:id="1120"/>
    </w:p>
    <w:p w14:paraId="7BC8CD4E" w14:textId="77777777" w:rsidR="00852BD5" w:rsidRPr="00C26A99" w:rsidRDefault="00852BD5" w:rsidP="00C46691">
      <w:pPr>
        <w:pStyle w:val="Annex3"/>
      </w:pPr>
      <w:bookmarkStart w:id="1121" w:name="_Toc79571733"/>
      <w:r w:rsidRPr="00C26A99">
        <w:t>Requirement identification and source document</w:t>
      </w:r>
      <w:bookmarkStart w:id="1122" w:name="ECSS_Q_ST_70_80_1480348"/>
      <w:bookmarkEnd w:id="1121"/>
      <w:bookmarkEnd w:id="1122"/>
    </w:p>
    <w:p w14:paraId="6179251E" w14:textId="528042DD" w:rsidR="00852BD5" w:rsidRPr="00C26A99" w:rsidRDefault="00852BD5" w:rsidP="00852BD5">
      <w:pPr>
        <w:pStyle w:val="paragraph"/>
      </w:pPr>
      <w:bookmarkStart w:id="1123" w:name="ECSS_Q_ST_70_80_1480349"/>
      <w:bookmarkEnd w:id="1123"/>
      <w:r w:rsidRPr="00C26A99">
        <w:t>This DRD is called from ECSS-Q-ST-70-80, requirement</w:t>
      </w:r>
      <w:r w:rsidR="00B96154" w:rsidRPr="00C26A99">
        <w:t xml:space="preserve"> </w:t>
      </w:r>
      <w:r w:rsidR="00B96154" w:rsidRPr="00C26A99">
        <w:fldChar w:fldCharType="begin"/>
      </w:r>
      <w:r w:rsidR="00B96154" w:rsidRPr="00C26A99">
        <w:instrText xml:space="preserve"> REF _Ref2706375 \r \h </w:instrText>
      </w:r>
      <w:r w:rsidR="00B96154" w:rsidRPr="00C26A99">
        <w:fldChar w:fldCharType="separate"/>
      </w:r>
      <w:r w:rsidR="002926D7">
        <w:t>10.6.1a</w:t>
      </w:r>
      <w:r w:rsidR="00B96154" w:rsidRPr="00C26A99">
        <w:fldChar w:fldCharType="end"/>
      </w:r>
      <w:r w:rsidRPr="00C26A99">
        <w:t>.</w:t>
      </w:r>
    </w:p>
    <w:p w14:paraId="7F91CC6E" w14:textId="77777777" w:rsidR="00852BD5" w:rsidRPr="00C26A99" w:rsidRDefault="00852BD5" w:rsidP="00C46691">
      <w:pPr>
        <w:pStyle w:val="Annex3"/>
      </w:pPr>
      <w:bookmarkStart w:id="1124" w:name="_Toc79571734"/>
      <w:r w:rsidRPr="00C26A99">
        <w:t>Purpose and objective</w:t>
      </w:r>
      <w:bookmarkStart w:id="1125" w:name="ECSS_Q_ST_70_80_1480350"/>
      <w:bookmarkEnd w:id="1124"/>
      <w:bookmarkEnd w:id="1125"/>
    </w:p>
    <w:p w14:paraId="175CA4AE" w14:textId="77777777" w:rsidR="00852BD5" w:rsidRPr="00C26A99" w:rsidRDefault="00852BD5" w:rsidP="00852BD5">
      <w:pPr>
        <w:pStyle w:val="paragraph"/>
      </w:pPr>
      <w:bookmarkStart w:id="1126" w:name="ECSS_Q_ST_70_80_1480351"/>
      <w:bookmarkEnd w:id="1126"/>
      <w:r w:rsidRPr="00C26A99">
        <w:t xml:space="preserve">The purpose of the </w:t>
      </w:r>
      <w:r w:rsidR="005521E3" w:rsidRPr="00C26A99">
        <w:t>P</w:t>
      </w:r>
      <w:r w:rsidRPr="00C26A99">
        <w:t xml:space="preserve">owder </w:t>
      </w:r>
      <w:r w:rsidR="005521E3" w:rsidRPr="00C26A99">
        <w:t>M</w:t>
      </w:r>
      <w:r w:rsidRPr="00C26A99">
        <w:t xml:space="preserve">anagement </w:t>
      </w:r>
      <w:r w:rsidR="005521E3" w:rsidRPr="00C26A99">
        <w:t>P</w:t>
      </w:r>
      <w:r w:rsidRPr="00C26A99">
        <w:t xml:space="preserve">lan </w:t>
      </w:r>
      <w:r w:rsidR="005521E3" w:rsidRPr="00C26A99">
        <w:t xml:space="preserve">(PMP) </w:t>
      </w:r>
      <w:r w:rsidRPr="00C26A99">
        <w:t xml:space="preserve">is to </w:t>
      </w:r>
      <w:r w:rsidR="00C02CFA" w:rsidRPr="00C26A99">
        <w:t xml:space="preserve">ensure that powders </w:t>
      </w:r>
      <w:r w:rsidR="005521E3" w:rsidRPr="00C26A99">
        <w:t xml:space="preserve">are </w:t>
      </w:r>
      <w:r w:rsidR="00C02CFA" w:rsidRPr="00C26A99">
        <w:t>procured in sufficient quality</w:t>
      </w:r>
      <w:r w:rsidR="005521E3" w:rsidRPr="00C26A99">
        <w:t xml:space="preserve"> and it shall also define </w:t>
      </w:r>
      <w:r w:rsidR="00C02CFA" w:rsidRPr="00C26A99">
        <w:t>safe handling, storage, loading into AM machines, rec</w:t>
      </w:r>
      <w:r w:rsidR="00BC73C5" w:rsidRPr="00C26A99">
        <w:t>ycling, blending, and disposal.</w:t>
      </w:r>
    </w:p>
    <w:p w14:paraId="58265F7B" w14:textId="77777777" w:rsidR="00852BD5" w:rsidRPr="00C26A99" w:rsidRDefault="00852BD5" w:rsidP="00852BD5">
      <w:pPr>
        <w:pStyle w:val="Annex2"/>
      </w:pPr>
      <w:bookmarkStart w:id="1127" w:name="_Toc79571735"/>
      <w:r w:rsidRPr="00C26A99">
        <w:t>Expected response</w:t>
      </w:r>
      <w:bookmarkEnd w:id="1127"/>
      <w:r w:rsidRPr="00C26A99">
        <w:t xml:space="preserve"> </w:t>
      </w:r>
      <w:bookmarkStart w:id="1128" w:name="ECSS_Q_ST_70_80_1480352"/>
      <w:bookmarkEnd w:id="1128"/>
    </w:p>
    <w:p w14:paraId="5329DB55" w14:textId="71E5053F" w:rsidR="00852BD5" w:rsidRDefault="00852BD5" w:rsidP="00C46691">
      <w:pPr>
        <w:pStyle w:val="Annex3"/>
      </w:pPr>
      <w:bookmarkStart w:id="1129" w:name="_Toc79571736"/>
      <w:r w:rsidRPr="00C26A99">
        <w:t>Scope and content</w:t>
      </w:r>
      <w:bookmarkStart w:id="1130" w:name="ECSS_Q_ST_70_80_1480353"/>
      <w:bookmarkEnd w:id="1129"/>
      <w:bookmarkEnd w:id="1130"/>
    </w:p>
    <w:p w14:paraId="7A0724DD" w14:textId="7F1E3089" w:rsidR="00F144F5" w:rsidRPr="00F144F5" w:rsidRDefault="00F144F5" w:rsidP="00F144F5">
      <w:pPr>
        <w:pStyle w:val="ECSSIEPUID"/>
      </w:pPr>
      <w:bookmarkStart w:id="1131" w:name="iepuid_ECSS_Q_ST_70_80_1480218"/>
      <w:r>
        <w:t>ECSS-Q-ST-70-80_1480218</w:t>
      </w:r>
      <w:bookmarkEnd w:id="1131"/>
    </w:p>
    <w:p w14:paraId="07D02A11" w14:textId="77777777" w:rsidR="00BE7F77" w:rsidRPr="00C26A99" w:rsidRDefault="00F516E6" w:rsidP="004124FE">
      <w:pPr>
        <w:pStyle w:val="requirelevel1"/>
        <w:numPr>
          <w:ilvl w:val="5"/>
          <w:numId w:val="38"/>
        </w:numPr>
      </w:pPr>
      <w:r w:rsidRPr="00C26A99">
        <w:t xml:space="preserve">The powder management plan shall specify how powders are </w:t>
      </w:r>
    </w:p>
    <w:p w14:paraId="57EA8E03" w14:textId="77777777" w:rsidR="00295DE0" w:rsidRPr="00C26A99" w:rsidRDefault="00295DE0" w:rsidP="004124FE">
      <w:pPr>
        <w:pStyle w:val="requirelevel2"/>
        <w:numPr>
          <w:ilvl w:val="6"/>
          <w:numId w:val="25"/>
        </w:numPr>
      </w:pPr>
      <w:r w:rsidRPr="00C26A99">
        <w:t>Tested</w:t>
      </w:r>
      <w:r w:rsidR="00D924CB" w:rsidRPr="00C26A99">
        <w:t>,</w:t>
      </w:r>
    </w:p>
    <w:p w14:paraId="5C570000" w14:textId="25F3A1E1" w:rsidR="00F516E6" w:rsidRPr="00C26A99" w:rsidRDefault="00B85E7A" w:rsidP="004124FE">
      <w:pPr>
        <w:pStyle w:val="requirelevel2"/>
        <w:numPr>
          <w:ilvl w:val="6"/>
          <w:numId w:val="25"/>
        </w:numPr>
      </w:pPr>
      <w:r>
        <w:t>Procured,</w:t>
      </w:r>
    </w:p>
    <w:p w14:paraId="10A7E3F5" w14:textId="77777777" w:rsidR="00F516E6" w:rsidRPr="00C26A99" w:rsidRDefault="00F516E6" w:rsidP="004124FE">
      <w:pPr>
        <w:pStyle w:val="requirelevel2"/>
        <w:numPr>
          <w:ilvl w:val="6"/>
          <w:numId w:val="25"/>
        </w:numPr>
      </w:pPr>
      <w:r w:rsidRPr="00C26A99">
        <w:t>Safely handled,</w:t>
      </w:r>
    </w:p>
    <w:p w14:paraId="13E0ED52" w14:textId="63DFE16C" w:rsidR="00F516E6" w:rsidRPr="00C26A99" w:rsidRDefault="00B85E7A" w:rsidP="004124FE">
      <w:pPr>
        <w:pStyle w:val="requirelevel2"/>
        <w:numPr>
          <w:ilvl w:val="6"/>
          <w:numId w:val="25"/>
        </w:numPr>
      </w:pPr>
      <w:r>
        <w:t>Stored,</w:t>
      </w:r>
    </w:p>
    <w:p w14:paraId="36FD28EC" w14:textId="2B03B2E7" w:rsidR="00F516E6" w:rsidRPr="00C26A99" w:rsidRDefault="00B85E7A" w:rsidP="004124FE">
      <w:pPr>
        <w:pStyle w:val="requirelevel2"/>
        <w:numPr>
          <w:ilvl w:val="6"/>
          <w:numId w:val="25"/>
        </w:numPr>
      </w:pPr>
      <w:r>
        <w:t>Loaded,</w:t>
      </w:r>
    </w:p>
    <w:p w14:paraId="2917C02D" w14:textId="31E511AA" w:rsidR="00F516E6" w:rsidRPr="00C26A99" w:rsidRDefault="00F516E6" w:rsidP="004124FE">
      <w:pPr>
        <w:pStyle w:val="requirelevel2"/>
        <w:numPr>
          <w:ilvl w:val="6"/>
          <w:numId w:val="25"/>
        </w:numPr>
      </w:pPr>
      <w:r w:rsidRPr="00C26A99">
        <w:t>Recycled</w:t>
      </w:r>
      <w:r w:rsidR="00B85E7A">
        <w:t>,</w:t>
      </w:r>
    </w:p>
    <w:p w14:paraId="0F343B0B" w14:textId="10D61300" w:rsidR="00F516E6" w:rsidRPr="00C26A99" w:rsidRDefault="00B85E7A" w:rsidP="004124FE">
      <w:pPr>
        <w:pStyle w:val="requirelevel2"/>
        <w:numPr>
          <w:ilvl w:val="6"/>
          <w:numId w:val="25"/>
        </w:numPr>
      </w:pPr>
      <w:r>
        <w:t>Blended, and</w:t>
      </w:r>
    </w:p>
    <w:p w14:paraId="61C9CD6A" w14:textId="77777777" w:rsidR="00F516E6" w:rsidRPr="00C26A99" w:rsidRDefault="00F516E6" w:rsidP="004124FE">
      <w:pPr>
        <w:pStyle w:val="requirelevel2"/>
        <w:numPr>
          <w:ilvl w:val="6"/>
          <w:numId w:val="25"/>
        </w:numPr>
      </w:pPr>
      <w:r w:rsidRPr="00C26A99">
        <w:t>Disposed.</w:t>
      </w:r>
    </w:p>
    <w:p w14:paraId="15DA5319" w14:textId="04BD3362" w:rsidR="00C8449C" w:rsidRPr="00C26A99" w:rsidRDefault="00C8449C" w:rsidP="00C8449C">
      <w:pPr>
        <w:pStyle w:val="NOTE"/>
      </w:pPr>
      <w:r w:rsidRPr="00C26A99">
        <w:t xml:space="preserve">The detailed requirements are specified in clause </w:t>
      </w:r>
      <w:r w:rsidRPr="00C26A99">
        <w:fldChar w:fldCharType="begin"/>
      </w:r>
      <w:r w:rsidRPr="00C26A99">
        <w:instrText xml:space="preserve"> REF _Ref49333885 \w \h </w:instrText>
      </w:r>
      <w:r w:rsidRPr="00C26A99">
        <w:fldChar w:fldCharType="separate"/>
      </w:r>
      <w:r w:rsidR="002926D7">
        <w:t>13</w:t>
      </w:r>
      <w:r w:rsidRPr="00C26A99">
        <w:fldChar w:fldCharType="end"/>
      </w:r>
      <w:r w:rsidR="00B85E7A">
        <w:t>.</w:t>
      </w:r>
    </w:p>
    <w:p w14:paraId="73B295A9" w14:textId="4438FA85" w:rsidR="00784B2D" w:rsidRDefault="00784B2D" w:rsidP="00C46691">
      <w:pPr>
        <w:pStyle w:val="Annex3"/>
      </w:pPr>
      <w:bookmarkStart w:id="1132" w:name="_Toc79571737"/>
      <w:r w:rsidRPr="00C26A99">
        <w:t>Special remarks</w:t>
      </w:r>
      <w:bookmarkStart w:id="1133" w:name="ECSS_Q_ST_70_80_1480354"/>
      <w:bookmarkEnd w:id="1132"/>
      <w:bookmarkEnd w:id="1133"/>
    </w:p>
    <w:p w14:paraId="58EF98CE" w14:textId="7AC60487" w:rsidR="00F144F5" w:rsidRPr="00F144F5" w:rsidRDefault="00F144F5" w:rsidP="00F144F5">
      <w:pPr>
        <w:pStyle w:val="ECSSIEPUID"/>
      </w:pPr>
      <w:bookmarkStart w:id="1134" w:name="iepuid_ECSS_Q_ST_70_80_1480219"/>
      <w:r>
        <w:t>ECSS-Q-ST-70-80_1480219</w:t>
      </w:r>
      <w:bookmarkEnd w:id="1134"/>
    </w:p>
    <w:p w14:paraId="25245B59" w14:textId="1D88B2CC" w:rsidR="00DB1DE2" w:rsidRPr="00C26A99" w:rsidRDefault="00542580" w:rsidP="004124FE">
      <w:pPr>
        <w:pStyle w:val="requirelevel1"/>
        <w:numPr>
          <w:ilvl w:val="5"/>
          <w:numId w:val="32"/>
        </w:numPr>
      </w:pPr>
      <w:r w:rsidRPr="00C26A99">
        <w:t xml:space="preserve">The test results shall </w:t>
      </w:r>
      <w:r w:rsidR="00B85E7A">
        <w:t>be made available upon request.</w:t>
      </w:r>
    </w:p>
    <w:p w14:paraId="7ED12EFC" w14:textId="77777777" w:rsidR="0073309A" w:rsidRPr="00C26A99" w:rsidRDefault="0073309A" w:rsidP="0073309A">
      <w:pPr>
        <w:pStyle w:val="paragraph"/>
      </w:pPr>
    </w:p>
    <w:p w14:paraId="3A046897" w14:textId="77777777" w:rsidR="0073309A" w:rsidRPr="00C26A99" w:rsidRDefault="0073309A" w:rsidP="0073309A">
      <w:pPr>
        <w:pStyle w:val="paragraph"/>
        <w:sectPr w:rsidR="0073309A" w:rsidRPr="00C26A99" w:rsidSect="00365F0A">
          <w:headerReference w:type="default" r:id="rId12"/>
          <w:footerReference w:type="default" r:id="rId13"/>
          <w:headerReference w:type="first" r:id="rId14"/>
          <w:pgSz w:w="11906" w:h="16838" w:code="9"/>
          <w:pgMar w:top="1418" w:right="1418" w:bottom="1418" w:left="1418" w:header="709" w:footer="709" w:gutter="0"/>
          <w:cols w:space="708"/>
          <w:titlePg/>
          <w:docGrid w:linePitch="360"/>
        </w:sectPr>
      </w:pPr>
    </w:p>
    <w:p w14:paraId="562D4A30" w14:textId="77777777" w:rsidR="00207043" w:rsidRPr="00C26A99" w:rsidRDefault="00416976" w:rsidP="00294CAE">
      <w:pPr>
        <w:pStyle w:val="Annex1"/>
      </w:pPr>
      <w:bookmarkStart w:id="1135" w:name="_Ref534712373"/>
      <w:bookmarkStart w:id="1136" w:name="_Ref534794778"/>
      <w:r w:rsidRPr="00C26A99">
        <w:lastRenderedPageBreak/>
        <w:t xml:space="preserve"> </w:t>
      </w:r>
      <w:bookmarkStart w:id="1137" w:name="_Toc79571738"/>
      <w:r w:rsidR="00207043" w:rsidRPr="00C26A99" w:rsidDel="00833224">
        <w:t>(</w:t>
      </w:r>
      <w:r w:rsidR="00207043" w:rsidRPr="00C26A99">
        <w:t>informative</w:t>
      </w:r>
      <w:r w:rsidR="00207043" w:rsidRPr="00C26A99" w:rsidDel="00833224">
        <w:t>)</w:t>
      </w:r>
      <w:r w:rsidR="00207043" w:rsidRPr="00C26A99" w:rsidDel="00833224">
        <w:br/>
        <w:t>Template for auditing</w:t>
      </w:r>
      <w:bookmarkStart w:id="1138" w:name="ECSS_Q_ST_70_80_1480355"/>
      <w:bookmarkEnd w:id="1135"/>
      <w:bookmarkEnd w:id="1136"/>
      <w:bookmarkEnd w:id="1137"/>
      <w:bookmarkEnd w:id="1138"/>
    </w:p>
    <w:p w14:paraId="2283EB68" w14:textId="7B783573" w:rsidR="005607D3" w:rsidRPr="00C26A99" w:rsidRDefault="005607D3" w:rsidP="005607D3">
      <w:pPr>
        <w:pStyle w:val="paragraph"/>
      </w:pPr>
      <w:bookmarkStart w:id="1139" w:name="ECSS_Q_ST_70_80_1480356"/>
      <w:bookmarkEnd w:id="1139"/>
      <w:r w:rsidRPr="00C26A99">
        <w:t xml:space="preserve">Example of template for auditing is given in </w:t>
      </w:r>
      <w:r w:rsidRPr="00C26A99">
        <w:fldChar w:fldCharType="begin"/>
      </w:r>
      <w:r w:rsidRPr="00C26A99">
        <w:instrText xml:space="preserve"> REF _Ref47432230 \w \h </w:instrText>
      </w:r>
      <w:r w:rsidRPr="00C26A99">
        <w:fldChar w:fldCharType="separate"/>
      </w:r>
      <w:r w:rsidR="002926D7">
        <w:t>Table J-1</w:t>
      </w:r>
      <w:r w:rsidRPr="00C26A99">
        <w:fldChar w:fldCharType="end"/>
      </w:r>
      <w:r w:rsidRPr="00C26A99">
        <w:t>.</w:t>
      </w:r>
    </w:p>
    <w:p w14:paraId="39EAB1B3" w14:textId="77777777" w:rsidR="00207043" w:rsidRPr="00C26A99" w:rsidDel="00833224" w:rsidRDefault="00207043" w:rsidP="002A4538">
      <w:pPr>
        <w:pStyle w:val="CaptionAnnexTable"/>
        <w:ind w:left="0" w:firstLine="0"/>
      </w:pPr>
      <w:bookmarkStart w:id="1140" w:name="ECSS_Q_ST_70_80_1480357"/>
      <w:bookmarkStart w:id="1141" w:name="_Ref47432230"/>
      <w:bookmarkStart w:id="1142" w:name="_Toc79571752"/>
      <w:bookmarkEnd w:id="1140"/>
      <w:r w:rsidRPr="00C26A99" w:rsidDel="00833224">
        <w:t>: Audit template</w:t>
      </w:r>
      <w:bookmarkEnd w:id="1141"/>
      <w:bookmarkEnd w:id="1142"/>
    </w:p>
    <w:tbl>
      <w:tblPr>
        <w:tblW w:w="1517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4536"/>
        <w:gridCol w:w="1701"/>
        <w:gridCol w:w="2409"/>
        <w:gridCol w:w="1417"/>
        <w:gridCol w:w="1559"/>
        <w:gridCol w:w="1707"/>
      </w:tblGrid>
      <w:tr w:rsidR="00207043" w:rsidRPr="00C26A99" w:rsidDel="00833224" w14:paraId="09F0ED21" w14:textId="77777777" w:rsidTr="000628E8">
        <w:trPr>
          <w:tblHeader/>
        </w:trPr>
        <w:tc>
          <w:tcPr>
            <w:tcW w:w="1844" w:type="dxa"/>
            <w:shd w:val="clear" w:color="auto" w:fill="auto"/>
            <w:vAlign w:val="center"/>
            <w:hideMark/>
          </w:tcPr>
          <w:p w14:paraId="7BAFED5A" w14:textId="77777777" w:rsidR="00207043" w:rsidRPr="00C26A99" w:rsidDel="00833224" w:rsidRDefault="00207043" w:rsidP="00B55A7E">
            <w:pPr>
              <w:pStyle w:val="TableHeaderLEFT"/>
            </w:pPr>
            <w:r w:rsidRPr="00C26A99" w:rsidDel="00833224">
              <w:t> </w:t>
            </w:r>
          </w:p>
        </w:tc>
        <w:tc>
          <w:tcPr>
            <w:tcW w:w="4536" w:type="dxa"/>
            <w:shd w:val="clear" w:color="auto" w:fill="auto"/>
            <w:vAlign w:val="center"/>
            <w:hideMark/>
          </w:tcPr>
          <w:p w14:paraId="273180EB" w14:textId="77777777" w:rsidR="00207043" w:rsidRPr="00C26A99" w:rsidDel="00833224" w:rsidRDefault="00416976" w:rsidP="005607D3">
            <w:pPr>
              <w:pStyle w:val="TableHeaderCENTER"/>
            </w:pPr>
            <w:r w:rsidRPr="00C26A99">
              <w:t>TOPIC / QUESTION</w:t>
            </w:r>
          </w:p>
        </w:tc>
        <w:tc>
          <w:tcPr>
            <w:tcW w:w="1701" w:type="dxa"/>
            <w:shd w:val="clear" w:color="auto" w:fill="auto"/>
            <w:vAlign w:val="center"/>
            <w:hideMark/>
          </w:tcPr>
          <w:p w14:paraId="312B8E84" w14:textId="77777777" w:rsidR="00207043" w:rsidRPr="00C26A99" w:rsidDel="00833224" w:rsidRDefault="00207043" w:rsidP="005607D3">
            <w:pPr>
              <w:pStyle w:val="TableHeaderCENTER"/>
            </w:pPr>
            <w:r w:rsidRPr="00C26A99" w:rsidDel="00833224">
              <w:t>Associated requirement</w:t>
            </w:r>
          </w:p>
        </w:tc>
        <w:tc>
          <w:tcPr>
            <w:tcW w:w="2409" w:type="dxa"/>
            <w:shd w:val="clear" w:color="auto" w:fill="auto"/>
            <w:vAlign w:val="center"/>
            <w:hideMark/>
          </w:tcPr>
          <w:p w14:paraId="6F071AF1" w14:textId="77777777" w:rsidR="00207043" w:rsidRPr="00C26A99" w:rsidDel="00833224" w:rsidRDefault="00207043" w:rsidP="005607D3">
            <w:pPr>
              <w:pStyle w:val="TableHeaderCENTER"/>
            </w:pPr>
            <w:r w:rsidRPr="00C26A99" w:rsidDel="00833224">
              <w:t>Refer to</w:t>
            </w:r>
          </w:p>
        </w:tc>
        <w:tc>
          <w:tcPr>
            <w:tcW w:w="1417" w:type="dxa"/>
            <w:shd w:val="clear" w:color="auto" w:fill="auto"/>
            <w:vAlign w:val="center"/>
            <w:hideMark/>
          </w:tcPr>
          <w:p w14:paraId="7EA18A34" w14:textId="77777777" w:rsidR="00207043" w:rsidRPr="00C26A99" w:rsidDel="00833224" w:rsidRDefault="00207043" w:rsidP="005607D3">
            <w:pPr>
              <w:pStyle w:val="TableHeaderCENTER"/>
            </w:pPr>
            <w:r w:rsidRPr="00C26A99" w:rsidDel="00833224">
              <w:t xml:space="preserve">ANSWER </w:t>
            </w:r>
          </w:p>
        </w:tc>
        <w:tc>
          <w:tcPr>
            <w:tcW w:w="1559" w:type="dxa"/>
            <w:shd w:val="clear" w:color="auto" w:fill="auto"/>
            <w:vAlign w:val="center"/>
            <w:hideMark/>
          </w:tcPr>
          <w:p w14:paraId="163FFA6F" w14:textId="77777777" w:rsidR="00207043" w:rsidRPr="00C26A99" w:rsidDel="00833224" w:rsidRDefault="00207043" w:rsidP="005607D3">
            <w:pPr>
              <w:pStyle w:val="TableHeaderCENTER"/>
            </w:pPr>
            <w:r w:rsidRPr="00C26A99" w:rsidDel="00833224">
              <w:t>Associated document</w:t>
            </w:r>
          </w:p>
        </w:tc>
        <w:tc>
          <w:tcPr>
            <w:tcW w:w="1707" w:type="dxa"/>
            <w:shd w:val="clear" w:color="auto" w:fill="auto"/>
            <w:vAlign w:val="center"/>
            <w:hideMark/>
          </w:tcPr>
          <w:p w14:paraId="2F772C72" w14:textId="77777777" w:rsidR="00207043" w:rsidRPr="00C26A99" w:rsidDel="00833224" w:rsidRDefault="005607D3" w:rsidP="005607D3">
            <w:pPr>
              <w:pStyle w:val="TableHeaderCENTER"/>
            </w:pPr>
            <w:r w:rsidRPr="00C26A99">
              <w:t>Actions</w:t>
            </w:r>
          </w:p>
        </w:tc>
      </w:tr>
      <w:tr w:rsidR="00207043" w:rsidRPr="00C26A99" w:rsidDel="00833224" w14:paraId="7DCBF0F3" w14:textId="77777777" w:rsidTr="000628E8">
        <w:tc>
          <w:tcPr>
            <w:tcW w:w="1844" w:type="dxa"/>
            <w:shd w:val="clear" w:color="auto" w:fill="auto"/>
            <w:vAlign w:val="center"/>
            <w:hideMark/>
          </w:tcPr>
          <w:p w14:paraId="7AC5CB0C" w14:textId="77777777" w:rsidR="00207043" w:rsidRPr="00C26A99" w:rsidDel="00833224" w:rsidRDefault="00207043" w:rsidP="00B55A7E">
            <w:pPr>
              <w:pStyle w:val="TableHeaderLEFT"/>
            </w:pPr>
            <w:r w:rsidRPr="00C26A99" w:rsidDel="00833224">
              <w:t>General</w:t>
            </w:r>
          </w:p>
        </w:tc>
        <w:tc>
          <w:tcPr>
            <w:tcW w:w="4536" w:type="dxa"/>
            <w:shd w:val="clear" w:color="auto" w:fill="auto"/>
            <w:vAlign w:val="center"/>
            <w:hideMark/>
          </w:tcPr>
          <w:p w14:paraId="110B972E" w14:textId="77777777" w:rsidR="00207043" w:rsidRPr="00C26A99" w:rsidDel="00833224" w:rsidRDefault="00207043" w:rsidP="005607D3">
            <w:pPr>
              <w:pStyle w:val="TablecellLEFT"/>
            </w:pPr>
            <w:r w:rsidRPr="00C26A99" w:rsidDel="00833224">
              <w:t>Company presentation</w:t>
            </w:r>
          </w:p>
        </w:tc>
        <w:tc>
          <w:tcPr>
            <w:tcW w:w="1701" w:type="dxa"/>
            <w:shd w:val="clear" w:color="auto" w:fill="auto"/>
            <w:vAlign w:val="center"/>
            <w:hideMark/>
          </w:tcPr>
          <w:p w14:paraId="04B37118" w14:textId="77777777" w:rsidR="00207043" w:rsidRPr="00C26A99" w:rsidDel="00833224" w:rsidRDefault="00207043" w:rsidP="005607D3">
            <w:pPr>
              <w:pStyle w:val="TablecellLEFT"/>
            </w:pPr>
            <w:r w:rsidRPr="00C26A99" w:rsidDel="00833224">
              <w:t> </w:t>
            </w:r>
          </w:p>
        </w:tc>
        <w:tc>
          <w:tcPr>
            <w:tcW w:w="2409" w:type="dxa"/>
            <w:shd w:val="clear" w:color="auto" w:fill="auto"/>
            <w:vAlign w:val="center"/>
            <w:hideMark/>
          </w:tcPr>
          <w:p w14:paraId="73064DBA" w14:textId="77777777" w:rsidR="00207043" w:rsidRPr="00C26A99" w:rsidDel="00833224" w:rsidRDefault="00207043" w:rsidP="005607D3">
            <w:pPr>
              <w:pStyle w:val="TablecellLEFT"/>
            </w:pPr>
            <w:r w:rsidRPr="00C26A99" w:rsidDel="00833224">
              <w:t> </w:t>
            </w:r>
          </w:p>
        </w:tc>
        <w:tc>
          <w:tcPr>
            <w:tcW w:w="1417" w:type="dxa"/>
            <w:shd w:val="clear" w:color="auto" w:fill="auto"/>
            <w:vAlign w:val="center"/>
            <w:hideMark/>
          </w:tcPr>
          <w:p w14:paraId="53E0D89F" w14:textId="77777777" w:rsidR="00207043" w:rsidRPr="00C26A99" w:rsidDel="00833224" w:rsidRDefault="00207043" w:rsidP="005607D3">
            <w:pPr>
              <w:pStyle w:val="TablecellLEFT"/>
            </w:pPr>
            <w:r w:rsidRPr="00C26A99" w:rsidDel="00833224">
              <w:t> </w:t>
            </w:r>
          </w:p>
        </w:tc>
        <w:tc>
          <w:tcPr>
            <w:tcW w:w="1559" w:type="dxa"/>
            <w:shd w:val="clear" w:color="auto" w:fill="auto"/>
            <w:vAlign w:val="center"/>
            <w:hideMark/>
          </w:tcPr>
          <w:p w14:paraId="73E335EF" w14:textId="77777777" w:rsidR="00207043" w:rsidRPr="00C26A99" w:rsidDel="00833224" w:rsidRDefault="00207043" w:rsidP="005607D3">
            <w:pPr>
              <w:pStyle w:val="TablecellLEFT"/>
            </w:pPr>
            <w:r w:rsidRPr="00C26A99" w:rsidDel="00833224">
              <w:t> </w:t>
            </w:r>
          </w:p>
        </w:tc>
        <w:tc>
          <w:tcPr>
            <w:tcW w:w="1707" w:type="dxa"/>
            <w:shd w:val="clear" w:color="auto" w:fill="auto"/>
            <w:vAlign w:val="center"/>
            <w:hideMark/>
          </w:tcPr>
          <w:p w14:paraId="6E98FA6C" w14:textId="77777777" w:rsidR="00207043" w:rsidRPr="00C26A99" w:rsidDel="00833224" w:rsidRDefault="00207043" w:rsidP="005607D3">
            <w:pPr>
              <w:pStyle w:val="TablecellLEFT"/>
            </w:pPr>
            <w:r w:rsidRPr="00C26A99" w:rsidDel="00833224">
              <w:t> </w:t>
            </w:r>
          </w:p>
        </w:tc>
      </w:tr>
      <w:tr w:rsidR="00207043" w:rsidRPr="00C26A99" w:rsidDel="00833224" w14:paraId="12CD1D6C" w14:textId="77777777" w:rsidTr="000628E8">
        <w:tc>
          <w:tcPr>
            <w:tcW w:w="1844" w:type="dxa"/>
            <w:vMerge w:val="restart"/>
            <w:shd w:val="clear" w:color="auto" w:fill="auto"/>
            <w:vAlign w:val="center"/>
            <w:hideMark/>
          </w:tcPr>
          <w:p w14:paraId="13E793E4" w14:textId="77777777" w:rsidR="00207043" w:rsidRPr="00C26A99" w:rsidDel="00833224" w:rsidRDefault="00207043" w:rsidP="00B55A7E">
            <w:pPr>
              <w:pStyle w:val="TableHeaderLEFT"/>
            </w:pPr>
            <w:r w:rsidRPr="00C26A99" w:rsidDel="00833224">
              <w:t>Perimeter /Restriction</w:t>
            </w:r>
          </w:p>
        </w:tc>
        <w:tc>
          <w:tcPr>
            <w:tcW w:w="4536" w:type="dxa"/>
            <w:shd w:val="clear" w:color="auto" w:fill="auto"/>
            <w:vAlign w:val="center"/>
            <w:hideMark/>
          </w:tcPr>
          <w:p w14:paraId="36213DD0" w14:textId="77777777" w:rsidR="00207043" w:rsidRPr="00C26A99" w:rsidDel="00833224" w:rsidRDefault="00207043" w:rsidP="005607D3">
            <w:pPr>
              <w:pStyle w:val="TablecellLEFT"/>
            </w:pPr>
            <w:r w:rsidRPr="00C26A99" w:rsidDel="00833224">
              <w:t>Which processes are audited?</w:t>
            </w:r>
          </w:p>
        </w:tc>
        <w:tc>
          <w:tcPr>
            <w:tcW w:w="1701" w:type="dxa"/>
            <w:shd w:val="clear" w:color="auto" w:fill="auto"/>
            <w:vAlign w:val="center"/>
            <w:hideMark/>
          </w:tcPr>
          <w:p w14:paraId="344D1FF1" w14:textId="77777777" w:rsidR="00207043" w:rsidRPr="00C26A99" w:rsidDel="00833224" w:rsidRDefault="00207043" w:rsidP="005607D3">
            <w:pPr>
              <w:pStyle w:val="TablecellLEFT"/>
            </w:pPr>
            <w:r w:rsidRPr="00C26A99" w:rsidDel="00833224">
              <w:t> </w:t>
            </w:r>
          </w:p>
        </w:tc>
        <w:tc>
          <w:tcPr>
            <w:tcW w:w="2409" w:type="dxa"/>
            <w:shd w:val="clear" w:color="auto" w:fill="auto"/>
            <w:vAlign w:val="center"/>
            <w:hideMark/>
          </w:tcPr>
          <w:p w14:paraId="0DCF300E" w14:textId="77777777" w:rsidR="00207043" w:rsidRPr="00C26A99" w:rsidDel="00833224" w:rsidRDefault="00207043" w:rsidP="005607D3">
            <w:pPr>
              <w:pStyle w:val="TablecellLEFT"/>
            </w:pPr>
            <w:r w:rsidRPr="00C26A99" w:rsidDel="00833224">
              <w:t>Introduction/</w:t>
            </w:r>
            <w:r w:rsidRPr="00C26A99" w:rsidDel="00833224">
              <w:br/>
              <w:t>AMP</w:t>
            </w:r>
          </w:p>
        </w:tc>
        <w:tc>
          <w:tcPr>
            <w:tcW w:w="1417" w:type="dxa"/>
            <w:shd w:val="clear" w:color="auto" w:fill="auto"/>
            <w:vAlign w:val="center"/>
            <w:hideMark/>
          </w:tcPr>
          <w:p w14:paraId="607331D8" w14:textId="77777777" w:rsidR="00207043" w:rsidRPr="00C26A99" w:rsidDel="00833224" w:rsidRDefault="00207043" w:rsidP="005607D3">
            <w:pPr>
              <w:pStyle w:val="TablecellLEFT"/>
            </w:pPr>
            <w:r w:rsidRPr="00C26A99" w:rsidDel="00833224">
              <w:t> </w:t>
            </w:r>
          </w:p>
        </w:tc>
        <w:tc>
          <w:tcPr>
            <w:tcW w:w="1559" w:type="dxa"/>
            <w:shd w:val="clear" w:color="auto" w:fill="auto"/>
            <w:vAlign w:val="center"/>
            <w:hideMark/>
          </w:tcPr>
          <w:p w14:paraId="3E4C247A" w14:textId="77777777" w:rsidR="00207043" w:rsidRPr="00C26A99" w:rsidDel="00833224" w:rsidRDefault="00207043" w:rsidP="005607D3">
            <w:pPr>
              <w:pStyle w:val="TablecellLEFT"/>
            </w:pPr>
            <w:r w:rsidRPr="00C26A99" w:rsidDel="00833224">
              <w:t> </w:t>
            </w:r>
          </w:p>
        </w:tc>
        <w:tc>
          <w:tcPr>
            <w:tcW w:w="1707" w:type="dxa"/>
            <w:shd w:val="clear" w:color="auto" w:fill="auto"/>
            <w:vAlign w:val="center"/>
            <w:hideMark/>
          </w:tcPr>
          <w:p w14:paraId="0A204393" w14:textId="77777777" w:rsidR="00207043" w:rsidRPr="00C26A99" w:rsidDel="00833224" w:rsidRDefault="00207043" w:rsidP="005607D3">
            <w:pPr>
              <w:pStyle w:val="TablecellLEFT"/>
            </w:pPr>
            <w:r w:rsidRPr="00C26A99" w:rsidDel="00833224">
              <w:t> </w:t>
            </w:r>
          </w:p>
        </w:tc>
      </w:tr>
      <w:tr w:rsidR="00207043" w:rsidRPr="00C26A99" w:rsidDel="00833224" w14:paraId="663417CB" w14:textId="77777777" w:rsidTr="000628E8">
        <w:tc>
          <w:tcPr>
            <w:tcW w:w="1844" w:type="dxa"/>
            <w:vMerge/>
            <w:vAlign w:val="center"/>
            <w:hideMark/>
          </w:tcPr>
          <w:p w14:paraId="61EE627E" w14:textId="77777777" w:rsidR="00207043" w:rsidRPr="00C26A99" w:rsidDel="00833224" w:rsidRDefault="00207043" w:rsidP="00B55A7E">
            <w:pPr>
              <w:pStyle w:val="TableHeaderLEFT"/>
            </w:pPr>
          </w:p>
        </w:tc>
        <w:tc>
          <w:tcPr>
            <w:tcW w:w="4536" w:type="dxa"/>
            <w:shd w:val="clear" w:color="auto" w:fill="auto"/>
            <w:vAlign w:val="center"/>
            <w:hideMark/>
          </w:tcPr>
          <w:p w14:paraId="114566B3" w14:textId="77777777" w:rsidR="00207043" w:rsidRPr="00C26A99" w:rsidDel="00833224" w:rsidRDefault="00207043" w:rsidP="005607D3">
            <w:pPr>
              <w:pStyle w:val="TablecellLEFT"/>
            </w:pPr>
            <w:r w:rsidRPr="00C26A99" w:rsidDel="00833224">
              <w:t>Which standards are used?</w:t>
            </w:r>
          </w:p>
        </w:tc>
        <w:tc>
          <w:tcPr>
            <w:tcW w:w="1701" w:type="dxa"/>
            <w:shd w:val="clear" w:color="auto" w:fill="auto"/>
            <w:vAlign w:val="center"/>
            <w:hideMark/>
          </w:tcPr>
          <w:p w14:paraId="2E819C39" w14:textId="2A8CDC4C" w:rsidR="00207043" w:rsidRPr="00C26A99" w:rsidDel="00833224" w:rsidRDefault="00207043" w:rsidP="005607D3">
            <w:pPr>
              <w:pStyle w:val="TablecellLEFT"/>
            </w:pPr>
            <w:r w:rsidRPr="00C26A99" w:rsidDel="00833224">
              <w:t xml:space="preserve">Clause </w:t>
            </w:r>
            <w:r w:rsidRPr="00C26A99" w:rsidDel="00833224">
              <w:fldChar w:fldCharType="begin"/>
            </w:r>
            <w:r w:rsidRPr="00C26A99" w:rsidDel="00833224">
              <w:instrText xml:space="preserve"> REF _Ref45624958 \n \h </w:instrText>
            </w:r>
            <w:r w:rsidR="005607D3" w:rsidRPr="00C26A99">
              <w:instrText xml:space="preserve"> \* MERGEFORMAT </w:instrText>
            </w:r>
            <w:r w:rsidRPr="00C26A99" w:rsidDel="00833224">
              <w:fldChar w:fldCharType="separate"/>
            </w:r>
            <w:r w:rsidR="002926D7">
              <w:t>2</w:t>
            </w:r>
            <w:r w:rsidRPr="00C26A99" w:rsidDel="00833224">
              <w:fldChar w:fldCharType="end"/>
            </w:r>
          </w:p>
        </w:tc>
        <w:tc>
          <w:tcPr>
            <w:tcW w:w="2409" w:type="dxa"/>
            <w:shd w:val="clear" w:color="auto" w:fill="auto"/>
            <w:vAlign w:val="center"/>
            <w:hideMark/>
          </w:tcPr>
          <w:p w14:paraId="3D52FD37" w14:textId="77777777" w:rsidR="00207043" w:rsidRPr="00C26A99" w:rsidDel="00833224" w:rsidRDefault="00207043" w:rsidP="005607D3">
            <w:pPr>
              <w:pStyle w:val="TablecellLEFT"/>
            </w:pPr>
            <w:r w:rsidRPr="00C26A99" w:rsidDel="00833224">
              <w:t>Normative references</w:t>
            </w:r>
          </w:p>
        </w:tc>
        <w:tc>
          <w:tcPr>
            <w:tcW w:w="1417" w:type="dxa"/>
            <w:shd w:val="clear" w:color="auto" w:fill="auto"/>
            <w:vAlign w:val="center"/>
            <w:hideMark/>
          </w:tcPr>
          <w:p w14:paraId="33C8FDE6" w14:textId="77777777" w:rsidR="00207043" w:rsidRPr="00C26A99" w:rsidDel="00833224" w:rsidRDefault="00207043" w:rsidP="005607D3">
            <w:pPr>
              <w:pStyle w:val="TablecellLEFT"/>
            </w:pPr>
            <w:r w:rsidRPr="00C26A99" w:rsidDel="00833224">
              <w:t> </w:t>
            </w:r>
          </w:p>
        </w:tc>
        <w:tc>
          <w:tcPr>
            <w:tcW w:w="1559" w:type="dxa"/>
            <w:shd w:val="clear" w:color="auto" w:fill="auto"/>
            <w:vAlign w:val="center"/>
            <w:hideMark/>
          </w:tcPr>
          <w:p w14:paraId="40C12F01" w14:textId="77777777" w:rsidR="00207043" w:rsidRPr="00C26A99" w:rsidDel="00833224" w:rsidRDefault="00207043" w:rsidP="005607D3">
            <w:pPr>
              <w:pStyle w:val="TablecellLEFT"/>
            </w:pPr>
            <w:r w:rsidRPr="00C26A99" w:rsidDel="00833224">
              <w:t> </w:t>
            </w:r>
          </w:p>
        </w:tc>
        <w:tc>
          <w:tcPr>
            <w:tcW w:w="1707" w:type="dxa"/>
            <w:shd w:val="clear" w:color="auto" w:fill="auto"/>
            <w:vAlign w:val="center"/>
            <w:hideMark/>
          </w:tcPr>
          <w:p w14:paraId="4E351A05" w14:textId="77777777" w:rsidR="00207043" w:rsidRPr="00C26A99" w:rsidDel="00833224" w:rsidRDefault="00207043" w:rsidP="005607D3">
            <w:pPr>
              <w:pStyle w:val="TablecellLEFT"/>
            </w:pPr>
            <w:r w:rsidRPr="00C26A99" w:rsidDel="00833224">
              <w:t> </w:t>
            </w:r>
          </w:p>
        </w:tc>
      </w:tr>
      <w:tr w:rsidR="00207043" w:rsidRPr="00C26A99" w:rsidDel="00833224" w14:paraId="3733873C" w14:textId="77777777" w:rsidTr="000628E8">
        <w:tc>
          <w:tcPr>
            <w:tcW w:w="1844" w:type="dxa"/>
            <w:vMerge/>
            <w:vAlign w:val="center"/>
            <w:hideMark/>
          </w:tcPr>
          <w:p w14:paraId="7781A8C0" w14:textId="77777777" w:rsidR="00207043" w:rsidRPr="00C26A99" w:rsidDel="00833224" w:rsidRDefault="00207043" w:rsidP="00B55A7E">
            <w:pPr>
              <w:pStyle w:val="TableHeaderLEFT"/>
            </w:pPr>
          </w:p>
        </w:tc>
        <w:tc>
          <w:tcPr>
            <w:tcW w:w="4536" w:type="dxa"/>
            <w:shd w:val="clear" w:color="auto" w:fill="auto"/>
            <w:vAlign w:val="center"/>
            <w:hideMark/>
          </w:tcPr>
          <w:p w14:paraId="4433BE11" w14:textId="77777777" w:rsidR="00207043" w:rsidRPr="00C26A99" w:rsidDel="00833224" w:rsidRDefault="00207043" w:rsidP="005607D3">
            <w:pPr>
              <w:pStyle w:val="TablecellLEFT"/>
            </w:pPr>
            <w:r w:rsidRPr="00C26A99" w:rsidDel="00833224">
              <w:t>Which raw material/alloy/powder(s) is/are used?</w:t>
            </w:r>
          </w:p>
        </w:tc>
        <w:tc>
          <w:tcPr>
            <w:tcW w:w="1701" w:type="dxa"/>
            <w:shd w:val="clear" w:color="auto" w:fill="auto"/>
            <w:vAlign w:val="center"/>
            <w:hideMark/>
          </w:tcPr>
          <w:p w14:paraId="100F76CF" w14:textId="77777777" w:rsidR="00207043" w:rsidRPr="00C26A99" w:rsidDel="00833224" w:rsidRDefault="00207043" w:rsidP="005607D3">
            <w:pPr>
              <w:pStyle w:val="TablecellLEFT"/>
            </w:pPr>
            <w:r w:rsidRPr="00C26A99" w:rsidDel="00833224">
              <w:t> </w:t>
            </w:r>
          </w:p>
        </w:tc>
        <w:tc>
          <w:tcPr>
            <w:tcW w:w="2409" w:type="dxa"/>
            <w:shd w:val="clear" w:color="auto" w:fill="auto"/>
            <w:vAlign w:val="center"/>
            <w:hideMark/>
          </w:tcPr>
          <w:p w14:paraId="3C4D9481" w14:textId="77777777" w:rsidR="00207043" w:rsidRPr="00C26A99" w:rsidDel="00833224" w:rsidRDefault="00207043" w:rsidP="005607D3">
            <w:pPr>
              <w:pStyle w:val="TablecellLEFT"/>
            </w:pPr>
            <w:r w:rsidRPr="00C26A99" w:rsidDel="00833224">
              <w:t> </w:t>
            </w:r>
          </w:p>
        </w:tc>
        <w:tc>
          <w:tcPr>
            <w:tcW w:w="1417" w:type="dxa"/>
            <w:shd w:val="clear" w:color="auto" w:fill="auto"/>
            <w:vAlign w:val="center"/>
            <w:hideMark/>
          </w:tcPr>
          <w:p w14:paraId="0746E046" w14:textId="77777777" w:rsidR="00207043" w:rsidRPr="00C26A99" w:rsidDel="00833224" w:rsidRDefault="00207043" w:rsidP="005607D3">
            <w:pPr>
              <w:pStyle w:val="TablecellLEFT"/>
            </w:pPr>
            <w:r w:rsidRPr="00C26A99" w:rsidDel="00833224">
              <w:t> </w:t>
            </w:r>
          </w:p>
        </w:tc>
        <w:tc>
          <w:tcPr>
            <w:tcW w:w="1559" w:type="dxa"/>
            <w:shd w:val="clear" w:color="auto" w:fill="auto"/>
            <w:vAlign w:val="center"/>
            <w:hideMark/>
          </w:tcPr>
          <w:p w14:paraId="451694E0" w14:textId="77777777" w:rsidR="00207043" w:rsidRPr="00C26A99" w:rsidDel="00833224" w:rsidRDefault="00207043" w:rsidP="005607D3">
            <w:pPr>
              <w:pStyle w:val="TablecellLEFT"/>
            </w:pPr>
            <w:r w:rsidRPr="00C26A99" w:rsidDel="00833224">
              <w:t> </w:t>
            </w:r>
          </w:p>
        </w:tc>
        <w:tc>
          <w:tcPr>
            <w:tcW w:w="1707" w:type="dxa"/>
            <w:shd w:val="clear" w:color="auto" w:fill="auto"/>
            <w:vAlign w:val="center"/>
            <w:hideMark/>
          </w:tcPr>
          <w:p w14:paraId="0E5A3F1A" w14:textId="77777777" w:rsidR="00207043" w:rsidRPr="00C26A99" w:rsidDel="00833224" w:rsidRDefault="00207043" w:rsidP="005607D3">
            <w:pPr>
              <w:pStyle w:val="TablecellLEFT"/>
            </w:pPr>
            <w:r w:rsidRPr="00C26A99" w:rsidDel="00833224">
              <w:t> </w:t>
            </w:r>
          </w:p>
        </w:tc>
      </w:tr>
      <w:tr w:rsidR="00207043" w:rsidRPr="00C26A99" w:rsidDel="00833224" w14:paraId="6181C62D" w14:textId="77777777" w:rsidTr="000628E8">
        <w:tc>
          <w:tcPr>
            <w:tcW w:w="1844" w:type="dxa"/>
            <w:vMerge/>
            <w:vAlign w:val="center"/>
            <w:hideMark/>
          </w:tcPr>
          <w:p w14:paraId="4ED7EAE1" w14:textId="77777777" w:rsidR="00207043" w:rsidRPr="00C26A99" w:rsidDel="00833224" w:rsidRDefault="00207043" w:rsidP="00B55A7E">
            <w:pPr>
              <w:pStyle w:val="TableHeaderLEFT"/>
            </w:pPr>
          </w:p>
        </w:tc>
        <w:tc>
          <w:tcPr>
            <w:tcW w:w="4536" w:type="dxa"/>
            <w:shd w:val="clear" w:color="auto" w:fill="auto"/>
            <w:vAlign w:val="center"/>
            <w:hideMark/>
          </w:tcPr>
          <w:p w14:paraId="4C5A8AA9" w14:textId="77777777" w:rsidR="00786757" w:rsidRPr="00C26A99" w:rsidRDefault="00207043" w:rsidP="005607D3">
            <w:pPr>
              <w:pStyle w:val="TablecellLEFT"/>
            </w:pPr>
            <w:r w:rsidRPr="00C26A99" w:rsidDel="00833224">
              <w:t>Which equipment model(s) and number(s) are used?</w:t>
            </w:r>
          </w:p>
          <w:p w14:paraId="488655D4" w14:textId="77777777" w:rsidR="00786757" w:rsidRPr="00C26A99" w:rsidRDefault="00207043" w:rsidP="005607D3">
            <w:pPr>
              <w:pStyle w:val="TablecellLEFT"/>
            </w:pPr>
            <w:r w:rsidRPr="00C26A99" w:rsidDel="00833224">
              <w:t>Multiple Laser System?</w:t>
            </w:r>
          </w:p>
          <w:p w14:paraId="64977716" w14:textId="77777777" w:rsidR="00207043" w:rsidRPr="00C26A99" w:rsidDel="00833224" w:rsidRDefault="00207043" w:rsidP="005607D3">
            <w:pPr>
              <w:pStyle w:val="TablecellLEFT"/>
            </w:pPr>
            <w:r w:rsidRPr="00C26A99" w:rsidDel="00833224">
              <w:t>Machine pause(s) planned?</w:t>
            </w:r>
          </w:p>
        </w:tc>
        <w:tc>
          <w:tcPr>
            <w:tcW w:w="1701" w:type="dxa"/>
            <w:shd w:val="clear" w:color="auto" w:fill="auto"/>
            <w:vAlign w:val="center"/>
            <w:hideMark/>
          </w:tcPr>
          <w:p w14:paraId="21C0755D" w14:textId="16555A15" w:rsidR="004644C2" w:rsidRPr="00C26A99" w:rsidRDefault="00207043" w:rsidP="005607D3">
            <w:pPr>
              <w:pStyle w:val="TablecellLEFT"/>
            </w:pPr>
            <w:r w:rsidRPr="00C26A99" w:rsidDel="00833224">
              <w:t xml:space="preserve">Clause </w:t>
            </w:r>
            <w:r w:rsidRPr="00C26A99" w:rsidDel="00833224">
              <w:fldChar w:fldCharType="begin"/>
            </w:r>
            <w:r w:rsidRPr="00C26A99" w:rsidDel="00833224">
              <w:instrText xml:space="preserve"> REF _Ref45625175 \n \h </w:instrText>
            </w:r>
            <w:r w:rsidR="005607D3" w:rsidRPr="00C26A99">
              <w:instrText xml:space="preserve"> \* MERGEFORMAT </w:instrText>
            </w:r>
            <w:r w:rsidRPr="00C26A99" w:rsidDel="00833224">
              <w:fldChar w:fldCharType="separate"/>
            </w:r>
            <w:r w:rsidR="002926D7">
              <w:t>5.3</w:t>
            </w:r>
            <w:r w:rsidRPr="00C26A99" w:rsidDel="00833224">
              <w:fldChar w:fldCharType="end"/>
            </w:r>
          </w:p>
          <w:p w14:paraId="6F63399D" w14:textId="7E6146C0" w:rsidR="00207043" w:rsidRPr="00C26A99" w:rsidDel="00833224" w:rsidRDefault="00207043" w:rsidP="005607D3">
            <w:pPr>
              <w:pStyle w:val="TablecellLEFT"/>
            </w:pPr>
            <w:r w:rsidRPr="00C26A99" w:rsidDel="00833224">
              <w:t xml:space="preserve">Clause </w:t>
            </w:r>
            <w:r w:rsidRPr="00C26A99" w:rsidDel="00833224">
              <w:fldChar w:fldCharType="begin"/>
            </w:r>
            <w:r w:rsidRPr="00C26A99" w:rsidDel="00833224">
              <w:instrText xml:space="preserve"> REF _Ref35609626 \n \h </w:instrText>
            </w:r>
            <w:r w:rsidR="005607D3" w:rsidRPr="00C26A99">
              <w:instrText xml:space="preserve"> \* MERGEFORMAT </w:instrText>
            </w:r>
            <w:r w:rsidRPr="00C26A99" w:rsidDel="00833224">
              <w:fldChar w:fldCharType="separate"/>
            </w:r>
            <w:r w:rsidR="002926D7">
              <w:t>7.7</w:t>
            </w:r>
            <w:r w:rsidRPr="00C26A99" w:rsidDel="00833224">
              <w:fldChar w:fldCharType="end"/>
            </w:r>
          </w:p>
        </w:tc>
        <w:tc>
          <w:tcPr>
            <w:tcW w:w="2409" w:type="dxa"/>
            <w:shd w:val="clear" w:color="auto" w:fill="auto"/>
            <w:vAlign w:val="center"/>
            <w:hideMark/>
          </w:tcPr>
          <w:p w14:paraId="4CA62B27" w14:textId="77777777" w:rsidR="004644C2" w:rsidRPr="00C26A99" w:rsidRDefault="00207043" w:rsidP="005607D3">
            <w:pPr>
              <w:pStyle w:val="TablecellLEFT"/>
            </w:pPr>
            <w:r w:rsidRPr="00C26A99" w:rsidDel="00833224">
              <w:t>Multiple Laser Systems</w:t>
            </w:r>
          </w:p>
          <w:p w14:paraId="1DD25F65" w14:textId="77777777" w:rsidR="00207043" w:rsidRPr="00C26A99" w:rsidDel="00833224" w:rsidRDefault="00207043" w:rsidP="005607D3">
            <w:pPr>
              <w:pStyle w:val="TablecellLEFT"/>
            </w:pPr>
            <w:r w:rsidRPr="00C26A99" w:rsidDel="00833224">
              <w:t>Machine pause management</w:t>
            </w:r>
          </w:p>
        </w:tc>
        <w:tc>
          <w:tcPr>
            <w:tcW w:w="1417" w:type="dxa"/>
            <w:shd w:val="clear" w:color="auto" w:fill="auto"/>
            <w:vAlign w:val="center"/>
            <w:hideMark/>
          </w:tcPr>
          <w:p w14:paraId="2AA27292" w14:textId="77777777" w:rsidR="00207043" w:rsidRPr="00C26A99" w:rsidDel="00833224" w:rsidRDefault="00207043" w:rsidP="005607D3">
            <w:pPr>
              <w:pStyle w:val="TablecellLEFT"/>
            </w:pPr>
            <w:r w:rsidRPr="00C26A99" w:rsidDel="00833224">
              <w:t> </w:t>
            </w:r>
          </w:p>
        </w:tc>
        <w:tc>
          <w:tcPr>
            <w:tcW w:w="1559" w:type="dxa"/>
            <w:shd w:val="clear" w:color="auto" w:fill="auto"/>
            <w:vAlign w:val="center"/>
            <w:hideMark/>
          </w:tcPr>
          <w:p w14:paraId="35120C74" w14:textId="77777777" w:rsidR="00207043" w:rsidRPr="00C26A99" w:rsidDel="00833224" w:rsidRDefault="00207043" w:rsidP="005607D3">
            <w:pPr>
              <w:pStyle w:val="TablecellLEFT"/>
            </w:pPr>
            <w:r w:rsidRPr="00C26A99" w:rsidDel="00833224">
              <w:t> </w:t>
            </w:r>
          </w:p>
        </w:tc>
        <w:tc>
          <w:tcPr>
            <w:tcW w:w="1707" w:type="dxa"/>
            <w:shd w:val="clear" w:color="auto" w:fill="auto"/>
            <w:vAlign w:val="center"/>
            <w:hideMark/>
          </w:tcPr>
          <w:p w14:paraId="10748793" w14:textId="77777777" w:rsidR="00207043" w:rsidRPr="00C26A99" w:rsidDel="00833224" w:rsidRDefault="00207043" w:rsidP="005607D3">
            <w:pPr>
              <w:pStyle w:val="TablecellLEFT"/>
            </w:pPr>
            <w:r w:rsidRPr="00C26A99" w:rsidDel="00833224">
              <w:t> </w:t>
            </w:r>
          </w:p>
        </w:tc>
      </w:tr>
      <w:tr w:rsidR="00207043" w:rsidRPr="00C26A99" w:rsidDel="00833224" w14:paraId="2B4AA61F" w14:textId="77777777" w:rsidTr="000628E8">
        <w:tc>
          <w:tcPr>
            <w:tcW w:w="1844" w:type="dxa"/>
            <w:vMerge/>
            <w:vAlign w:val="center"/>
            <w:hideMark/>
          </w:tcPr>
          <w:p w14:paraId="4A9C99E4" w14:textId="77777777" w:rsidR="00207043" w:rsidRPr="00C26A99" w:rsidDel="00833224" w:rsidRDefault="00207043" w:rsidP="00B55A7E">
            <w:pPr>
              <w:pStyle w:val="TableHeaderLEFT"/>
            </w:pPr>
          </w:p>
        </w:tc>
        <w:tc>
          <w:tcPr>
            <w:tcW w:w="4536" w:type="dxa"/>
            <w:shd w:val="clear" w:color="auto" w:fill="auto"/>
            <w:vAlign w:val="center"/>
            <w:hideMark/>
          </w:tcPr>
          <w:p w14:paraId="74C8AF18" w14:textId="77777777" w:rsidR="00207043" w:rsidRPr="00C26A99" w:rsidDel="00833224" w:rsidRDefault="00207043" w:rsidP="005607D3">
            <w:pPr>
              <w:pStyle w:val="TablecellLEFT"/>
            </w:pPr>
            <w:r w:rsidRPr="00C26A99" w:rsidDel="00833224">
              <w:t xml:space="preserve">Which design software is used? </w:t>
            </w:r>
          </w:p>
        </w:tc>
        <w:tc>
          <w:tcPr>
            <w:tcW w:w="1701" w:type="dxa"/>
            <w:shd w:val="clear" w:color="auto" w:fill="auto"/>
            <w:vAlign w:val="center"/>
            <w:hideMark/>
          </w:tcPr>
          <w:p w14:paraId="51F221CE" w14:textId="77777777" w:rsidR="00207043" w:rsidRPr="00C26A99" w:rsidDel="00833224" w:rsidRDefault="00207043" w:rsidP="005607D3">
            <w:pPr>
              <w:pStyle w:val="TablecellLEFT"/>
            </w:pPr>
            <w:r w:rsidRPr="00C26A99" w:rsidDel="00833224">
              <w:t> </w:t>
            </w:r>
          </w:p>
        </w:tc>
        <w:tc>
          <w:tcPr>
            <w:tcW w:w="2409" w:type="dxa"/>
            <w:shd w:val="clear" w:color="auto" w:fill="auto"/>
            <w:vAlign w:val="center"/>
            <w:hideMark/>
          </w:tcPr>
          <w:p w14:paraId="5107BFDD" w14:textId="77777777" w:rsidR="00207043" w:rsidRPr="00C26A99" w:rsidDel="00833224" w:rsidRDefault="00207043" w:rsidP="005607D3">
            <w:pPr>
              <w:pStyle w:val="TablecellLEFT"/>
            </w:pPr>
            <w:r w:rsidRPr="00C26A99" w:rsidDel="00833224">
              <w:t> </w:t>
            </w:r>
          </w:p>
        </w:tc>
        <w:tc>
          <w:tcPr>
            <w:tcW w:w="1417" w:type="dxa"/>
            <w:shd w:val="clear" w:color="auto" w:fill="auto"/>
            <w:vAlign w:val="center"/>
            <w:hideMark/>
          </w:tcPr>
          <w:p w14:paraId="31586DEF" w14:textId="77777777" w:rsidR="00207043" w:rsidRPr="00C26A99" w:rsidDel="00833224" w:rsidRDefault="00207043" w:rsidP="005607D3">
            <w:pPr>
              <w:pStyle w:val="TablecellLEFT"/>
            </w:pPr>
            <w:r w:rsidRPr="00C26A99" w:rsidDel="00833224">
              <w:t> </w:t>
            </w:r>
          </w:p>
        </w:tc>
        <w:tc>
          <w:tcPr>
            <w:tcW w:w="1559" w:type="dxa"/>
            <w:shd w:val="clear" w:color="auto" w:fill="auto"/>
            <w:vAlign w:val="center"/>
            <w:hideMark/>
          </w:tcPr>
          <w:p w14:paraId="287E2BD6" w14:textId="77777777" w:rsidR="00207043" w:rsidRPr="00C26A99" w:rsidDel="00833224" w:rsidRDefault="00207043" w:rsidP="005607D3">
            <w:pPr>
              <w:pStyle w:val="TablecellLEFT"/>
            </w:pPr>
            <w:r w:rsidRPr="00C26A99" w:rsidDel="00833224">
              <w:t> </w:t>
            </w:r>
          </w:p>
        </w:tc>
        <w:tc>
          <w:tcPr>
            <w:tcW w:w="1707" w:type="dxa"/>
            <w:shd w:val="clear" w:color="auto" w:fill="auto"/>
            <w:vAlign w:val="center"/>
            <w:hideMark/>
          </w:tcPr>
          <w:p w14:paraId="0B648B8F" w14:textId="77777777" w:rsidR="00207043" w:rsidRPr="00C26A99" w:rsidDel="00833224" w:rsidRDefault="00207043" w:rsidP="005607D3">
            <w:pPr>
              <w:pStyle w:val="TablecellLEFT"/>
            </w:pPr>
            <w:r w:rsidRPr="00C26A99" w:rsidDel="00833224">
              <w:t> </w:t>
            </w:r>
          </w:p>
        </w:tc>
      </w:tr>
      <w:tr w:rsidR="00207043" w:rsidRPr="00C26A99" w:rsidDel="00833224" w14:paraId="040AF8C1" w14:textId="77777777" w:rsidTr="000628E8">
        <w:tc>
          <w:tcPr>
            <w:tcW w:w="1844" w:type="dxa"/>
            <w:vMerge/>
            <w:vAlign w:val="center"/>
            <w:hideMark/>
          </w:tcPr>
          <w:p w14:paraId="69D3BD70" w14:textId="77777777" w:rsidR="00207043" w:rsidRPr="00C26A99" w:rsidDel="00833224" w:rsidRDefault="00207043" w:rsidP="00B55A7E">
            <w:pPr>
              <w:pStyle w:val="TableHeaderLEFT"/>
            </w:pPr>
          </w:p>
        </w:tc>
        <w:tc>
          <w:tcPr>
            <w:tcW w:w="4536" w:type="dxa"/>
            <w:shd w:val="clear" w:color="auto" w:fill="auto"/>
            <w:vAlign w:val="center"/>
            <w:hideMark/>
          </w:tcPr>
          <w:p w14:paraId="7B176B25" w14:textId="77777777" w:rsidR="00786757" w:rsidRPr="00C26A99" w:rsidRDefault="00207043" w:rsidP="005607D3">
            <w:pPr>
              <w:pStyle w:val="TablecellLEFT"/>
            </w:pPr>
            <w:r w:rsidRPr="00C26A99" w:rsidDel="00833224">
              <w:t xml:space="preserve">Which parts are to be manufactured? </w:t>
            </w:r>
          </w:p>
          <w:p w14:paraId="4C765524" w14:textId="77777777" w:rsidR="00207043" w:rsidRPr="00C26A99" w:rsidDel="00833224" w:rsidRDefault="00207043" w:rsidP="005607D3">
            <w:pPr>
              <w:pStyle w:val="TablecellLEFT"/>
            </w:pPr>
            <w:r w:rsidRPr="00C26A99" w:rsidDel="00833224">
              <w:lastRenderedPageBreak/>
              <w:t>Which powder/equipment is used?</w:t>
            </w:r>
          </w:p>
          <w:p w14:paraId="72AD12BA" w14:textId="77777777" w:rsidR="00207043" w:rsidRPr="00C26A99" w:rsidDel="00833224" w:rsidRDefault="00207043" w:rsidP="005607D3">
            <w:pPr>
              <w:pStyle w:val="TablecellLEFT"/>
              <w:rPr>
                <w:b/>
              </w:rPr>
            </w:pPr>
            <w:r w:rsidRPr="00C26A99" w:rsidDel="00833224">
              <w:t>Which safety class is applied?</w:t>
            </w:r>
          </w:p>
          <w:p w14:paraId="74B462CD" w14:textId="77777777" w:rsidR="00207043" w:rsidRPr="00C26A99" w:rsidDel="00833224" w:rsidRDefault="00207043" w:rsidP="005607D3">
            <w:pPr>
              <w:pStyle w:val="TablecellLEFT"/>
            </w:pPr>
            <w:r w:rsidRPr="00C26A99" w:rsidDel="00833224">
              <w:t xml:space="preserve">Is the concept of family of parts applied? </w:t>
            </w:r>
          </w:p>
        </w:tc>
        <w:tc>
          <w:tcPr>
            <w:tcW w:w="1701" w:type="dxa"/>
            <w:shd w:val="clear" w:color="auto" w:fill="auto"/>
            <w:vAlign w:val="center"/>
            <w:hideMark/>
          </w:tcPr>
          <w:p w14:paraId="473F4EC7" w14:textId="7153AD44" w:rsidR="00207043" w:rsidRPr="00C26A99" w:rsidDel="00833224" w:rsidRDefault="00207043" w:rsidP="005607D3">
            <w:pPr>
              <w:pStyle w:val="TablecellLEFT"/>
            </w:pPr>
            <w:r w:rsidRPr="00C26A99" w:rsidDel="00833224">
              <w:lastRenderedPageBreak/>
              <w:t xml:space="preserve">Clause </w:t>
            </w:r>
            <w:r w:rsidRPr="00C26A99" w:rsidDel="00833224">
              <w:fldChar w:fldCharType="begin"/>
            </w:r>
            <w:r w:rsidRPr="00C26A99" w:rsidDel="00833224">
              <w:instrText xml:space="preserve"> REF _Ref45625262 \n \h </w:instrText>
            </w:r>
            <w:r w:rsidR="005607D3" w:rsidRPr="00C26A99">
              <w:instrText xml:space="preserve"> \* MERGEFORMAT </w:instrText>
            </w:r>
            <w:r w:rsidRPr="00C26A99" w:rsidDel="00833224">
              <w:fldChar w:fldCharType="separate"/>
            </w:r>
            <w:r w:rsidR="002926D7">
              <w:t>5.2</w:t>
            </w:r>
            <w:r w:rsidRPr="00C26A99" w:rsidDel="00833224">
              <w:fldChar w:fldCharType="end"/>
            </w:r>
          </w:p>
          <w:p w14:paraId="62BE0F51" w14:textId="34ACC31F" w:rsidR="00207043" w:rsidRPr="00C26A99" w:rsidDel="00833224" w:rsidRDefault="00207043" w:rsidP="005607D3">
            <w:pPr>
              <w:pStyle w:val="TablecellLEFT"/>
            </w:pPr>
            <w:r w:rsidRPr="00C26A99" w:rsidDel="00833224">
              <w:lastRenderedPageBreak/>
              <w:t xml:space="preserve">Clause </w:t>
            </w:r>
            <w:r w:rsidRPr="00C26A99" w:rsidDel="00833224">
              <w:fldChar w:fldCharType="begin"/>
            </w:r>
            <w:r w:rsidRPr="00C26A99" w:rsidDel="00833224">
              <w:instrText xml:space="preserve"> REF _Ref45625233 \n \h </w:instrText>
            </w:r>
            <w:r w:rsidR="005607D3" w:rsidRPr="00C26A99">
              <w:instrText xml:space="preserve"> \* MERGEFORMAT </w:instrText>
            </w:r>
            <w:r w:rsidRPr="00C26A99" w:rsidDel="00833224">
              <w:fldChar w:fldCharType="separate"/>
            </w:r>
            <w:r w:rsidR="002926D7">
              <w:t>5.4</w:t>
            </w:r>
            <w:r w:rsidRPr="00C26A99" w:rsidDel="00833224">
              <w:fldChar w:fldCharType="end"/>
            </w:r>
          </w:p>
        </w:tc>
        <w:tc>
          <w:tcPr>
            <w:tcW w:w="2409" w:type="dxa"/>
            <w:shd w:val="clear" w:color="auto" w:fill="auto"/>
            <w:vAlign w:val="center"/>
            <w:hideMark/>
          </w:tcPr>
          <w:p w14:paraId="305E8D43" w14:textId="77777777" w:rsidR="004644C2" w:rsidRPr="00C26A99" w:rsidRDefault="00207043" w:rsidP="005607D3">
            <w:pPr>
              <w:pStyle w:val="TablecellLEFT"/>
            </w:pPr>
            <w:r w:rsidRPr="00C26A99" w:rsidDel="00833224">
              <w:lastRenderedPageBreak/>
              <w:t>Family of parts</w:t>
            </w:r>
          </w:p>
          <w:p w14:paraId="365E2054" w14:textId="77777777" w:rsidR="00207043" w:rsidRPr="00C26A99" w:rsidDel="00833224" w:rsidRDefault="00207043" w:rsidP="005607D3">
            <w:pPr>
              <w:pStyle w:val="TablecellLEFT"/>
            </w:pPr>
            <w:r w:rsidRPr="00C26A99" w:rsidDel="00833224">
              <w:lastRenderedPageBreak/>
              <w:t>Safety classes</w:t>
            </w:r>
          </w:p>
        </w:tc>
        <w:tc>
          <w:tcPr>
            <w:tcW w:w="1417" w:type="dxa"/>
            <w:shd w:val="clear" w:color="auto" w:fill="auto"/>
            <w:vAlign w:val="center"/>
            <w:hideMark/>
          </w:tcPr>
          <w:p w14:paraId="540AF9F3" w14:textId="77777777" w:rsidR="00207043" w:rsidRPr="00C26A99" w:rsidDel="00833224" w:rsidRDefault="00207043" w:rsidP="005607D3">
            <w:pPr>
              <w:pStyle w:val="TablecellLEFT"/>
            </w:pPr>
            <w:r w:rsidRPr="00C26A99" w:rsidDel="00833224">
              <w:lastRenderedPageBreak/>
              <w:t> </w:t>
            </w:r>
          </w:p>
        </w:tc>
        <w:tc>
          <w:tcPr>
            <w:tcW w:w="1559" w:type="dxa"/>
            <w:shd w:val="clear" w:color="auto" w:fill="auto"/>
            <w:vAlign w:val="center"/>
            <w:hideMark/>
          </w:tcPr>
          <w:p w14:paraId="4423CB66" w14:textId="77777777" w:rsidR="00207043" w:rsidRPr="00C26A99" w:rsidDel="00833224" w:rsidRDefault="00207043" w:rsidP="005607D3">
            <w:pPr>
              <w:pStyle w:val="TablecellLEFT"/>
            </w:pPr>
            <w:r w:rsidRPr="00C26A99" w:rsidDel="00833224">
              <w:t> </w:t>
            </w:r>
          </w:p>
        </w:tc>
        <w:tc>
          <w:tcPr>
            <w:tcW w:w="1707" w:type="dxa"/>
            <w:shd w:val="clear" w:color="auto" w:fill="auto"/>
            <w:vAlign w:val="center"/>
            <w:hideMark/>
          </w:tcPr>
          <w:p w14:paraId="2C3EE604" w14:textId="77777777" w:rsidR="00207043" w:rsidRPr="00C26A99" w:rsidDel="00833224" w:rsidRDefault="00207043" w:rsidP="005607D3">
            <w:pPr>
              <w:pStyle w:val="TablecellLEFT"/>
            </w:pPr>
            <w:r w:rsidRPr="00C26A99" w:rsidDel="00833224">
              <w:t> </w:t>
            </w:r>
          </w:p>
        </w:tc>
      </w:tr>
      <w:tr w:rsidR="00207043" w:rsidRPr="00C26A99" w:rsidDel="00833224" w14:paraId="7E043660" w14:textId="77777777" w:rsidTr="000628E8">
        <w:tc>
          <w:tcPr>
            <w:tcW w:w="1844" w:type="dxa"/>
            <w:shd w:val="clear" w:color="auto" w:fill="auto"/>
            <w:vAlign w:val="center"/>
            <w:hideMark/>
          </w:tcPr>
          <w:p w14:paraId="33F5BAAA" w14:textId="77777777" w:rsidR="00207043" w:rsidRPr="00C26A99" w:rsidDel="00833224" w:rsidRDefault="00207043" w:rsidP="00B55A7E">
            <w:pPr>
              <w:pStyle w:val="TableHeaderLEFT"/>
            </w:pPr>
            <w:r w:rsidRPr="00C26A99" w:rsidDel="00833224">
              <w:t>Specification</w:t>
            </w:r>
          </w:p>
        </w:tc>
        <w:tc>
          <w:tcPr>
            <w:tcW w:w="4536" w:type="dxa"/>
            <w:shd w:val="clear" w:color="auto" w:fill="auto"/>
            <w:vAlign w:val="center"/>
            <w:hideMark/>
          </w:tcPr>
          <w:p w14:paraId="7506C839" w14:textId="77777777" w:rsidR="00207043" w:rsidRPr="00C26A99" w:rsidDel="00833224" w:rsidRDefault="00207043" w:rsidP="005607D3">
            <w:pPr>
              <w:pStyle w:val="TablecellLEFT"/>
            </w:pPr>
            <w:r w:rsidRPr="00C26A99" w:rsidDel="00833224">
              <w:t>Review of purchase specification &amp; Contract</w:t>
            </w:r>
          </w:p>
        </w:tc>
        <w:tc>
          <w:tcPr>
            <w:tcW w:w="1701" w:type="dxa"/>
            <w:shd w:val="clear" w:color="auto" w:fill="auto"/>
            <w:vAlign w:val="center"/>
            <w:hideMark/>
          </w:tcPr>
          <w:p w14:paraId="203C22F4" w14:textId="77777777" w:rsidR="00207043" w:rsidRPr="00C26A99" w:rsidDel="00833224" w:rsidRDefault="00207043" w:rsidP="005607D3">
            <w:pPr>
              <w:pStyle w:val="TablecellLEFT"/>
            </w:pPr>
            <w:r w:rsidRPr="00C26A99" w:rsidDel="00833224">
              <w:t> </w:t>
            </w:r>
          </w:p>
        </w:tc>
        <w:tc>
          <w:tcPr>
            <w:tcW w:w="2409" w:type="dxa"/>
            <w:shd w:val="clear" w:color="auto" w:fill="auto"/>
            <w:vAlign w:val="center"/>
            <w:hideMark/>
          </w:tcPr>
          <w:p w14:paraId="3E15A203" w14:textId="77777777" w:rsidR="00207043" w:rsidRPr="00C26A99" w:rsidDel="00833224" w:rsidRDefault="00207043" w:rsidP="005607D3">
            <w:pPr>
              <w:pStyle w:val="TablecellLEFT"/>
            </w:pPr>
            <w:r w:rsidRPr="00C26A99" w:rsidDel="00833224">
              <w:t> </w:t>
            </w:r>
          </w:p>
        </w:tc>
        <w:tc>
          <w:tcPr>
            <w:tcW w:w="1417" w:type="dxa"/>
            <w:shd w:val="clear" w:color="auto" w:fill="auto"/>
            <w:vAlign w:val="center"/>
            <w:hideMark/>
          </w:tcPr>
          <w:p w14:paraId="5EF52FD8" w14:textId="77777777" w:rsidR="00207043" w:rsidRPr="00C26A99" w:rsidDel="00833224" w:rsidRDefault="00207043" w:rsidP="005607D3">
            <w:pPr>
              <w:pStyle w:val="TablecellLEFT"/>
            </w:pPr>
            <w:r w:rsidRPr="00C26A99" w:rsidDel="00833224">
              <w:t> </w:t>
            </w:r>
          </w:p>
        </w:tc>
        <w:tc>
          <w:tcPr>
            <w:tcW w:w="1559" w:type="dxa"/>
            <w:shd w:val="clear" w:color="auto" w:fill="auto"/>
            <w:vAlign w:val="center"/>
            <w:hideMark/>
          </w:tcPr>
          <w:p w14:paraId="7F395ABD" w14:textId="77777777" w:rsidR="00207043" w:rsidRPr="00C26A99" w:rsidDel="00833224" w:rsidRDefault="00207043" w:rsidP="005607D3">
            <w:pPr>
              <w:pStyle w:val="TablecellLEFT"/>
            </w:pPr>
            <w:r w:rsidRPr="00C26A99" w:rsidDel="00833224">
              <w:t> </w:t>
            </w:r>
          </w:p>
        </w:tc>
        <w:tc>
          <w:tcPr>
            <w:tcW w:w="1707" w:type="dxa"/>
            <w:shd w:val="clear" w:color="auto" w:fill="auto"/>
            <w:vAlign w:val="center"/>
            <w:hideMark/>
          </w:tcPr>
          <w:p w14:paraId="565B0CBB" w14:textId="77777777" w:rsidR="00207043" w:rsidRPr="00C26A99" w:rsidDel="00833224" w:rsidRDefault="00207043" w:rsidP="005607D3">
            <w:pPr>
              <w:pStyle w:val="TablecellLEFT"/>
            </w:pPr>
            <w:r w:rsidRPr="00C26A99" w:rsidDel="00833224">
              <w:t> </w:t>
            </w:r>
          </w:p>
        </w:tc>
      </w:tr>
      <w:tr w:rsidR="00207043" w:rsidRPr="00C26A99" w:rsidDel="00833224" w14:paraId="68AF6ED1" w14:textId="77777777" w:rsidTr="000628E8">
        <w:tc>
          <w:tcPr>
            <w:tcW w:w="1844" w:type="dxa"/>
            <w:vMerge w:val="restart"/>
            <w:shd w:val="clear" w:color="auto" w:fill="auto"/>
            <w:vAlign w:val="center"/>
            <w:hideMark/>
          </w:tcPr>
          <w:p w14:paraId="02A6F5EB" w14:textId="77777777" w:rsidR="00207043" w:rsidRPr="00C26A99" w:rsidDel="00833224" w:rsidRDefault="00207043" w:rsidP="00B55A7E">
            <w:pPr>
              <w:pStyle w:val="TableHeaderLEFT"/>
            </w:pPr>
            <w:r w:rsidRPr="00C26A99" w:rsidDel="00833224">
              <w:t>Verification</w:t>
            </w:r>
          </w:p>
        </w:tc>
        <w:tc>
          <w:tcPr>
            <w:tcW w:w="4536" w:type="dxa"/>
            <w:shd w:val="clear" w:color="000000" w:fill="FFFFFF"/>
            <w:vAlign w:val="center"/>
            <w:hideMark/>
          </w:tcPr>
          <w:p w14:paraId="5A34E15B" w14:textId="77777777" w:rsidR="004644C2" w:rsidRPr="00C26A99" w:rsidRDefault="00207043" w:rsidP="005607D3">
            <w:pPr>
              <w:pStyle w:val="TablecellLEFT"/>
            </w:pPr>
            <w:r w:rsidRPr="00C26A99" w:rsidDel="00833224">
              <w:t>Is the AM definition phase well understood?</w:t>
            </w:r>
          </w:p>
          <w:p w14:paraId="39B6479D" w14:textId="77777777" w:rsidR="00207043" w:rsidRPr="00C26A99" w:rsidDel="00833224" w:rsidRDefault="00207043" w:rsidP="005607D3">
            <w:pPr>
              <w:pStyle w:val="TablecellLEFT"/>
            </w:pPr>
            <w:r w:rsidRPr="00C26A99" w:rsidDel="00833224">
              <w:t xml:space="preserve">Any deviations to requirements </w:t>
            </w:r>
            <w:r w:rsidRPr="00C26A99" w:rsidDel="00833224">
              <w:sym w:font="Wingdings" w:char="F0E0"/>
            </w:r>
            <w:r w:rsidRPr="00C26A99" w:rsidDel="00833224">
              <w:t xml:space="preserve"> RFDs?</w:t>
            </w:r>
          </w:p>
        </w:tc>
        <w:tc>
          <w:tcPr>
            <w:tcW w:w="1701" w:type="dxa"/>
            <w:shd w:val="clear" w:color="000000" w:fill="FFFFFF"/>
            <w:vAlign w:val="center"/>
            <w:hideMark/>
          </w:tcPr>
          <w:p w14:paraId="20E61D91" w14:textId="6AD6F82A" w:rsidR="004644C2" w:rsidRPr="00C26A99" w:rsidRDefault="00207043" w:rsidP="005607D3">
            <w:pPr>
              <w:pStyle w:val="TablecellLEFT"/>
            </w:pPr>
            <w:r w:rsidRPr="00C26A99" w:rsidDel="00833224">
              <w:t xml:space="preserve">Clause </w:t>
            </w:r>
            <w:r w:rsidRPr="00C26A99" w:rsidDel="00833224">
              <w:fldChar w:fldCharType="begin"/>
            </w:r>
            <w:r w:rsidRPr="00C26A99" w:rsidDel="00833224">
              <w:instrText xml:space="preserve"> REF _Ref45625402 \n \h </w:instrText>
            </w:r>
            <w:r w:rsidR="005607D3" w:rsidRPr="00C26A99">
              <w:instrText xml:space="preserve"> \* MERGEFORMAT </w:instrText>
            </w:r>
            <w:r w:rsidRPr="00C26A99" w:rsidDel="00833224">
              <w:fldChar w:fldCharType="separate"/>
            </w:r>
            <w:r w:rsidR="002926D7">
              <w:t>6</w:t>
            </w:r>
            <w:r w:rsidRPr="00C26A99" w:rsidDel="00833224">
              <w:fldChar w:fldCharType="end"/>
            </w:r>
          </w:p>
          <w:p w14:paraId="3708FAC0" w14:textId="68F6534E" w:rsidR="00207043" w:rsidRPr="00C26A99" w:rsidDel="00833224" w:rsidRDefault="00207043" w:rsidP="005607D3">
            <w:pPr>
              <w:pStyle w:val="TablecellLEFT"/>
            </w:pPr>
            <w:r w:rsidRPr="00C26A99" w:rsidDel="00833224">
              <w:fldChar w:fldCharType="begin"/>
            </w:r>
            <w:r w:rsidRPr="00C26A99" w:rsidDel="00833224">
              <w:instrText xml:space="preserve"> REF _Ref30526809 \n \h </w:instrText>
            </w:r>
            <w:r w:rsidR="005607D3" w:rsidRPr="00C26A99">
              <w:instrText xml:space="preserve"> \* MERGEFORMAT </w:instrText>
            </w:r>
            <w:r w:rsidRPr="00C26A99" w:rsidDel="00833224">
              <w:fldChar w:fldCharType="separate"/>
            </w:r>
            <w:r w:rsidR="002926D7">
              <w:t>Annex A</w:t>
            </w:r>
            <w:r w:rsidRPr="00C26A99" w:rsidDel="00833224">
              <w:fldChar w:fldCharType="end"/>
            </w:r>
          </w:p>
        </w:tc>
        <w:tc>
          <w:tcPr>
            <w:tcW w:w="2409" w:type="dxa"/>
            <w:shd w:val="clear" w:color="000000" w:fill="FFFFFF"/>
            <w:vAlign w:val="center"/>
            <w:hideMark/>
          </w:tcPr>
          <w:p w14:paraId="6E885EA1" w14:textId="77777777" w:rsidR="004644C2" w:rsidRPr="00C26A99" w:rsidRDefault="00207043" w:rsidP="005607D3">
            <w:pPr>
              <w:pStyle w:val="TablecellLEFT"/>
            </w:pPr>
            <w:r w:rsidRPr="00C26A99" w:rsidDel="00833224">
              <w:t>AM definition phase</w:t>
            </w:r>
          </w:p>
          <w:p w14:paraId="00A34040" w14:textId="77777777" w:rsidR="00207043" w:rsidRPr="00C26A99" w:rsidDel="00833224" w:rsidRDefault="00207043" w:rsidP="005607D3">
            <w:pPr>
              <w:pStyle w:val="TablecellLEFT"/>
            </w:pPr>
            <w:r w:rsidRPr="00C26A99" w:rsidDel="00833224">
              <w:t>PMCR</w:t>
            </w:r>
          </w:p>
        </w:tc>
        <w:tc>
          <w:tcPr>
            <w:tcW w:w="1417" w:type="dxa"/>
            <w:shd w:val="clear" w:color="000000" w:fill="FFFFFF"/>
            <w:vAlign w:val="center"/>
            <w:hideMark/>
          </w:tcPr>
          <w:p w14:paraId="11E4912C" w14:textId="77777777" w:rsidR="00207043" w:rsidRPr="00C26A99" w:rsidDel="00833224" w:rsidRDefault="00207043" w:rsidP="005607D3">
            <w:pPr>
              <w:pStyle w:val="TablecellLEFT"/>
            </w:pPr>
            <w:r w:rsidRPr="00C26A99" w:rsidDel="00833224">
              <w:t> </w:t>
            </w:r>
          </w:p>
        </w:tc>
        <w:tc>
          <w:tcPr>
            <w:tcW w:w="1559" w:type="dxa"/>
            <w:shd w:val="clear" w:color="000000" w:fill="FFFFFF"/>
            <w:vAlign w:val="center"/>
            <w:hideMark/>
          </w:tcPr>
          <w:p w14:paraId="08A20820" w14:textId="77777777" w:rsidR="00207043" w:rsidRPr="00C26A99" w:rsidDel="00833224" w:rsidRDefault="00207043" w:rsidP="005607D3">
            <w:pPr>
              <w:pStyle w:val="TablecellLEFT"/>
            </w:pPr>
            <w:r w:rsidRPr="00C26A99" w:rsidDel="00833224">
              <w:t> </w:t>
            </w:r>
          </w:p>
        </w:tc>
        <w:tc>
          <w:tcPr>
            <w:tcW w:w="1707" w:type="dxa"/>
            <w:shd w:val="clear" w:color="000000" w:fill="FFFFFF"/>
            <w:vAlign w:val="center"/>
            <w:hideMark/>
          </w:tcPr>
          <w:p w14:paraId="4B1E6903" w14:textId="77777777" w:rsidR="00207043" w:rsidRPr="00C26A99" w:rsidDel="00833224" w:rsidRDefault="00207043" w:rsidP="005607D3">
            <w:pPr>
              <w:pStyle w:val="TablecellLEFT"/>
            </w:pPr>
            <w:r w:rsidRPr="00C26A99" w:rsidDel="00833224">
              <w:t> </w:t>
            </w:r>
          </w:p>
        </w:tc>
      </w:tr>
      <w:tr w:rsidR="00207043" w:rsidRPr="00C26A99" w:rsidDel="00833224" w14:paraId="29C65443" w14:textId="77777777" w:rsidTr="000628E8">
        <w:tc>
          <w:tcPr>
            <w:tcW w:w="1844" w:type="dxa"/>
            <w:vMerge/>
            <w:vAlign w:val="center"/>
            <w:hideMark/>
          </w:tcPr>
          <w:p w14:paraId="2D3B3E77" w14:textId="77777777" w:rsidR="00207043" w:rsidRPr="00C26A99" w:rsidDel="00833224" w:rsidRDefault="00207043" w:rsidP="00B55A7E">
            <w:pPr>
              <w:pStyle w:val="TableHeaderLEFT"/>
            </w:pPr>
          </w:p>
        </w:tc>
        <w:tc>
          <w:tcPr>
            <w:tcW w:w="4536" w:type="dxa"/>
            <w:shd w:val="clear" w:color="000000" w:fill="FFFFFF"/>
            <w:vAlign w:val="center"/>
            <w:hideMark/>
          </w:tcPr>
          <w:p w14:paraId="54D81C58" w14:textId="77777777" w:rsidR="004644C2" w:rsidRPr="00C26A99" w:rsidRDefault="00207043" w:rsidP="005607D3">
            <w:pPr>
              <w:pStyle w:val="TablecellLEFT"/>
            </w:pPr>
            <w:r w:rsidRPr="00C26A99" w:rsidDel="00833224">
              <w:t>Is the AM veri</w:t>
            </w:r>
            <w:r w:rsidR="004644C2" w:rsidRPr="00C26A99">
              <w:t>fication phase well understood?</w:t>
            </w:r>
          </w:p>
          <w:p w14:paraId="01C42FE4" w14:textId="77777777" w:rsidR="00207043" w:rsidRPr="00C26A99" w:rsidDel="00833224" w:rsidRDefault="00207043" w:rsidP="005607D3">
            <w:pPr>
              <w:pStyle w:val="TablecellLEFT"/>
            </w:pPr>
            <w:r w:rsidRPr="00C26A99" w:rsidDel="00833224">
              <w:t xml:space="preserve">Any deviations to requirements </w:t>
            </w:r>
            <w:r w:rsidRPr="00C26A99" w:rsidDel="00833224">
              <w:sym w:font="Wingdings" w:char="F0E0"/>
            </w:r>
            <w:r w:rsidRPr="00C26A99" w:rsidDel="00833224">
              <w:t xml:space="preserve"> RFDs?</w:t>
            </w:r>
          </w:p>
        </w:tc>
        <w:tc>
          <w:tcPr>
            <w:tcW w:w="1701" w:type="dxa"/>
            <w:shd w:val="clear" w:color="000000" w:fill="FFFFFF"/>
            <w:vAlign w:val="center"/>
            <w:hideMark/>
          </w:tcPr>
          <w:p w14:paraId="5E6E0216" w14:textId="11F55D82" w:rsidR="00207043" w:rsidRPr="00C26A99" w:rsidDel="00833224" w:rsidRDefault="00207043" w:rsidP="005607D3">
            <w:pPr>
              <w:pStyle w:val="TablecellLEFT"/>
            </w:pPr>
            <w:r w:rsidRPr="00C26A99" w:rsidDel="00833224">
              <w:t xml:space="preserve">Clause </w:t>
            </w:r>
            <w:r w:rsidRPr="00C26A99" w:rsidDel="00833224">
              <w:fldChar w:fldCharType="begin"/>
            </w:r>
            <w:r w:rsidRPr="00C26A99" w:rsidDel="00833224">
              <w:instrText xml:space="preserve"> REF _Ref45625597 \n \h </w:instrText>
            </w:r>
            <w:r w:rsidR="005607D3" w:rsidRPr="00C26A99">
              <w:instrText xml:space="preserve"> \* MERGEFORMAT </w:instrText>
            </w:r>
            <w:r w:rsidRPr="00C26A99" w:rsidDel="00833224">
              <w:fldChar w:fldCharType="separate"/>
            </w:r>
            <w:r w:rsidR="002926D7">
              <w:t>7</w:t>
            </w:r>
            <w:r w:rsidRPr="00C26A99" w:rsidDel="00833224">
              <w:fldChar w:fldCharType="end"/>
            </w:r>
            <w:r w:rsidRPr="00C26A99" w:rsidDel="00833224">
              <w:br/>
            </w:r>
            <w:r w:rsidR="00DB4DD9" w:rsidRPr="00C26A99">
              <w:fldChar w:fldCharType="begin"/>
            </w:r>
            <w:r w:rsidR="00DB4DD9" w:rsidRPr="00C26A99">
              <w:instrText xml:space="preserve"> REF _Ref68790825 \n \h </w:instrText>
            </w:r>
            <w:r w:rsidR="00DB4DD9" w:rsidRPr="00C26A99">
              <w:fldChar w:fldCharType="separate"/>
            </w:r>
            <w:r w:rsidR="002926D7">
              <w:t>Annex B</w:t>
            </w:r>
            <w:r w:rsidR="00DB4DD9" w:rsidRPr="00C26A99">
              <w:fldChar w:fldCharType="end"/>
            </w:r>
            <w:r w:rsidR="00DB4DD9" w:rsidRPr="00C26A99">
              <w:br/>
            </w:r>
            <w:r w:rsidRPr="00C26A99" w:rsidDel="00833224">
              <w:fldChar w:fldCharType="begin"/>
            </w:r>
            <w:r w:rsidRPr="00C26A99" w:rsidDel="00833224">
              <w:instrText xml:space="preserve"> REF _Ref45625653 \n \h </w:instrText>
            </w:r>
            <w:r w:rsidR="005607D3" w:rsidRPr="00C26A99">
              <w:instrText xml:space="preserve"> \* MERGEFORMAT </w:instrText>
            </w:r>
            <w:r w:rsidRPr="00C26A99" w:rsidDel="00833224">
              <w:fldChar w:fldCharType="separate"/>
            </w:r>
            <w:r w:rsidR="002926D7">
              <w:t>Annex C</w:t>
            </w:r>
            <w:r w:rsidRPr="00C26A99" w:rsidDel="00833224">
              <w:fldChar w:fldCharType="end"/>
            </w:r>
            <w:r w:rsidRPr="00C26A99" w:rsidDel="00833224">
              <w:br/>
            </w:r>
            <w:r w:rsidR="00A06E44" w:rsidRPr="00C26A99">
              <w:fldChar w:fldCharType="begin"/>
            </w:r>
            <w:r w:rsidR="00A06E44" w:rsidRPr="00C26A99">
              <w:instrText xml:space="preserve"> REF _Ref47106189 \r \h </w:instrText>
            </w:r>
            <w:r w:rsidR="005607D3" w:rsidRPr="00C26A99">
              <w:instrText xml:space="preserve"> \* MERGEFORMAT </w:instrText>
            </w:r>
            <w:r w:rsidR="00A06E44" w:rsidRPr="00C26A99">
              <w:fldChar w:fldCharType="separate"/>
            </w:r>
            <w:r w:rsidR="002926D7">
              <w:t>Annex D</w:t>
            </w:r>
            <w:r w:rsidR="00A06E44" w:rsidRPr="00C26A99">
              <w:fldChar w:fldCharType="end"/>
            </w:r>
          </w:p>
          <w:p w14:paraId="3D52F20B" w14:textId="61B326C4" w:rsidR="00207043" w:rsidRPr="00C26A99" w:rsidDel="00833224" w:rsidRDefault="00207043" w:rsidP="005607D3">
            <w:pPr>
              <w:pStyle w:val="TablecellLEFT"/>
            </w:pPr>
            <w:r w:rsidRPr="00C26A99" w:rsidDel="00833224">
              <w:fldChar w:fldCharType="begin"/>
            </w:r>
            <w:r w:rsidRPr="00C26A99" w:rsidDel="00833224">
              <w:instrText xml:space="preserve"> REF _Ref45625746 \n \h </w:instrText>
            </w:r>
            <w:r w:rsidR="005607D3" w:rsidRPr="00C26A99">
              <w:instrText xml:space="preserve"> \* MERGEFORMAT </w:instrText>
            </w:r>
            <w:r w:rsidRPr="00C26A99" w:rsidDel="00833224">
              <w:fldChar w:fldCharType="separate"/>
            </w:r>
            <w:r w:rsidR="002926D7">
              <w:t>Annex E</w:t>
            </w:r>
            <w:r w:rsidRPr="00C26A99" w:rsidDel="00833224">
              <w:fldChar w:fldCharType="end"/>
            </w:r>
          </w:p>
          <w:p w14:paraId="255C5B82" w14:textId="10868330" w:rsidR="00207043" w:rsidRPr="00C26A99" w:rsidDel="00833224" w:rsidRDefault="00207043" w:rsidP="005607D3">
            <w:pPr>
              <w:pStyle w:val="TablecellLEFT"/>
            </w:pPr>
            <w:r w:rsidRPr="00C26A99" w:rsidDel="00833224">
              <w:fldChar w:fldCharType="begin"/>
            </w:r>
            <w:r w:rsidRPr="00C26A99" w:rsidDel="00833224">
              <w:instrText xml:space="preserve"> REF _Ref41556633 \n \h </w:instrText>
            </w:r>
            <w:r w:rsidR="005607D3" w:rsidRPr="00C26A99">
              <w:instrText xml:space="preserve"> \* MERGEFORMAT </w:instrText>
            </w:r>
            <w:r w:rsidRPr="00C26A99" w:rsidDel="00833224">
              <w:fldChar w:fldCharType="separate"/>
            </w:r>
            <w:r w:rsidR="002926D7">
              <w:t>Annex F</w:t>
            </w:r>
            <w:r w:rsidRPr="00C26A99" w:rsidDel="00833224">
              <w:fldChar w:fldCharType="end"/>
            </w:r>
          </w:p>
          <w:p w14:paraId="632F61BE" w14:textId="6CFCB600" w:rsidR="00207043" w:rsidRPr="00C26A99" w:rsidRDefault="00207043" w:rsidP="005607D3">
            <w:pPr>
              <w:pStyle w:val="TablecellLEFT"/>
            </w:pPr>
            <w:r w:rsidRPr="00C26A99" w:rsidDel="00833224">
              <w:fldChar w:fldCharType="begin"/>
            </w:r>
            <w:r w:rsidRPr="00C26A99" w:rsidDel="00833224">
              <w:instrText xml:space="preserve"> REF _Ref45625781 \n \h </w:instrText>
            </w:r>
            <w:r w:rsidR="005607D3" w:rsidRPr="00C26A99">
              <w:instrText xml:space="preserve"> \* MERGEFORMAT </w:instrText>
            </w:r>
            <w:r w:rsidRPr="00C26A99" w:rsidDel="00833224">
              <w:fldChar w:fldCharType="separate"/>
            </w:r>
            <w:r w:rsidR="002926D7">
              <w:t>Annex G</w:t>
            </w:r>
            <w:r w:rsidRPr="00C26A99" w:rsidDel="00833224">
              <w:fldChar w:fldCharType="end"/>
            </w:r>
          </w:p>
          <w:p w14:paraId="2BC595DC" w14:textId="4B9682A3" w:rsidR="00A06E44" w:rsidRPr="00C26A99" w:rsidDel="00833224" w:rsidRDefault="00A06E44" w:rsidP="005607D3">
            <w:pPr>
              <w:pStyle w:val="TablecellLEFT"/>
            </w:pPr>
            <w:r w:rsidRPr="00C26A99">
              <w:fldChar w:fldCharType="begin"/>
            </w:r>
            <w:r w:rsidRPr="00C26A99">
              <w:instrText xml:space="preserve"> REF _Ref47106093 \r \h </w:instrText>
            </w:r>
            <w:r w:rsidR="005607D3" w:rsidRPr="00C26A99">
              <w:instrText xml:space="preserve"> \* MERGEFORMAT </w:instrText>
            </w:r>
            <w:r w:rsidRPr="00C26A99">
              <w:fldChar w:fldCharType="separate"/>
            </w:r>
            <w:r w:rsidR="002926D7">
              <w:t>Annex H</w:t>
            </w:r>
            <w:r w:rsidRPr="00C26A99">
              <w:fldChar w:fldCharType="end"/>
            </w:r>
          </w:p>
        </w:tc>
        <w:tc>
          <w:tcPr>
            <w:tcW w:w="2409" w:type="dxa"/>
            <w:shd w:val="clear" w:color="000000" w:fill="FFFFFF"/>
            <w:vAlign w:val="center"/>
            <w:hideMark/>
          </w:tcPr>
          <w:p w14:paraId="5612D89C" w14:textId="77777777" w:rsidR="004644C2" w:rsidRPr="00C26A99" w:rsidRDefault="00207043" w:rsidP="005607D3">
            <w:pPr>
              <w:pStyle w:val="TablecellLEFT"/>
            </w:pPr>
            <w:r w:rsidRPr="00C26A99" w:rsidDel="00833224">
              <w:t>AM verification phase</w:t>
            </w:r>
          </w:p>
          <w:p w14:paraId="2C0CC1A6" w14:textId="77777777" w:rsidR="004644C2" w:rsidRPr="00C26A99" w:rsidRDefault="004644C2" w:rsidP="005607D3">
            <w:pPr>
              <w:pStyle w:val="TablecellLEFT"/>
            </w:pPr>
            <w:r w:rsidRPr="00C26A99">
              <w:t>AM procedure</w:t>
            </w:r>
          </w:p>
          <w:p w14:paraId="006DC324" w14:textId="77777777" w:rsidR="004644C2" w:rsidRPr="00C26A99" w:rsidRDefault="004644C2" w:rsidP="005607D3">
            <w:pPr>
              <w:pStyle w:val="TablecellLEFT"/>
            </w:pPr>
            <w:r w:rsidRPr="00C26A99">
              <w:t>AMVP &amp; AMVR</w:t>
            </w:r>
          </w:p>
          <w:p w14:paraId="0DE3FAA6" w14:textId="77777777" w:rsidR="00207043" w:rsidRPr="00C26A99" w:rsidDel="00833224" w:rsidRDefault="00207043" w:rsidP="005607D3">
            <w:pPr>
              <w:pStyle w:val="TablecellLEFT"/>
            </w:pPr>
            <w:r w:rsidRPr="00C26A99" w:rsidDel="00833224">
              <w:t>PVP &amp; PVR</w:t>
            </w:r>
          </w:p>
        </w:tc>
        <w:tc>
          <w:tcPr>
            <w:tcW w:w="1417" w:type="dxa"/>
            <w:shd w:val="clear" w:color="000000" w:fill="FFFFFF"/>
            <w:vAlign w:val="center"/>
            <w:hideMark/>
          </w:tcPr>
          <w:p w14:paraId="7E13591E" w14:textId="77777777" w:rsidR="00207043" w:rsidRPr="00C26A99" w:rsidDel="00833224" w:rsidRDefault="00207043" w:rsidP="005607D3">
            <w:pPr>
              <w:pStyle w:val="TablecellLEFT"/>
            </w:pPr>
            <w:r w:rsidRPr="00C26A99" w:rsidDel="00833224">
              <w:t> </w:t>
            </w:r>
          </w:p>
        </w:tc>
        <w:tc>
          <w:tcPr>
            <w:tcW w:w="1559" w:type="dxa"/>
            <w:shd w:val="clear" w:color="000000" w:fill="FFFFFF"/>
            <w:vAlign w:val="center"/>
            <w:hideMark/>
          </w:tcPr>
          <w:p w14:paraId="474EBCAF" w14:textId="77777777" w:rsidR="00207043" w:rsidRPr="00C26A99" w:rsidDel="00833224" w:rsidRDefault="00207043" w:rsidP="005607D3">
            <w:pPr>
              <w:pStyle w:val="TablecellLEFT"/>
            </w:pPr>
            <w:r w:rsidRPr="00C26A99" w:rsidDel="00833224">
              <w:t> </w:t>
            </w:r>
          </w:p>
        </w:tc>
        <w:tc>
          <w:tcPr>
            <w:tcW w:w="1707" w:type="dxa"/>
            <w:shd w:val="clear" w:color="000000" w:fill="FFFFFF"/>
            <w:vAlign w:val="center"/>
            <w:hideMark/>
          </w:tcPr>
          <w:p w14:paraId="32A973A5" w14:textId="77777777" w:rsidR="00207043" w:rsidRPr="00C26A99" w:rsidDel="00833224" w:rsidRDefault="00207043" w:rsidP="005607D3">
            <w:pPr>
              <w:pStyle w:val="TablecellLEFT"/>
            </w:pPr>
            <w:r w:rsidRPr="00C26A99" w:rsidDel="00833224">
              <w:t> </w:t>
            </w:r>
          </w:p>
        </w:tc>
      </w:tr>
      <w:tr w:rsidR="00207043" w:rsidRPr="00C26A99" w:rsidDel="00833224" w14:paraId="105883CC" w14:textId="77777777" w:rsidTr="000628E8">
        <w:tc>
          <w:tcPr>
            <w:tcW w:w="1844" w:type="dxa"/>
            <w:vMerge w:val="restart"/>
            <w:shd w:val="clear" w:color="auto" w:fill="auto"/>
            <w:vAlign w:val="center"/>
            <w:hideMark/>
          </w:tcPr>
          <w:p w14:paraId="389B6795" w14:textId="77777777" w:rsidR="00207043" w:rsidRPr="00C26A99" w:rsidDel="00833224" w:rsidRDefault="00207043" w:rsidP="00B55A7E">
            <w:pPr>
              <w:pStyle w:val="TableHeaderLEFT"/>
            </w:pPr>
            <w:r w:rsidRPr="00C26A99" w:rsidDel="00833224">
              <w:t>Inputs and manufacturing documents</w:t>
            </w:r>
          </w:p>
        </w:tc>
        <w:tc>
          <w:tcPr>
            <w:tcW w:w="4536" w:type="dxa"/>
            <w:shd w:val="clear" w:color="auto" w:fill="auto"/>
            <w:vAlign w:val="center"/>
            <w:hideMark/>
          </w:tcPr>
          <w:p w14:paraId="3CE17F6B" w14:textId="7643DC81" w:rsidR="00207043" w:rsidRPr="00C26A99" w:rsidDel="00833224" w:rsidRDefault="00207043" w:rsidP="005607D3">
            <w:pPr>
              <w:pStyle w:val="TablecellLEFT"/>
            </w:pPr>
            <w:r w:rsidRPr="00C26A99" w:rsidDel="00833224">
              <w:t xml:space="preserve">Are the internal AM procedures for the intrinsic process parameters compliant to </w:t>
            </w:r>
            <w:r w:rsidRPr="00C26A99" w:rsidDel="00833224">
              <w:fldChar w:fldCharType="begin"/>
            </w:r>
            <w:r w:rsidRPr="00C26A99" w:rsidDel="00833224">
              <w:instrText xml:space="preserve"> REF _Ref45620041 \n \h </w:instrText>
            </w:r>
            <w:r w:rsidR="005607D3" w:rsidRPr="00C26A99">
              <w:instrText xml:space="preserve"> \* MERGEFORMAT </w:instrText>
            </w:r>
            <w:r w:rsidRPr="00C26A99" w:rsidDel="00833224">
              <w:fldChar w:fldCharType="separate"/>
            </w:r>
            <w:r w:rsidR="002926D7">
              <w:t>Annex B</w:t>
            </w:r>
            <w:r w:rsidRPr="00C26A99" w:rsidDel="00833224">
              <w:fldChar w:fldCharType="end"/>
            </w:r>
            <w:r w:rsidRPr="00C26A99" w:rsidDel="00833224">
              <w:t xml:space="preserve">? </w:t>
            </w:r>
          </w:p>
        </w:tc>
        <w:tc>
          <w:tcPr>
            <w:tcW w:w="1701" w:type="dxa"/>
            <w:shd w:val="clear" w:color="auto" w:fill="auto"/>
            <w:vAlign w:val="center"/>
            <w:hideMark/>
          </w:tcPr>
          <w:p w14:paraId="31E1FFDE" w14:textId="5911F283" w:rsidR="00207043" w:rsidRPr="00C26A99" w:rsidDel="00833224" w:rsidRDefault="00207043" w:rsidP="005607D3">
            <w:pPr>
              <w:pStyle w:val="TablecellLEFT"/>
            </w:pPr>
            <w:r w:rsidRPr="00C26A99" w:rsidDel="00833224">
              <w:fldChar w:fldCharType="begin"/>
            </w:r>
            <w:r w:rsidRPr="00C26A99" w:rsidDel="00833224">
              <w:instrText xml:space="preserve"> REF _Ref45620055 \n \h </w:instrText>
            </w:r>
            <w:r w:rsidR="005607D3" w:rsidRPr="00C26A99">
              <w:instrText xml:space="preserve"> \* MERGEFORMAT </w:instrText>
            </w:r>
            <w:r w:rsidRPr="00C26A99" w:rsidDel="00833224">
              <w:fldChar w:fldCharType="separate"/>
            </w:r>
            <w:r w:rsidR="002926D7">
              <w:t>Annex B</w:t>
            </w:r>
            <w:r w:rsidRPr="00C26A99" w:rsidDel="00833224">
              <w:fldChar w:fldCharType="end"/>
            </w:r>
          </w:p>
        </w:tc>
        <w:tc>
          <w:tcPr>
            <w:tcW w:w="2409" w:type="dxa"/>
            <w:shd w:val="clear" w:color="auto" w:fill="auto"/>
            <w:vAlign w:val="center"/>
            <w:hideMark/>
          </w:tcPr>
          <w:p w14:paraId="4621B2E0" w14:textId="77777777" w:rsidR="00207043" w:rsidRPr="00C26A99" w:rsidDel="00833224" w:rsidRDefault="00207043" w:rsidP="005607D3">
            <w:pPr>
              <w:pStyle w:val="TablecellLEFT"/>
            </w:pPr>
            <w:r w:rsidRPr="00C26A99" w:rsidDel="00833224">
              <w:t>AM Procedure</w:t>
            </w:r>
          </w:p>
        </w:tc>
        <w:tc>
          <w:tcPr>
            <w:tcW w:w="1417" w:type="dxa"/>
            <w:shd w:val="clear" w:color="auto" w:fill="auto"/>
            <w:vAlign w:val="center"/>
            <w:hideMark/>
          </w:tcPr>
          <w:p w14:paraId="15D8234E" w14:textId="77777777" w:rsidR="00207043" w:rsidRPr="00C26A99" w:rsidDel="00833224" w:rsidRDefault="00207043" w:rsidP="005607D3">
            <w:pPr>
              <w:pStyle w:val="TablecellLEFT"/>
            </w:pPr>
            <w:r w:rsidRPr="00C26A99" w:rsidDel="00833224">
              <w:t> </w:t>
            </w:r>
          </w:p>
        </w:tc>
        <w:tc>
          <w:tcPr>
            <w:tcW w:w="1559" w:type="dxa"/>
            <w:shd w:val="clear" w:color="auto" w:fill="auto"/>
            <w:vAlign w:val="center"/>
            <w:hideMark/>
          </w:tcPr>
          <w:p w14:paraId="1FCF1857" w14:textId="77777777" w:rsidR="00207043" w:rsidRPr="00C26A99" w:rsidDel="00833224" w:rsidRDefault="00207043" w:rsidP="005607D3">
            <w:pPr>
              <w:pStyle w:val="TablecellLEFT"/>
            </w:pPr>
            <w:r w:rsidRPr="00C26A99" w:rsidDel="00833224">
              <w:t> </w:t>
            </w:r>
          </w:p>
        </w:tc>
        <w:tc>
          <w:tcPr>
            <w:tcW w:w="1707" w:type="dxa"/>
            <w:shd w:val="clear" w:color="auto" w:fill="auto"/>
            <w:vAlign w:val="center"/>
            <w:hideMark/>
          </w:tcPr>
          <w:p w14:paraId="66E59380" w14:textId="77777777" w:rsidR="00207043" w:rsidRPr="00C26A99" w:rsidDel="00833224" w:rsidRDefault="00207043" w:rsidP="005607D3">
            <w:pPr>
              <w:pStyle w:val="TablecellLEFT"/>
            </w:pPr>
            <w:r w:rsidRPr="00C26A99" w:rsidDel="00833224">
              <w:t> </w:t>
            </w:r>
          </w:p>
        </w:tc>
      </w:tr>
      <w:tr w:rsidR="00207043" w:rsidRPr="00C26A99" w:rsidDel="00833224" w14:paraId="0256E78B" w14:textId="77777777" w:rsidTr="000628E8">
        <w:tc>
          <w:tcPr>
            <w:tcW w:w="1844" w:type="dxa"/>
            <w:vMerge/>
            <w:vAlign w:val="center"/>
            <w:hideMark/>
          </w:tcPr>
          <w:p w14:paraId="2EC4EAF9" w14:textId="77777777" w:rsidR="00207043" w:rsidRPr="00C26A99" w:rsidDel="00833224" w:rsidRDefault="00207043" w:rsidP="00B55A7E">
            <w:pPr>
              <w:pStyle w:val="TableHeaderLEFT"/>
            </w:pPr>
          </w:p>
        </w:tc>
        <w:tc>
          <w:tcPr>
            <w:tcW w:w="4536" w:type="dxa"/>
            <w:shd w:val="clear" w:color="auto" w:fill="auto"/>
            <w:vAlign w:val="center"/>
            <w:hideMark/>
          </w:tcPr>
          <w:p w14:paraId="53771F55" w14:textId="77777777" w:rsidR="00207043" w:rsidRPr="00C26A99" w:rsidDel="00833224" w:rsidRDefault="00207043" w:rsidP="005607D3">
            <w:pPr>
              <w:pStyle w:val="TablecellLEFT"/>
            </w:pPr>
            <w:r w:rsidRPr="00C26A99" w:rsidDel="00833224">
              <w:t xml:space="preserve">Is a specific manufacturing procedure available (including a flow chart) to produce parts identified in this project? </w:t>
            </w:r>
          </w:p>
        </w:tc>
        <w:tc>
          <w:tcPr>
            <w:tcW w:w="1701" w:type="dxa"/>
            <w:shd w:val="clear" w:color="auto" w:fill="auto"/>
            <w:vAlign w:val="center"/>
            <w:hideMark/>
          </w:tcPr>
          <w:p w14:paraId="1BF9E7A8" w14:textId="08A473D4" w:rsidR="00207043" w:rsidRPr="00C26A99" w:rsidDel="00833224" w:rsidRDefault="00207043" w:rsidP="005607D3">
            <w:pPr>
              <w:pStyle w:val="TablecellLEFT"/>
            </w:pPr>
            <w:r w:rsidRPr="00C26A99" w:rsidDel="00833224">
              <w:t xml:space="preserve">Clause </w:t>
            </w:r>
            <w:r w:rsidRPr="00C26A99" w:rsidDel="00833224">
              <w:fldChar w:fldCharType="begin"/>
            </w:r>
            <w:r w:rsidRPr="00C26A99" w:rsidDel="00833224">
              <w:instrText xml:space="preserve"> REF _Ref45626365 \n \h </w:instrText>
            </w:r>
            <w:r w:rsidR="005607D3" w:rsidRPr="00C26A99">
              <w:instrText xml:space="preserve"> \* MERGEFORMAT </w:instrText>
            </w:r>
            <w:r w:rsidRPr="00C26A99" w:rsidDel="00833224">
              <w:fldChar w:fldCharType="separate"/>
            </w:r>
            <w:r w:rsidR="002926D7">
              <w:t>8</w:t>
            </w:r>
            <w:r w:rsidRPr="00C26A99" w:rsidDel="00833224">
              <w:fldChar w:fldCharType="end"/>
            </w:r>
          </w:p>
          <w:p w14:paraId="5D38E176" w14:textId="1597D9DE" w:rsidR="00207043" w:rsidRPr="00C26A99" w:rsidDel="00833224" w:rsidRDefault="00207043" w:rsidP="005607D3">
            <w:pPr>
              <w:pStyle w:val="TablecellLEFT"/>
            </w:pPr>
            <w:r w:rsidRPr="00C26A99" w:rsidDel="00833224">
              <w:fldChar w:fldCharType="begin"/>
            </w:r>
            <w:r w:rsidRPr="00C26A99" w:rsidDel="00833224">
              <w:instrText xml:space="preserve"> REF _Ref45626034 \n \h </w:instrText>
            </w:r>
            <w:r w:rsidR="005607D3" w:rsidRPr="00C26A99">
              <w:instrText xml:space="preserve"> \* MERGEFORMAT </w:instrText>
            </w:r>
            <w:r w:rsidRPr="00C26A99" w:rsidDel="00833224">
              <w:fldChar w:fldCharType="separate"/>
            </w:r>
            <w:r w:rsidR="002926D7">
              <w:t>Annex E</w:t>
            </w:r>
            <w:r w:rsidRPr="00C26A99" w:rsidDel="00833224">
              <w:fldChar w:fldCharType="end"/>
            </w:r>
          </w:p>
        </w:tc>
        <w:tc>
          <w:tcPr>
            <w:tcW w:w="2409" w:type="dxa"/>
            <w:shd w:val="clear" w:color="auto" w:fill="auto"/>
            <w:vAlign w:val="center"/>
            <w:hideMark/>
          </w:tcPr>
          <w:p w14:paraId="6A2E4601" w14:textId="77777777" w:rsidR="0073309A" w:rsidRPr="00C26A99" w:rsidRDefault="00207043" w:rsidP="005607D3">
            <w:pPr>
              <w:pStyle w:val="TablecellLEFT"/>
            </w:pPr>
            <w:r w:rsidRPr="00C26A99" w:rsidDel="00833224">
              <w:t>Hardware fabrication procedure</w:t>
            </w:r>
          </w:p>
          <w:p w14:paraId="0C4081E9" w14:textId="77777777" w:rsidR="0073309A" w:rsidRPr="00C26A99" w:rsidRDefault="00207043" w:rsidP="005607D3">
            <w:pPr>
              <w:pStyle w:val="TablecellLEFT"/>
            </w:pPr>
            <w:r w:rsidRPr="00C26A99" w:rsidDel="00833224">
              <w:t>Hardware production control</w:t>
            </w:r>
          </w:p>
          <w:p w14:paraId="21C4908D" w14:textId="77777777" w:rsidR="00207043" w:rsidRPr="00C26A99" w:rsidDel="00833224" w:rsidRDefault="00207043" w:rsidP="005607D3">
            <w:pPr>
              <w:pStyle w:val="TablecellLEFT"/>
            </w:pPr>
            <w:r w:rsidRPr="00C26A99" w:rsidDel="00833224">
              <w:t>Hardware production</w:t>
            </w:r>
          </w:p>
        </w:tc>
        <w:tc>
          <w:tcPr>
            <w:tcW w:w="1417" w:type="dxa"/>
            <w:shd w:val="clear" w:color="auto" w:fill="auto"/>
            <w:vAlign w:val="center"/>
            <w:hideMark/>
          </w:tcPr>
          <w:p w14:paraId="0CEA40F3" w14:textId="77777777" w:rsidR="00207043" w:rsidRPr="00C26A99" w:rsidDel="00833224" w:rsidRDefault="00207043" w:rsidP="005607D3">
            <w:pPr>
              <w:pStyle w:val="TablecellLEFT"/>
            </w:pPr>
            <w:r w:rsidRPr="00C26A99" w:rsidDel="00833224">
              <w:t> </w:t>
            </w:r>
          </w:p>
        </w:tc>
        <w:tc>
          <w:tcPr>
            <w:tcW w:w="1559" w:type="dxa"/>
            <w:shd w:val="clear" w:color="auto" w:fill="auto"/>
            <w:vAlign w:val="center"/>
            <w:hideMark/>
          </w:tcPr>
          <w:p w14:paraId="11CA67F2" w14:textId="77777777" w:rsidR="00207043" w:rsidRPr="00C26A99" w:rsidDel="00833224" w:rsidRDefault="00207043" w:rsidP="005607D3">
            <w:pPr>
              <w:pStyle w:val="TablecellLEFT"/>
            </w:pPr>
            <w:r w:rsidRPr="00C26A99" w:rsidDel="00833224">
              <w:t> </w:t>
            </w:r>
          </w:p>
        </w:tc>
        <w:tc>
          <w:tcPr>
            <w:tcW w:w="1707" w:type="dxa"/>
            <w:shd w:val="clear" w:color="auto" w:fill="auto"/>
            <w:vAlign w:val="center"/>
            <w:hideMark/>
          </w:tcPr>
          <w:p w14:paraId="1D027533" w14:textId="77777777" w:rsidR="00207043" w:rsidRPr="00C26A99" w:rsidDel="00833224" w:rsidRDefault="00207043" w:rsidP="005607D3">
            <w:pPr>
              <w:pStyle w:val="TablecellLEFT"/>
            </w:pPr>
            <w:r w:rsidRPr="00C26A99" w:rsidDel="00833224">
              <w:t> </w:t>
            </w:r>
          </w:p>
        </w:tc>
      </w:tr>
      <w:tr w:rsidR="00207043" w:rsidRPr="00C26A99" w:rsidDel="00833224" w14:paraId="0723771D" w14:textId="77777777" w:rsidTr="000628E8">
        <w:tc>
          <w:tcPr>
            <w:tcW w:w="1844" w:type="dxa"/>
            <w:vMerge/>
            <w:vAlign w:val="center"/>
          </w:tcPr>
          <w:p w14:paraId="5AFD73F2" w14:textId="77777777" w:rsidR="00207043" w:rsidRPr="00C26A99" w:rsidDel="00833224" w:rsidRDefault="00207043" w:rsidP="00B55A7E">
            <w:pPr>
              <w:pStyle w:val="TableHeaderLEFT"/>
            </w:pPr>
          </w:p>
        </w:tc>
        <w:tc>
          <w:tcPr>
            <w:tcW w:w="4536" w:type="dxa"/>
            <w:shd w:val="clear" w:color="auto" w:fill="auto"/>
            <w:vAlign w:val="center"/>
          </w:tcPr>
          <w:p w14:paraId="4855EA73" w14:textId="77777777" w:rsidR="00207043" w:rsidRPr="00C26A99" w:rsidDel="00833224" w:rsidRDefault="00207043" w:rsidP="005607D3">
            <w:pPr>
              <w:pStyle w:val="TablecellLEFT"/>
            </w:pPr>
            <w:r w:rsidRPr="00C26A99" w:rsidDel="00833224">
              <w:t>Which processes and tests, or inspections are sub contracted?</w:t>
            </w:r>
          </w:p>
        </w:tc>
        <w:tc>
          <w:tcPr>
            <w:tcW w:w="1701" w:type="dxa"/>
            <w:shd w:val="clear" w:color="auto" w:fill="auto"/>
            <w:vAlign w:val="center"/>
          </w:tcPr>
          <w:p w14:paraId="23101EF6" w14:textId="77777777" w:rsidR="00207043" w:rsidRPr="00C26A99" w:rsidDel="00833224" w:rsidRDefault="00207043" w:rsidP="005607D3">
            <w:pPr>
              <w:pStyle w:val="TablecellLEFT"/>
            </w:pPr>
          </w:p>
        </w:tc>
        <w:tc>
          <w:tcPr>
            <w:tcW w:w="2409" w:type="dxa"/>
            <w:shd w:val="clear" w:color="auto" w:fill="auto"/>
            <w:vAlign w:val="center"/>
          </w:tcPr>
          <w:p w14:paraId="3C808D66" w14:textId="77777777" w:rsidR="00207043" w:rsidRPr="00C26A99" w:rsidDel="00833224" w:rsidRDefault="00207043" w:rsidP="005607D3">
            <w:pPr>
              <w:pStyle w:val="TablecellLEFT"/>
            </w:pPr>
          </w:p>
        </w:tc>
        <w:tc>
          <w:tcPr>
            <w:tcW w:w="1417" w:type="dxa"/>
            <w:shd w:val="clear" w:color="auto" w:fill="auto"/>
            <w:vAlign w:val="center"/>
          </w:tcPr>
          <w:p w14:paraId="2ABD4737" w14:textId="77777777" w:rsidR="00207043" w:rsidRPr="00C26A99" w:rsidDel="00833224" w:rsidRDefault="00207043" w:rsidP="005607D3">
            <w:pPr>
              <w:pStyle w:val="TablecellLEFT"/>
            </w:pPr>
          </w:p>
        </w:tc>
        <w:tc>
          <w:tcPr>
            <w:tcW w:w="1559" w:type="dxa"/>
            <w:shd w:val="clear" w:color="auto" w:fill="auto"/>
            <w:vAlign w:val="center"/>
          </w:tcPr>
          <w:p w14:paraId="3A61D58F" w14:textId="77777777" w:rsidR="00207043" w:rsidRPr="00C26A99" w:rsidDel="00833224" w:rsidRDefault="00207043" w:rsidP="005607D3">
            <w:pPr>
              <w:pStyle w:val="TablecellLEFT"/>
            </w:pPr>
          </w:p>
        </w:tc>
        <w:tc>
          <w:tcPr>
            <w:tcW w:w="1707" w:type="dxa"/>
            <w:shd w:val="clear" w:color="auto" w:fill="auto"/>
            <w:vAlign w:val="center"/>
          </w:tcPr>
          <w:p w14:paraId="564A9ADA" w14:textId="77777777" w:rsidR="00207043" w:rsidRPr="00C26A99" w:rsidDel="00833224" w:rsidRDefault="00207043" w:rsidP="005607D3">
            <w:pPr>
              <w:pStyle w:val="TablecellLEFT"/>
            </w:pPr>
          </w:p>
        </w:tc>
      </w:tr>
      <w:tr w:rsidR="00207043" w:rsidRPr="00C26A99" w:rsidDel="00833224" w14:paraId="68590E95" w14:textId="77777777" w:rsidTr="000628E8">
        <w:tc>
          <w:tcPr>
            <w:tcW w:w="1844" w:type="dxa"/>
            <w:vMerge w:val="restart"/>
            <w:shd w:val="clear" w:color="auto" w:fill="auto"/>
            <w:vAlign w:val="center"/>
            <w:hideMark/>
          </w:tcPr>
          <w:p w14:paraId="769D45CF" w14:textId="77777777" w:rsidR="00207043" w:rsidRPr="00C26A99" w:rsidDel="00833224" w:rsidRDefault="00207043" w:rsidP="000628E8">
            <w:pPr>
              <w:pStyle w:val="TableHeaderLEFT"/>
              <w:keepNext/>
            </w:pPr>
            <w:r w:rsidRPr="00C26A99" w:rsidDel="00833224">
              <w:lastRenderedPageBreak/>
              <w:t>Environment</w:t>
            </w:r>
          </w:p>
        </w:tc>
        <w:tc>
          <w:tcPr>
            <w:tcW w:w="4536" w:type="dxa"/>
            <w:shd w:val="clear" w:color="auto" w:fill="auto"/>
            <w:vAlign w:val="center"/>
            <w:hideMark/>
          </w:tcPr>
          <w:p w14:paraId="0A8C11D6" w14:textId="77777777" w:rsidR="00207043" w:rsidRPr="00C26A99" w:rsidDel="00833224" w:rsidRDefault="00207043" w:rsidP="000628E8">
            <w:pPr>
              <w:pStyle w:val="TablecellLEFT"/>
              <w:keepNext/>
            </w:pPr>
            <w:r w:rsidRPr="00C26A99" w:rsidDel="00833224">
              <w:t xml:space="preserve">How are the tools, used to produce these parts, controlled? </w:t>
            </w:r>
          </w:p>
        </w:tc>
        <w:tc>
          <w:tcPr>
            <w:tcW w:w="1701" w:type="dxa"/>
            <w:shd w:val="clear" w:color="auto" w:fill="auto"/>
            <w:vAlign w:val="center"/>
            <w:hideMark/>
          </w:tcPr>
          <w:p w14:paraId="3A94E721" w14:textId="77777777" w:rsidR="00207043" w:rsidRPr="00C26A99" w:rsidDel="00833224" w:rsidRDefault="00207043" w:rsidP="000628E8">
            <w:pPr>
              <w:pStyle w:val="TablecellLEFT"/>
              <w:keepNext/>
            </w:pPr>
            <w:r w:rsidRPr="00C26A99" w:rsidDel="00833224">
              <w:t> </w:t>
            </w:r>
          </w:p>
        </w:tc>
        <w:tc>
          <w:tcPr>
            <w:tcW w:w="2409" w:type="dxa"/>
            <w:shd w:val="clear" w:color="auto" w:fill="auto"/>
            <w:vAlign w:val="center"/>
            <w:hideMark/>
          </w:tcPr>
          <w:p w14:paraId="7D73B327" w14:textId="77777777" w:rsidR="00207043" w:rsidRPr="00C26A99" w:rsidDel="00833224" w:rsidRDefault="00207043" w:rsidP="000628E8">
            <w:pPr>
              <w:pStyle w:val="TablecellLEFT"/>
              <w:keepNext/>
            </w:pPr>
            <w:r w:rsidRPr="00C26A99" w:rsidDel="00833224">
              <w:t> </w:t>
            </w:r>
          </w:p>
        </w:tc>
        <w:tc>
          <w:tcPr>
            <w:tcW w:w="1417" w:type="dxa"/>
            <w:shd w:val="clear" w:color="auto" w:fill="auto"/>
            <w:vAlign w:val="center"/>
            <w:hideMark/>
          </w:tcPr>
          <w:p w14:paraId="5AACDB06" w14:textId="77777777" w:rsidR="00207043" w:rsidRPr="00C26A99" w:rsidDel="00833224" w:rsidRDefault="00207043" w:rsidP="005607D3">
            <w:pPr>
              <w:pStyle w:val="TablecellLEFT"/>
            </w:pPr>
            <w:r w:rsidRPr="00C26A99" w:rsidDel="00833224">
              <w:t> </w:t>
            </w:r>
          </w:p>
        </w:tc>
        <w:tc>
          <w:tcPr>
            <w:tcW w:w="1559" w:type="dxa"/>
            <w:shd w:val="clear" w:color="auto" w:fill="auto"/>
            <w:vAlign w:val="center"/>
            <w:hideMark/>
          </w:tcPr>
          <w:p w14:paraId="345B58C3" w14:textId="77777777" w:rsidR="00207043" w:rsidRPr="00C26A99" w:rsidDel="00833224" w:rsidRDefault="00207043" w:rsidP="005607D3">
            <w:pPr>
              <w:pStyle w:val="TablecellLEFT"/>
            </w:pPr>
            <w:r w:rsidRPr="00C26A99" w:rsidDel="00833224">
              <w:t> </w:t>
            </w:r>
          </w:p>
        </w:tc>
        <w:tc>
          <w:tcPr>
            <w:tcW w:w="1707" w:type="dxa"/>
            <w:shd w:val="clear" w:color="auto" w:fill="auto"/>
            <w:vAlign w:val="center"/>
            <w:hideMark/>
          </w:tcPr>
          <w:p w14:paraId="2F68F3AD" w14:textId="77777777" w:rsidR="00207043" w:rsidRPr="00C26A99" w:rsidDel="00833224" w:rsidRDefault="00207043" w:rsidP="005607D3">
            <w:pPr>
              <w:pStyle w:val="TablecellLEFT"/>
            </w:pPr>
            <w:r w:rsidRPr="00C26A99" w:rsidDel="00833224">
              <w:t> </w:t>
            </w:r>
          </w:p>
        </w:tc>
      </w:tr>
      <w:tr w:rsidR="00207043" w:rsidRPr="00C26A99" w:rsidDel="00833224" w14:paraId="6B961DFB" w14:textId="77777777" w:rsidTr="000628E8">
        <w:tc>
          <w:tcPr>
            <w:tcW w:w="1844" w:type="dxa"/>
            <w:vMerge/>
            <w:vAlign w:val="center"/>
            <w:hideMark/>
          </w:tcPr>
          <w:p w14:paraId="3B91690F" w14:textId="77777777" w:rsidR="00207043" w:rsidRPr="00C26A99" w:rsidDel="00833224" w:rsidRDefault="00207043" w:rsidP="00B55A7E">
            <w:pPr>
              <w:pStyle w:val="TableHeaderLEFT"/>
            </w:pPr>
          </w:p>
        </w:tc>
        <w:tc>
          <w:tcPr>
            <w:tcW w:w="4536" w:type="dxa"/>
            <w:shd w:val="clear" w:color="auto" w:fill="auto"/>
            <w:vAlign w:val="center"/>
            <w:hideMark/>
          </w:tcPr>
          <w:p w14:paraId="547832C0" w14:textId="77777777" w:rsidR="00207043" w:rsidRPr="00C26A99" w:rsidDel="00833224" w:rsidRDefault="00207043" w:rsidP="005607D3">
            <w:pPr>
              <w:pStyle w:val="TablecellLEFT"/>
            </w:pPr>
            <w:r w:rsidRPr="00C26A99" w:rsidDel="00833224">
              <w:t xml:space="preserve">Is the environment and the equipment sufficient to guarantee the customer requirements? </w:t>
            </w:r>
          </w:p>
        </w:tc>
        <w:tc>
          <w:tcPr>
            <w:tcW w:w="1701" w:type="dxa"/>
            <w:shd w:val="clear" w:color="auto" w:fill="auto"/>
            <w:vAlign w:val="center"/>
            <w:hideMark/>
          </w:tcPr>
          <w:p w14:paraId="223FC279" w14:textId="77777777" w:rsidR="00207043" w:rsidRPr="00C26A99" w:rsidDel="00833224" w:rsidRDefault="00207043" w:rsidP="005607D3">
            <w:pPr>
              <w:pStyle w:val="TablecellLEFT"/>
            </w:pPr>
            <w:r w:rsidRPr="00C26A99" w:rsidDel="00833224">
              <w:t> </w:t>
            </w:r>
          </w:p>
        </w:tc>
        <w:tc>
          <w:tcPr>
            <w:tcW w:w="2409" w:type="dxa"/>
            <w:shd w:val="clear" w:color="auto" w:fill="auto"/>
            <w:vAlign w:val="center"/>
            <w:hideMark/>
          </w:tcPr>
          <w:p w14:paraId="031463D1" w14:textId="77777777" w:rsidR="00207043" w:rsidRPr="00C26A99" w:rsidDel="00833224" w:rsidRDefault="00207043" w:rsidP="005607D3">
            <w:pPr>
              <w:pStyle w:val="TablecellLEFT"/>
            </w:pPr>
            <w:r w:rsidRPr="00C26A99" w:rsidDel="00833224">
              <w:t> </w:t>
            </w:r>
          </w:p>
        </w:tc>
        <w:tc>
          <w:tcPr>
            <w:tcW w:w="1417" w:type="dxa"/>
            <w:shd w:val="clear" w:color="auto" w:fill="auto"/>
            <w:vAlign w:val="center"/>
            <w:hideMark/>
          </w:tcPr>
          <w:p w14:paraId="404603D2" w14:textId="77777777" w:rsidR="00207043" w:rsidRPr="00C26A99" w:rsidDel="00833224" w:rsidRDefault="00207043" w:rsidP="005607D3">
            <w:pPr>
              <w:pStyle w:val="TablecellLEFT"/>
            </w:pPr>
            <w:r w:rsidRPr="00C26A99" w:rsidDel="00833224">
              <w:t> </w:t>
            </w:r>
          </w:p>
        </w:tc>
        <w:tc>
          <w:tcPr>
            <w:tcW w:w="1559" w:type="dxa"/>
            <w:shd w:val="clear" w:color="auto" w:fill="auto"/>
            <w:vAlign w:val="center"/>
            <w:hideMark/>
          </w:tcPr>
          <w:p w14:paraId="590D604A" w14:textId="77777777" w:rsidR="00207043" w:rsidRPr="00C26A99" w:rsidDel="00833224" w:rsidRDefault="00207043" w:rsidP="005607D3">
            <w:pPr>
              <w:pStyle w:val="TablecellLEFT"/>
            </w:pPr>
            <w:r w:rsidRPr="00C26A99" w:rsidDel="00833224">
              <w:t> </w:t>
            </w:r>
          </w:p>
        </w:tc>
        <w:tc>
          <w:tcPr>
            <w:tcW w:w="1707" w:type="dxa"/>
            <w:shd w:val="clear" w:color="auto" w:fill="auto"/>
            <w:vAlign w:val="center"/>
            <w:hideMark/>
          </w:tcPr>
          <w:p w14:paraId="7133CEEC" w14:textId="77777777" w:rsidR="00207043" w:rsidRPr="00C26A99" w:rsidDel="00833224" w:rsidRDefault="00207043" w:rsidP="005607D3">
            <w:pPr>
              <w:pStyle w:val="TablecellLEFT"/>
            </w:pPr>
            <w:r w:rsidRPr="00C26A99" w:rsidDel="00833224">
              <w:t> </w:t>
            </w:r>
          </w:p>
        </w:tc>
      </w:tr>
      <w:tr w:rsidR="00207043" w:rsidRPr="00C26A99" w:rsidDel="00833224" w14:paraId="72F87013" w14:textId="77777777" w:rsidTr="000628E8">
        <w:tc>
          <w:tcPr>
            <w:tcW w:w="1844" w:type="dxa"/>
            <w:vMerge/>
            <w:vAlign w:val="center"/>
            <w:hideMark/>
          </w:tcPr>
          <w:p w14:paraId="790915E6" w14:textId="77777777" w:rsidR="00207043" w:rsidRPr="00C26A99" w:rsidDel="00833224" w:rsidRDefault="00207043" w:rsidP="00B55A7E">
            <w:pPr>
              <w:pStyle w:val="TableHeaderLEFT"/>
            </w:pPr>
          </w:p>
        </w:tc>
        <w:tc>
          <w:tcPr>
            <w:tcW w:w="4536" w:type="dxa"/>
            <w:shd w:val="clear" w:color="auto" w:fill="auto"/>
            <w:vAlign w:val="center"/>
            <w:hideMark/>
          </w:tcPr>
          <w:p w14:paraId="6C9A1229" w14:textId="77777777" w:rsidR="00207043" w:rsidRPr="00C26A99" w:rsidDel="00833224" w:rsidRDefault="00207043" w:rsidP="005607D3">
            <w:pPr>
              <w:pStyle w:val="TablecellLEFT"/>
            </w:pPr>
            <w:r w:rsidRPr="00C26A99" w:rsidDel="00833224">
              <w:t xml:space="preserve">How are software and its changes managed? </w:t>
            </w:r>
          </w:p>
        </w:tc>
        <w:tc>
          <w:tcPr>
            <w:tcW w:w="1701" w:type="dxa"/>
            <w:shd w:val="clear" w:color="auto" w:fill="auto"/>
            <w:vAlign w:val="center"/>
            <w:hideMark/>
          </w:tcPr>
          <w:p w14:paraId="6DB7A79A" w14:textId="77777777" w:rsidR="00207043" w:rsidRPr="00C26A99" w:rsidDel="00833224" w:rsidRDefault="00207043" w:rsidP="005607D3">
            <w:pPr>
              <w:pStyle w:val="TablecellLEFT"/>
            </w:pPr>
            <w:r w:rsidRPr="00C26A99" w:rsidDel="00833224">
              <w:t> </w:t>
            </w:r>
          </w:p>
        </w:tc>
        <w:tc>
          <w:tcPr>
            <w:tcW w:w="2409" w:type="dxa"/>
            <w:shd w:val="clear" w:color="auto" w:fill="auto"/>
            <w:vAlign w:val="center"/>
            <w:hideMark/>
          </w:tcPr>
          <w:p w14:paraId="39A5B0C3" w14:textId="77777777" w:rsidR="00207043" w:rsidRPr="00C26A99" w:rsidDel="00833224" w:rsidRDefault="00207043" w:rsidP="005607D3">
            <w:pPr>
              <w:pStyle w:val="TablecellLEFT"/>
            </w:pPr>
            <w:r w:rsidRPr="00C26A99" w:rsidDel="00833224">
              <w:t> </w:t>
            </w:r>
          </w:p>
        </w:tc>
        <w:tc>
          <w:tcPr>
            <w:tcW w:w="1417" w:type="dxa"/>
            <w:shd w:val="clear" w:color="auto" w:fill="auto"/>
            <w:vAlign w:val="center"/>
            <w:hideMark/>
          </w:tcPr>
          <w:p w14:paraId="247AFF62" w14:textId="77777777" w:rsidR="00207043" w:rsidRPr="00C26A99" w:rsidDel="00833224" w:rsidRDefault="00207043" w:rsidP="005607D3">
            <w:pPr>
              <w:pStyle w:val="TablecellLEFT"/>
            </w:pPr>
            <w:r w:rsidRPr="00C26A99" w:rsidDel="00833224">
              <w:t> </w:t>
            </w:r>
          </w:p>
        </w:tc>
        <w:tc>
          <w:tcPr>
            <w:tcW w:w="1559" w:type="dxa"/>
            <w:shd w:val="clear" w:color="auto" w:fill="auto"/>
            <w:vAlign w:val="center"/>
            <w:hideMark/>
          </w:tcPr>
          <w:p w14:paraId="1DA42493" w14:textId="77777777" w:rsidR="00207043" w:rsidRPr="00C26A99" w:rsidDel="00833224" w:rsidRDefault="00207043" w:rsidP="005607D3">
            <w:pPr>
              <w:pStyle w:val="TablecellLEFT"/>
            </w:pPr>
            <w:r w:rsidRPr="00C26A99" w:rsidDel="00833224">
              <w:t> </w:t>
            </w:r>
          </w:p>
        </w:tc>
        <w:tc>
          <w:tcPr>
            <w:tcW w:w="1707" w:type="dxa"/>
            <w:shd w:val="clear" w:color="auto" w:fill="auto"/>
            <w:vAlign w:val="center"/>
            <w:hideMark/>
          </w:tcPr>
          <w:p w14:paraId="3D1BEA4D" w14:textId="77777777" w:rsidR="00207043" w:rsidRPr="00C26A99" w:rsidDel="00833224" w:rsidRDefault="00207043" w:rsidP="005607D3">
            <w:pPr>
              <w:pStyle w:val="TablecellLEFT"/>
            </w:pPr>
            <w:r w:rsidRPr="00C26A99" w:rsidDel="00833224">
              <w:t> </w:t>
            </w:r>
          </w:p>
        </w:tc>
      </w:tr>
      <w:tr w:rsidR="00207043" w:rsidRPr="00C26A99" w:rsidDel="00833224" w14:paraId="43C20F2F" w14:textId="77777777" w:rsidTr="000628E8">
        <w:tc>
          <w:tcPr>
            <w:tcW w:w="1844" w:type="dxa"/>
            <w:vMerge/>
            <w:vAlign w:val="center"/>
            <w:hideMark/>
          </w:tcPr>
          <w:p w14:paraId="3FF07C84" w14:textId="77777777" w:rsidR="00207043" w:rsidRPr="00C26A99" w:rsidDel="00833224" w:rsidRDefault="00207043" w:rsidP="00B55A7E">
            <w:pPr>
              <w:pStyle w:val="TableHeaderLEFT"/>
            </w:pPr>
          </w:p>
        </w:tc>
        <w:tc>
          <w:tcPr>
            <w:tcW w:w="4536" w:type="dxa"/>
            <w:shd w:val="clear" w:color="000000" w:fill="FFFFFF"/>
            <w:vAlign w:val="center"/>
            <w:hideMark/>
          </w:tcPr>
          <w:p w14:paraId="07E5B849" w14:textId="77777777" w:rsidR="004644C2" w:rsidRPr="00C26A99" w:rsidRDefault="00207043" w:rsidP="005607D3">
            <w:pPr>
              <w:pStyle w:val="TablecellLEFT"/>
            </w:pPr>
            <w:r w:rsidRPr="00C26A99" w:rsidDel="00833224">
              <w:t xml:space="preserve">What post process treatments are used? </w:t>
            </w:r>
          </w:p>
          <w:p w14:paraId="12DB8451" w14:textId="77777777" w:rsidR="00207043" w:rsidRPr="00C26A99" w:rsidDel="00833224" w:rsidRDefault="00207043" w:rsidP="005607D3">
            <w:pPr>
              <w:pStyle w:val="TablecellLEFT"/>
            </w:pPr>
            <w:r w:rsidRPr="00C26A99" w:rsidDel="00833224">
              <w:t>How are these processes documented? (e.g.: part removal, mechanical, thermal, surface treatment, etc.)</w:t>
            </w:r>
          </w:p>
        </w:tc>
        <w:tc>
          <w:tcPr>
            <w:tcW w:w="1701" w:type="dxa"/>
            <w:shd w:val="clear" w:color="000000" w:fill="FFFFFF"/>
            <w:vAlign w:val="center"/>
            <w:hideMark/>
          </w:tcPr>
          <w:p w14:paraId="0A6FC8F5" w14:textId="77777777" w:rsidR="00207043" w:rsidRPr="00C26A99" w:rsidDel="00833224" w:rsidRDefault="00207043" w:rsidP="005607D3">
            <w:pPr>
              <w:pStyle w:val="TablecellLEFT"/>
            </w:pPr>
            <w:r w:rsidRPr="00C26A99" w:rsidDel="00833224">
              <w:t> </w:t>
            </w:r>
          </w:p>
        </w:tc>
        <w:tc>
          <w:tcPr>
            <w:tcW w:w="2409" w:type="dxa"/>
            <w:shd w:val="clear" w:color="000000" w:fill="FFFFFF"/>
            <w:vAlign w:val="center"/>
            <w:hideMark/>
          </w:tcPr>
          <w:p w14:paraId="7D7D14F3" w14:textId="77777777" w:rsidR="00207043" w:rsidRPr="00C26A99" w:rsidDel="00833224" w:rsidRDefault="00207043" w:rsidP="005607D3">
            <w:pPr>
              <w:pStyle w:val="TablecellLEFT"/>
            </w:pPr>
            <w:r w:rsidRPr="00C26A99" w:rsidDel="00833224">
              <w:t> </w:t>
            </w:r>
          </w:p>
        </w:tc>
        <w:tc>
          <w:tcPr>
            <w:tcW w:w="1417" w:type="dxa"/>
            <w:shd w:val="clear" w:color="000000" w:fill="FFFFFF"/>
            <w:vAlign w:val="center"/>
            <w:hideMark/>
          </w:tcPr>
          <w:p w14:paraId="4299A616" w14:textId="77777777" w:rsidR="00207043" w:rsidRPr="00C26A99" w:rsidDel="00833224" w:rsidRDefault="00207043" w:rsidP="005607D3">
            <w:pPr>
              <w:pStyle w:val="TablecellLEFT"/>
            </w:pPr>
            <w:r w:rsidRPr="00C26A99" w:rsidDel="00833224">
              <w:t> </w:t>
            </w:r>
          </w:p>
        </w:tc>
        <w:tc>
          <w:tcPr>
            <w:tcW w:w="1559" w:type="dxa"/>
            <w:shd w:val="clear" w:color="000000" w:fill="FFFFFF"/>
            <w:vAlign w:val="center"/>
            <w:hideMark/>
          </w:tcPr>
          <w:p w14:paraId="1B8584EB" w14:textId="77777777" w:rsidR="00207043" w:rsidRPr="00C26A99" w:rsidDel="00833224" w:rsidRDefault="00207043" w:rsidP="005607D3">
            <w:pPr>
              <w:pStyle w:val="TablecellLEFT"/>
            </w:pPr>
            <w:r w:rsidRPr="00C26A99" w:rsidDel="00833224">
              <w:t> </w:t>
            </w:r>
          </w:p>
        </w:tc>
        <w:tc>
          <w:tcPr>
            <w:tcW w:w="1707" w:type="dxa"/>
            <w:shd w:val="clear" w:color="000000" w:fill="FFFFFF"/>
            <w:vAlign w:val="center"/>
            <w:hideMark/>
          </w:tcPr>
          <w:p w14:paraId="6C48E690" w14:textId="77777777" w:rsidR="00207043" w:rsidRPr="00C26A99" w:rsidDel="00833224" w:rsidRDefault="00207043" w:rsidP="005607D3">
            <w:pPr>
              <w:pStyle w:val="TablecellLEFT"/>
            </w:pPr>
            <w:r w:rsidRPr="00C26A99" w:rsidDel="00833224">
              <w:t> </w:t>
            </w:r>
          </w:p>
        </w:tc>
      </w:tr>
      <w:tr w:rsidR="00207043" w:rsidRPr="00C26A99" w:rsidDel="00833224" w14:paraId="1195EE87" w14:textId="77777777" w:rsidTr="000628E8">
        <w:tc>
          <w:tcPr>
            <w:tcW w:w="1844" w:type="dxa"/>
            <w:vMerge/>
            <w:vAlign w:val="center"/>
            <w:hideMark/>
          </w:tcPr>
          <w:p w14:paraId="06CD5512" w14:textId="77777777" w:rsidR="00207043" w:rsidRPr="00C26A99" w:rsidDel="00833224" w:rsidRDefault="00207043" w:rsidP="00B55A7E">
            <w:pPr>
              <w:pStyle w:val="TableHeaderLEFT"/>
            </w:pPr>
          </w:p>
        </w:tc>
        <w:tc>
          <w:tcPr>
            <w:tcW w:w="4536" w:type="dxa"/>
            <w:shd w:val="clear" w:color="000000" w:fill="FFFFFF"/>
            <w:vAlign w:val="center"/>
            <w:hideMark/>
          </w:tcPr>
          <w:p w14:paraId="0E454299" w14:textId="77777777" w:rsidR="00207043" w:rsidRPr="00C26A99" w:rsidDel="00833224" w:rsidRDefault="00207043" w:rsidP="005607D3">
            <w:pPr>
              <w:pStyle w:val="TablecellLEFT"/>
            </w:pPr>
            <w:r w:rsidRPr="00C26A99" w:rsidDel="00833224">
              <w:t>How are oxygen / gas level</w:t>
            </w:r>
            <w:r w:rsidR="00A06E44" w:rsidRPr="00C26A99">
              <w:t>s</w:t>
            </w:r>
            <w:r w:rsidRPr="00C26A99" w:rsidDel="00833224">
              <w:t xml:space="preserve"> managed in the machines? </w:t>
            </w:r>
          </w:p>
        </w:tc>
        <w:tc>
          <w:tcPr>
            <w:tcW w:w="1701" w:type="dxa"/>
            <w:shd w:val="clear" w:color="000000" w:fill="FFFFFF"/>
            <w:vAlign w:val="center"/>
            <w:hideMark/>
          </w:tcPr>
          <w:p w14:paraId="12189DC2" w14:textId="77777777" w:rsidR="00207043" w:rsidRPr="00C26A99" w:rsidDel="00833224" w:rsidRDefault="00207043" w:rsidP="005607D3">
            <w:pPr>
              <w:pStyle w:val="TablecellLEFT"/>
            </w:pPr>
            <w:r w:rsidRPr="00C26A99" w:rsidDel="00833224">
              <w:t> </w:t>
            </w:r>
          </w:p>
        </w:tc>
        <w:tc>
          <w:tcPr>
            <w:tcW w:w="2409" w:type="dxa"/>
            <w:shd w:val="clear" w:color="000000" w:fill="FFFFFF"/>
            <w:vAlign w:val="center"/>
            <w:hideMark/>
          </w:tcPr>
          <w:p w14:paraId="5568DB77" w14:textId="77777777" w:rsidR="00207043" w:rsidRPr="00C26A99" w:rsidDel="00833224" w:rsidRDefault="00207043" w:rsidP="005607D3">
            <w:pPr>
              <w:pStyle w:val="TablecellLEFT"/>
            </w:pPr>
            <w:r w:rsidRPr="00C26A99" w:rsidDel="00833224">
              <w:t> </w:t>
            </w:r>
          </w:p>
        </w:tc>
        <w:tc>
          <w:tcPr>
            <w:tcW w:w="1417" w:type="dxa"/>
            <w:shd w:val="clear" w:color="000000" w:fill="FFFFFF"/>
            <w:vAlign w:val="center"/>
            <w:hideMark/>
          </w:tcPr>
          <w:p w14:paraId="32B842B7" w14:textId="77777777" w:rsidR="00207043" w:rsidRPr="00C26A99" w:rsidDel="00833224" w:rsidRDefault="00207043" w:rsidP="005607D3">
            <w:pPr>
              <w:pStyle w:val="TablecellLEFT"/>
            </w:pPr>
            <w:r w:rsidRPr="00C26A99" w:rsidDel="00833224">
              <w:t> </w:t>
            </w:r>
          </w:p>
        </w:tc>
        <w:tc>
          <w:tcPr>
            <w:tcW w:w="1559" w:type="dxa"/>
            <w:shd w:val="clear" w:color="000000" w:fill="FFFFFF"/>
            <w:vAlign w:val="center"/>
            <w:hideMark/>
          </w:tcPr>
          <w:p w14:paraId="61E44231" w14:textId="77777777" w:rsidR="00207043" w:rsidRPr="00C26A99" w:rsidDel="00833224" w:rsidRDefault="00207043" w:rsidP="005607D3">
            <w:pPr>
              <w:pStyle w:val="TablecellLEFT"/>
            </w:pPr>
            <w:r w:rsidRPr="00C26A99" w:rsidDel="00833224">
              <w:t> </w:t>
            </w:r>
          </w:p>
        </w:tc>
        <w:tc>
          <w:tcPr>
            <w:tcW w:w="1707" w:type="dxa"/>
            <w:shd w:val="clear" w:color="000000" w:fill="FFFFFF"/>
            <w:vAlign w:val="center"/>
            <w:hideMark/>
          </w:tcPr>
          <w:p w14:paraId="0CCC383B" w14:textId="77777777" w:rsidR="00207043" w:rsidRPr="00C26A99" w:rsidDel="00833224" w:rsidRDefault="00207043" w:rsidP="005607D3">
            <w:pPr>
              <w:pStyle w:val="TablecellLEFT"/>
            </w:pPr>
            <w:r w:rsidRPr="00C26A99" w:rsidDel="00833224">
              <w:t> </w:t>
            </w:r>
          </w:p>
        </w:tc>
      </w:tr>
      <w:tr w:rsidR="00207043" w:rsidRPr="00C26A99" w:rsidDel="00833224" w14:paraId="3D4C7D62" w14:textId="77777777" w:rsidTr="000628E8">
        <w:tc>
          <w:tcPr>
            <w:tcW w:w="1844" w:type="dxa"/>
            <w:vMerge/>
            <w:vAlign w:val="center"/>
            <w:hideMark/>
          </w:tcPr>
          <w:p w14:paraId="3FEC6245" w14:textId="77777777" w:rsidR="00207043" w:rsidRPr="00C26A99" w:rsidDel="00833224" w:rsidRDefault="00207043" w:rsidP="00B55A7E">
            <w:pPr>
              <w:pStyle w:val="TableHeaderLEFT"/>
            </w:pPr>
          </w:p>
        </w:tc>
        <w:tc>
          <w:tcPr>
            <w:tcW w:w="4536" w:type="dxa"/>
            <w:shd w:val="clear" w:color="auto" w:fill="auto"/>
            <w:vAlign w:val="center"/>
            <w:hideMark/>
          </w:tcPr>
          <w:p w14:paraId="6A82D7DE" w14:textId="77777777" w:rsidR="00207043" w:rsidRPr="00C26A99" w:rsidDel="00833224" w:rsidRDefault="00207043" w:rsidP="005607D3">
            <w:pPr>
              <w:pStyle w:val="TablecellLEFT"/>
            </w:pPr>
            <w:r w:rsidRPr="00C26A99" w:rsidDel="00833224">
              <w:t>How is test and inspection equipment managed? (for controls, tests, dimensional measurement, etc.)</w:t>
            </w:r>
          </w:p>
        </w:tc>
        <w:tc>
          <w:tcPr>
            <w:tcW w:w="1701" w:type="dxa"/>
            <w:shd w:val="clear" w:color="auto" w:fill="auto"/>
            <w:vAlign w:val="center"/>
            <w:hideMark/>
          </w:tcPr>
          <w:p w14:paraId="38A04195" w14:textId="77777777" w:rsidR="00207043" w:rsidRPr="00C26A99" w:rsidDel="00833224" w:rsidRDefault="00207043" w:rsidP="005607D3">
            <w:pPr>
              <w:pStyle w:val="TablecellLEFT"/>
            </w:pPr>
            <w:r w:rsidRPr="00C26A99" w:rsidDel="00833224">
              <w:t> </w:t>
            </w:r>
          </w:p>
        </w:tc>
        <w:tc>
          <w:tcPr>
            <w:tcW w:w="2409" w:type="dxa"/>
            <w:shd w:val="clear" w:color="auto" w:fill="auto"/>
            <w:vAlign w:val="center"/>
            <w:hideMark/>
          </w:tcPr>
          <w:p w14:paraId="7700B41D" w14:textId="77777777" w:rsidR="00207043" w:rsidRPr="00C26A99" w:rsidDel="00833224" w:rsidRDefault="00207043" w:rsidP="005607D3">
            <w:pPr>
              <w:pStyle w:val="TablecellLEFT"/>
            </w:pPr>
            <w:r w:rsidRPr="00C26A99" w:rsidDel="00833224">
              <w:t> </w:t>
            </w:r>
          </w:p>
        </w:tc>
        <w:tc>
          <w:tcPr>
            <w:tcW w:w="1417" w:type="dxa"/>
            <w:shd w:val="clear" w:color="auto" w:fill="auto"/>
            <w:vAlign w:val="center"/>
            <w:hideMark/>
          </w:tcPr>
          <w:p w14:paraId="710AA535" w14:textId="77777777" w:rsidR="00207043" w:rsidRPr="00C26A99" w:rsidDel="00833224" w:rsidRDefault="00207043" w:rsidP="005607D3">
            <w:pPr>
              <w:pStyle w:val="TablecellLEFT"/>
            </w:pPr>
            <w:r w:rsidRPr="00C26A99" w:rsidDel="00833224">
              <w:t> </w:t>
            </w:r>
          </w:p>
        </w:tc>
        <w:tc>
          <w:tcPr>
            <w:tcW w:w="1559" w:type="dxa"/>
            <w:shd w:val="clear" w:color="auto" w:fill="auto"/>
            <w:vAlign w:val="center"/>
            <w:hideMark/>
          </w:tcPr>
          <w:p w14:paraId="4070D904" w14:textId="77777777" w:rsidR="00207043" w:rsidRPr="00C26A99" w:rsidDel="00833224" w:rsidRDefault="00207043" w:rsidP="005607D3">
            <w:pPr>
              <w:pStyle w:val="TablecellLEFT"/>
            </w:pPr>
            <w:r w:rsidRPr="00C26A99" w:rsidDel="00833224">
              <w:t> </w:t>
            </w:r>
          </w:p>
        </w:tc>
        <w:tc>
          <w:tcPr>
            <w:tcW w:w="1707" w:type="dxa"/>
            <w:shd w:val="clear" w:color="auto" w:fill="auto"/>
            <w:vAlign w:val="center"/>
            <w:hideMark/>
          </w:tcPr>
          <w:p w14:paraId="4442448C" w14:textId="77777777" w:rsidR="00207043" w:rsidRPr="00C26A99" w:rsidDel="00833224" w:rsidRDefault="00207043" w:rsidP="005607D3">
            <w:pPr>
              <w:pStyle w:val="TablecellLEFT"/>
            </w:pPr>
            <w:r w:rsidRPr="00C26A99" w:rsidDel="00833224">
              <w:t> </w:t>
            </w:r>
          </w:p>
        </w:tc>
      </w:tr>
      <w:tr w:rsidR="00207043" w:rsidRPr="00C26A99" w:rsidDel="00833224" w14:paraId="62F8F944" w14:textId="77777777" w:rsidTr="000628E8">
        <w:tc>
          <w:tcPr>
            <w:tcW w:w="1844" w:type="dxa"/>
            <w:vMerge/>
            <w:vAlign w:val="center"/>
            <w:hideMark/>
          </w:tcPr>
          <w:p w14:paraId="3A73003A" w14:textId="77777777" w:rsidR="00207043" w:rsidRPr="00C26A99" w:rsidDel="00833224" w:rsidRDefault="00207043" w:rsidP="00B55A7E">
            <w:pPr>
              <w:pStyle w:val="TableHeaderLEFT"/>
            </w:pPr>
          </w:p>
        </w:tc>
        <w:tc>
          <w:tcPr>
            <w:tcW w:w="4536" w:type="dxa"/>
            <w:shd w:val="clear" w:color="auto" w:fill="auto"/>
            <w:vAlign w:val="center"/>
            <w:hideMark/>
          </w:tcPr>
          <w:p w14:paraId="68DC92ED" w14:textId="77777777" w:rsidR="00207043" w:rsidRPr="00C26A99" w:rsidDel="00833224" w:rsidRDefault="00207043" w:rsidP="005607D3">
            <w:pPr>
              <w:pStyle w:val="TablecellLEFT"/>
            </w:pPr>
            <w:r w:rsidRPr="00C26A99" w:rsidDel="00833224">
              <w:t>How is cleanliness after all post process operations managed?</w:t>
            </w:r>
          </w:p>
        </w:tc>
        <w:tc>
          <w:tcPr>
            <w:tcW w:w="1701" w:type="dxa"/>
            <w:shd w:val="clear" w:color="auto" w:fill="auto"/>
            <w:vAlign w:val="center"/>
            <w:hideMark/>
          </w:tcPr>
          <w:p w14:paraId="70FD707A" w14:textId="77777777" w:rsidR="00207043" w:rsidRPr="00C26A99" w:rsidDel="00833224" w:rsidRDefault="00207043" w:rsidP="005607D3">
            <w:pPr>
              <w:pStyle w:val="TablecellLEFT"/>
            </w:pPr>
            <w:r w:rsidRPr="00C26A99" w:rsidDel="00833224">
              <w:t> </w:t>
            </w:r>
          </w:p>
        </w:tc>
        <w:tc>
          <w:tcPr>
            <w:tcW w:w="2409" w:type="dxa"/>
            <w:shd w:val="clear" w:color="auto" w:fill="auto"/>
            <w:vAlign w:val="center"/>
            <w:hideMark/>
          </w:tcPr>
          <w:p w14:paraId="45D0E51E" w14:textId="77777777" w:rsidR="00207043" w:rsidRPr="00C26A99" w:rsidDel="00833224" w:rsidRDefault="00207043" w:rsidP="005607D3">
            <w:pPr>
              <w:pStyle w:val="TablecellLEFT"/>
            </w:pPr>
            <w:r w:rsidRPr="00C26A99" w:rsidDel="00833224">
              <w:t> </w:t>
            </w:r>
          </w:p>
        </w:tc>
        <w:tc>
          <w:tcPr>
            <w:tcW w:w="1417" w:type="dxa"/>
            <w:shd w:val="clear" w:color="auto" w:fill="auto"/>
            <w:vAlign w:val="center"/>
            <w:hideMark/>
          </w:tcPr>
          <w:p w14:paraId="79F27FD8" w14:textId="77777777" w:rsidR="00207043" w:rsidRPr="00C26A99" w:rsidDel="00833224" w:rsidRDefault="00207043" w:rsidP="005607D3">
            <w:pPr>
              <w:pStyle w:val="TablecellLEFT"/>
            </w:pPr>
            <w:r w:rsidRPr="00C26A99" w:rsidDel="00833224">
              <w:t> </w:t>
            </w:r>
          </w:p>
        </w:tc>
        <w:tc>
          <w:tcPr>
            <w:tcW w:w="1559" w:type="dxa"/>
            <w:shd w:val="clear" w:color="auto" w:fill="auto"/>
            <w:vAlign w:val="center"/>
            <w:hideMark/>
          </w:tcPr>
          <w:p w14:paraId="671F7A67" w14:textId="77777777" w:rsidR="00207043" w:rsidRPr="00C26A99" w:rsidDel="00833224" w:rsidRDefault="00207043" w:rsidP="005607D3">
            <w:pPr>
              <w:pStyle w:val="TablecellLEFT"/>
            </w:pPr>
            <w:r w:rsidRPr="00C26A99" w:rsidDel="00833224">
              <w:t> </w:t>
            </w:r>
          </w:p>
        </w:tc>
        <w:tc>
          <w:tcPr>
            <w:tcW w:w="1707" w:type="dxa"/>
            <w:shd w:val="clear" w:color="auto" w:fill="auto"/>
            <w:vAlign w:val="center"/>
            <w:hideMark/>
          </w:tcPr>
          <w:p w14:paraId="3DA7A1DA" w14:textId="77777777" w:rsidR="00207043" w:rsidRPr="00C26A99" w:rsidDel="00833224" w:rsidRDefault="00207043" w:rsidP="005607D3">
            <w:pPr>
              <w:pStyle w:val="TablecellLEFT"/>
            </w:pPr>
            <w:r w:rsidRPr="00C26A99" w:rsidDel="00833224">
              <w:t> </w:t>
            </w:r>
          </w:p>
        </w:tc>
      </w:tr>
      <w:tr w:rsidR="00207043" w:rsidRPr="00C26A99" w:rsidDel="00833224" w14:paraId="70089DBC" w14:textId="77777777" w:rsidTr="000628E8">
        <w:tc>
          <w:tcPr>
            <w:tcW w:w="1844" w:type="dxa"/>
            <w:vMerge/>
            <w:vAlign w:val="center"/>
            <w:hideMark/>
          </w:tcPr>
          <w:p w14:paraId="047F9414" w14:textId="77777777" w:rsidR="00207043" w:rsidRPr="00C26A99" w:rsidDel="00833224" w:rsidRDefault="00207043" w:rsidP="00B55A7E">
            <w:pPr>
              <w:pStyle w:val="TableHeaderLEFT"/>
            </w:pPr>
          </w:p>
        </w:tc>
        <w:tc>
          <w:tcPr>
            <w:tcW w:w="4536" w:type="dxa"/>
            <w:shd w:val="clear" w:color="auto" w:fill="auto"/>
            <w:vAlign w:val="center"/>
            <w:hideMark/>
          </w:tcPr>
          <w:p w14:paraId="2D6065BC" w14:textId="77777777" w:rsidR="00207043" w:rsidRPr="00C26A99" w:rsidDel="00833224" w:rsidRDefault="00207043" w:rsidP="005607D3">
            <w:pPr>
              <w:pStyle w:val="TablecellLEFT"/>
            </w:pPr>
          </w:p>
        </w:tc>
        <w:tc>
          <w:tcPr>
            <w:tcW w:w="1701" w:type="dxa"/>
            <w:shd w:val="clear" w:color="auto" w:fill="auto"/>
            <w:vAlign w:val="center"/>
            <w:hideMark/>
          </w:tcPr>
          <w:p w14:paraId="662BA60D" w14:textId="77777777" w:rsidR="00207043" w:rsidRPr="00C26A99" w:rsidDel="00833224" w:rsidRDefault="00207043" w:rsidP="005607D3">
            <w:pPr>
              <w:pStyle w:val="TablecellLEFT"/>
            </w:pPr>
            <w:r w:rsidRPr="00C26A99" w:rsidDel="00833224">
              <w:t> </w:t>
            </w:r>
          </w:p>
        </w:tc>
        <w:tc>
          <w:tcPr>
            <w:tcW w:w="2409" w:type="dxa"/>
            <w:shd w:val="clear" w:color="auto" w:fill="auto"/>
            <w:vAlign w:val="center"/>
            <w:hideMark/>
          </w:tcPr>
          <w:p w14:paraId="338E28E0" w14:textId="77777777" w:rsidR="00207043" w:rsidRPr="00C26A99" w:rsidDel="00833224" w:rsidRDefault="00207043" w:rsidP="005607D3">
            <w:pPr>
              <w:pStyle w:val="TablecellLEFT"/>
            </w:pPr>
            <w:r w:rsidRPr="00C26A99" w:rsidDel="00833224">
              <w:t> </w:t>
            </w:r>
          </w:p>
        </w:tc>
        <w:tc>
          <w:tcPr>
            <w:tcW w:w="1417" w:type="dxa"/>
            <w:shd w:val="clear" w:color="auto" w:fill="auto"/>
            <w:vAlign w:val="center"/>
            <w:hideMark/>
          </w:tcPr>
          <w:p w14:paraId="6FC2DF48" w14:textId="77777777" w:rsidR="00207043" w:rsidRPr="00C26A99" w:rsidDel="00833224" w:rsidRDefault="00207043" w:rsidP="005607D3">
            <w:pPr>
              <w:pStyle w:val="TablecellLEFT"/>
            </w:pPr>
            <w:r w:rsidRPr="00C26A99" w:rsidDel="00833224">
              <w:t> </w:t>
            </w:r>
          </w:p>
        </w:tc>
        <w:tc>
          <w:tcPr>
            <w:tcW w:w="1559" w:type="dxa"/>
            <w:shd w:val="clear" w:color="auto" w:fill="auto"/>
            <w:vAlign w:val="center"/>
            <w:hideMark/>
          </w:tcPr>
          <w:p w14:paraId="21FCB90E" w14:textId="77777777" w:rsidR="00207043" w:rsidRPr="00C26A99" w:rsidDel="00833224" w:rsidRDefault="00207043" w:rsidP="005607D3">
            <w:pPr>
              <w:pStyle w:val="TablecellLEFT"/>
            </w:pPr>
            <w:r w:rsidRPr="00C26A99" w:rsidDel="00833224">
              <w:t> </w:t>
            </w:r>
          </w:p>
        </w:tc>
        <w:tc>
          <w:tcPr>
            <w:tcW w:w="1707" w:type="dxa"/>
            <w:shd w:val="clear" w:color="auto" w:fill="auto"/>
            <w:vAlign w:val="center"/>
            <w:hideMark/>
          </w:tcPr>
          <w:p w14:paraId="77541723" w14:textId="77777777" w:rsidR="00207043" w:rsidRPr="00C26A99" w:rsidDel="00833224" w:rsidRDefault="00207043" w:rsidP="005607D3">
            <w:pPr>
              <w:pStyle w:val="TablecellLEFT"/>
            </w:pPr>
            <w:r w:rsidRPr="00C26A99" w:rsidDel="00833224">
              <w:t> </w:t>
            </w:r>
          </w:p>
        </w:tc>
      </w:tr>
      <w:tr w:rsidR="00207043" w:rsidRPr="00C26A99" w:rsidDel="00833224" w14:paraId="08BABB10" w14:textId="77777777" w:rsidTr="000628E8">
        <w:tc>
          <w:tcPr>
            <w:tcW w:w="1844" w:type="dxa"/>
            <w:vMerge/>
            <w:vAlign w:val="center"/>
            <w:hideMark/>
          </w:tcPr>
          <w:p w14:paraId="1598379A" w14:textId="77777777" w:rsidR="00207043" w:rsidRPr="00C26A99" w:rsidDel="00833224" w:rsidRDefault="00207043" w:rsidP="00B55A7E">
            <w:pPr>
              <w:pStyle w:val="TableHeaderLEFT"/>
            </w:pPr>
          </w:p>
        </w:tc>
        <w:tc>
          <w:tcPr>
            <w:tcW w:w="4536" w:type="dxa"/>
            <w:shd w:val="clear" w:color="auto" w:fill="auto"/>
            <w:vAlign w:val="center"/>
          </w:tcPr>
          <w:p w14:paraId="0B99BDA1" w14:textId="77777777" w:rsidR="00207043" w:rsidRPr="00C26A99" w:rsidDel="00833224" w:rsidRDefault="00207043" w:rsidP="005607D3">
            <w:pPr>
              <w:pStyle w:val="TablecellLEFT"/>
            </w:pPr>
            <w:r w:rsidRPr="00C26A99" w:rsidDel="00833224">
              <w:t xml:space="preserve">Has an AM supervisor been appointed? </w:t>
            </w:r>
          </w:p>
        </w:tc>
        <w:tc>
          <w:tcPr>
            <w:tcW w:w="1701" w:type="dxa"/>
            <w:shd w:val="clear" w:color="auto" w:fill="auto"/>
            <w:vAlign w:val="center"/>
            <w:hideMark/>
          </w:tcPr>
          <w:p w14:paraId="240C832F" w14:textId="457025DF" w:rsidR="00207043" w:rsidRPr="00C26A99" w:rsidDel="00833224" w:rsidRDefault="00207043" w:rsidP="005607D3">
            <w:pPr>
              <w:pStyle w:val="TablecellLEFT"/>
            </w:pPr>
            <w:r w:rsidRPr="00C26A99" w:rsidDel="00833224">
              <w:t xml:space="preserve">Clause </w:t>
            </w:r>
            <w:r w:rsidRPr="00C26A99" w:rsidDel="00833224">
              <w:fldChar w:fldCharType="begin"/>
            </w:r>
            <w:r w:rsidRPr="00C26A99" w:rsidDel="00833224">
              <w:instrText xml:space="preserve"> REF _Ref45626602 \n \h </w:instrText>
            </w:r>
            <w:r w:rsidR="005607D3" w:rsidRPr="00C26A99">
              <w:instrText xml:space="preserve"> \* MERGEFORMAT </w:instrText>
            </w:r>
            <w:r w:rsidRPr="00C26A99" w:rsidDel="00833224">
              <w:fldChar w:fldCharType="separate"/>
            </w:r>
            <w:r w:rsidR="002926D7">
              <w:t>9.2</w:t>
            </w:r>
            <w:r w:rsidRPr="00C26A99" w:rsidDel="00833224">
              <w:fldChar w:fldCharType="end"/>
            </w:r>
          </w:p>
        </w:tc>
        <w:tc>
          <w:tcPr>
            <w:tcW w:w="2409" w:type="dxa"/>
            <w:shd w:val="clear" w:color="auto" w:fill="auto"/>
            <w:vAlign w:val="center"/>
            <w:hideMark/>
          </w:tcPr>
          <w:p w14:paraId="0F1176AC" w14:textId="77777777" w:rsidR="00207043" w:rsidRPr="00C26A99" w:rsidDel="00833224" w:rsidRDefault="00207043" w:rsidP="005607D3">
            <w:pPr>
              <w:pStyle w:val="TablecellLEFT"/>
            </w:pPr>
            <w:r w:rsidRPr="00C26A99" w:rsidDel="00833224">
              <w:t>AM supervisor</w:t>
            </w:r>
          </w:p>
        </w:tc>
        <w:tc>
          <w:tcPr>
            <w:tcW w:w="1417" w:type="dxa"/>
            <w:shd w:val="clear" w:color="auto" w:fill="auto"/>
            <w:vAlign w:val="center"/>
            <w:hideMark/>
          </w:tcPr>
          <w:p w14:paraId="2C025ABC" w14:textId="77777777" w:rsidR="00207043" w:rsidRPr="00C26A99" w:rsidDel="00833224" w:rsidRDefault="00207043" w:rsidP="005607D3">
            <w:pPr>
              <w:pStyle w:val="TablecellLEFT"/>
            </w:pPr>
            <w:r w:rsidRPr="00C26A99" w:rsidDel="00833224">
              <w:t> </w:t>
            </w:r>
          </w:p>
        </w:tc>
        <w:tc>
          <w:tcPr>
            <w:tcW w:w="1559" w:type="dxa"/>
            <w:shd w:val="clear" w:color="auto" w:fill="auto"/>
            <w:vAlign w:val="center"/>
            <w:hideMark/>
          </w:tcPr>
          <w:p w14:paraId="715FA540" w14:textId="77777777" w:rsidR="00207043" w:rsidRPr="00C26A99" w:rsidDel="00833224" w:rsidRDefault="00207043" w:rsidP="005607D3">
            <w:pPr>
              <w:pStyle w:val="TablecellLEFT"/>
            </w:pPr>
            <w:r w:rsidRPr="00C26A99" w:rsidDel="00833224">
              <w:t> </w:t>
            </w:r>
          </w:p>
        </w:tc>
        <w:tc>
          <w:tcPr>
            <w:tcW w:w="1707" w:type="dxa"/>
            <w:shd w:val="clear" w:color="auto" w:fill="auto"/>
            <w:vAlign w:val="center"/>
            <w:hideMark/>
          </w:tcPr>
          <w:p w14:paraId="7D5388F9" w14:textId="77777777" w:rsidR="00207043" w:rsidRPr="00C26A99" w:rsidDel="00833224" w:rsidRDefault="00207043" w:rsidP="005607D3">
            <w:pPr>
              <w:pStyle w:val="TablecellLEFT"/>
            </w:pPr>
            <w:r w:rsidRPr="00C26A99" w:rsidDel="00833224">
              <w:t> </w:t>
            </w:r>
          </w:p>
        </w:tc>
      </w:tr>
      <w:tr w:rsidR="00207043" w:rsidRPr="00C26A99" w:rsidDel="00833224" w14:paraId="76CAB4BC" w14:textId="77777777" w:rsidTr="000628E8">
        <w:tc>
          <w:tcPr>
            <w:tcW w:w="1844" w:type="dxa"/>
            <w:vMerge w:val="restart"/>
            <w:shd w:val="clear" w:color="auto" w:fill="auto"/>
            <w:vAlign w:val="center"/>
            <w:hideMark/>
          </w:tcPr>
          <w:p w14:paraId="7EA6F900" w14:textId="77777777" w:rsidR="00207043" w:rsidRPr="00C26A99" w:rsidDel="00833224" w:rsidRDefault="00207043" w:rsidP="00B55A7E">
            <w:pPr>
              <w:pStyle w:val="TableHeaderLEFT"/>
            </w:pPr>
            <w:r w:rsidRPr="00C26A99" w:rsidDel="00833224">
              <w:t>Personnel</w:t>
            </w:r>
          </w:p>
        </w:tc>
        <w:tc>
          <w:tcPr>
            <w:tcW w:w="4536" w:type="dxa"/>
            <w:shd w:val="clear" w:color="auto" w:fill="auto"/>
            <w:vAlign w:val="center"/>
            <w:hideMark/>
          </w:tcPr>
          <w:p w14:paraId="66AB6AEF" w14:textId="77777777" w:rsidR="00207043" w:rsidRPr="00C26A99" w:rsidDel="00833224" w:rsidRDefault="00207043" w:rsidP="005607D3">
            <w:pPr>
              <w:pStyle w:val="TablecellLEFT"/>
            </w:pPr>
            <w:r w:rsidRPr="00C26A99" w:rsidDel="00833224">
              <w:t xml:space="preserve">How are AM operators trained? </w:t>
            </w:r>
          </w:p>
        </w:tc>
        <w:tc>
          <w:tcPr>
            <w:tcW w:w="1701" w:type="dxa"/>
            <w:shd w:val="clear" w:color="auto" w:fill="auto"/>
            <w:vAlign w:val="center"/>
            <w:hideMark/>
          </w:tcPr>
          <w:p w14:paraId="59324F6E" w14:textId="4671E6D9" w:rsidR="00207043" w:rsidRPr="00C26A99" w:rsidDel="00833224" w:rsidRDefault="00207043" w:rsidP="005607D3">
            <w:pPr>
              <w:pStyle w:val="TablecellLEFT"/>
            </w:pPr>
            <w:r w:rsidRPr="00C26A99" w:rsidDel="00833224">
              <w:t xml:space="preserve">Clause </w:t>
            </w:r>
            <w:r w:rsidRPr="00C26A99" w:rsidDel="00833224">
              <w:fldChar w:fldCharType="begin"/>
            </w:r>
            <w:r w:rsidRPr="00C26A99" w:rsidDel="00833224">
              <w:instrText xml:space="preserve"> REF _Ref45626624 \n \h </w:instrText>
            </w:r>
            <w:r w:rsidR="005607D3" w:rsidRPr="00C26A99">
              <w:instrText xml:space="preserve"> \* MERGEFORMAT </w:instrText>
            </w:r>
            <w:r w:rsidRPr="00C26A99" w:rsidDel="00833224">
              <w:fldChar w:fldCharType="separate"/>
            </w:r>
            <w:r w:rsidR="002926D7">
              <w:t>9.3</w:t>
            </w:r>
            <w:r w:rsidRPr="00C26A99" w:rsidDel="00833224">
              <w:fldChar w:fldCharType="end"/>
            </w:r>
          </w:p>
        </w:tc>
        <w:tc>
          <w:tcPr>
            <w:tcW w:w="2409" w:type="dxa"/>
            <w:shd w:val="clear" w:color="auto" w:fill="auto"/>
            <w:vAlign w:val="center"/>
            <w:hideMark/>
          </w:tcPr>
          <w:p w14:paraId="7A1E0B6B" w14:textId="77777777" w:rsidR="00207043" w:rsidRPr="00C26A99" w:rsidDel="00833224" w:rsidRDefault="00207043" w:rsidP="005607D3">
            <w:pPr>
              <w:pStyle w:val="TablecellLEFT"/>
            </w:pPr>
            <w:r w:rsidRPr="00C26A99" w:rsidDel="00833224">
              <w:t>AM operators</w:t>
            </w:r>
          </w:p>
        </w:tc>
        <w:tc>
          <w:tcPr>
            <w:tcW w:w="1417" w:type="dxa"/>
            <w:shd w:val="clear" w:color="auto" w:fill="auto"/>
            <w:vAlign w:val="center"/>
            <w:hideMark/>
          </w:tcPr>
          <w:p w14:paraId="6DA90D9E" w14:textId="77777777" w:rsidR="00207043" w:rsidRPr="00C26A99" w:rsidDel="00833224" w:rsidRDefault="00207043" w:rsidP="005607D3">
            <w:pPr>
              <w:pStyle w:val="TablecellLEFT"/>
            </w:pPr>
            <w:r w:rsidRPr="00C26A99" w:rsidDel="00833224">
              <w:t> </w:t>
            </w:r>
          </w:p>
        </w:tc>
        <w:tc>
          <w:tcPr>
            <w:tcW w:w="1559" w:type="dxa"/>
            <w:shd w:val="clear" w:color="auto" w:fill="auto"/>
            <w:vAlign w:val="center"/>
            <w:hideMark/>
          </w:tcPr>
          <w:p w14:paraId="097C4915" w14:textId="77777777" w:rsidR="00207043" w:rsidRPr="00C26A99" w:rsidDel="00833224" w:rsidRDefault="00207043" w:rsidP="005607D3">
            <w:pPr>
              <w:pStyle w:val="TablecellLEFT"/>
            </w:pPr>
            <w:r w:rsidRPr="00C26A99" w:rsidDel="00833224">
              <w:t> </w:t>
            </w:r>
          </w:p>
        </w:tc>
        <w:tc>
          <w:tcPr>
            <w:tcW w:w="1707" w:type="dxa"/>
            <w:shd w:val="clear" w:color="auto" w:fill="auto"/>
            <w:vAlign w:val="center"/>
            <w:hideMark/>
          </w:tcPr>
          <w:p w14:paraId="000C66A7" w14:textId="77777777" w:rsidR="00207043" w:rsidRPr="00C26A99" w:rsidDel="00833224" w:rsidRDefault="00207043" w:rsidP="005607D3">
            <w:pPr>
              <w:pStyle w:val="TablecellLEFT"/>
            </w:pPr>
            <w:r w:rsidRPr="00C26A99" w:rsidDel="00833224">
              <w:t> </w:t>
            </w:r>
          </w:p>
        </w:tc>
      </w:tr>
      <w:tr w:rsidR="00207043" w:rsidRPr="00C26A99" w:rsidDel="00833224" w14:paraId="25740A87" w14:textId="77777777" w:rsidTr="000628E8">
        <w:tc>
          <w:tcPr>
            <w:tcW w:w="1844" w:type="dxa"/>
            <w:vMerge/>
            <w:vAlign w:val="center"/>
            <w:hideMark/>
          </w:tcPr>
          <w:p w14:paraId="5984869C" w14:textId="77777777" w:rsidR="00207043" w:rsidRPr="00C26A99" w:rsidDel="00833224" w:rsidRDefault="00207043" w:rsidP="00B55A7E">
            <w:pPr>
              <w:pStyle w:val="TableHeaderLEFT"/>
            </w:pPr>
          </w:p>
        </w:tc>
        <w:tc>
          <w:tcPr>
            <w:tcW w:w="4536" w:type="dxa"/>
            <w:shd w:val="clear" w:color="auto" w:fill="auto"/>
            <w:vAlign w:val="center"/>
            <w:hideMark/>
          </w:tcPr>
          <w:p w14:paraId="4C2CEEF4" w14:textId="77777777" w:rsidR="00207043" w:rsidRPr="00C26A99" w:rsidDel="00833224" w:rsidRDefault="00207043" w:rsidP="005607D3">
            <w:pPr>
              <w:pStyle w:val="TablecellLEFT"/>
            </w:pPr>
            <w:r w:rsidRPr="00C26A99" w:rsidDel="00833224">
              <w:t>How are AM inspectors trained?</w:t>
            </w:r>
          </w:p>
        </w:tc>
        <w:tc>
          <w:tcPr>
            <w:tcW w:w="1701" w:type="dxa"/>
            <w:shd w:val="clear" w:color="auto" w:fill="auto"/>
            <w:vAlign w:val="center"/>
            <w:hideMark/>
          </w:tcPr>
          <w:p w14:paraId="72D7F023" w14:textId="360DDCF4" w:rsidR="00207043" w:rsidRPr="00C26A99" w:rsidDel="00833224" w:rsidRDefault="00207043" w:rsidP="005607D3">
            <w:pPr>
              <w:pStyle w:val="TablecellLEFT"/>
            </w:pPr>
            <w:r w:rsidRPr="00C26A99" w:rsidDel="00833224">
              <w:t xml:space="preserve">Clause </w:t>
            </w:r>
            <w:r w:rsidRPr="00C26A99" w:rsidDel="00833224">
              <w:fldChar w:fldCharType="begin"/>
            </w:r>
            <w:r w:rsidRPr="00C26A99" w:rsidDel="00833224">
              <w:instrText xml:space="preserve"> REF _Ref45626656 \n \h </w:instrText>
            </w:r>
            <w:r w:rsidR="005607D3" w:rsidRPr="00C26A99">
              <w:instrText xml:space="preserve"> \* MERGEFORMAT </w:instrText>
            </w:r>
            <w:r w:rsidRPr="00C26A99" w:rsidDel="00833224">
              <w:fldChar w:fldCharType="separate"/>
            </w:r>
            <w:r w:rsidR="002926D7">
              <w:t>9.4</w:t>
            </w:r>
            <w:r w:rsidRPr="00C26A99" w:rsidDel="00833224">
              <w:fldChar w:fldCharType="end"/>
            </w:r>
          </w:p>
        </w:tc>
        <w:tc>
          <w:tcPr>
            <w:tcW w:w="2409" w:type="dxa"/>
            <w:shd w:val="clear" w:color="auto" w:fill="auto"/>
            <w:vAlign w:val="center"/>
            <w:hideMark/>
          </w:tcPr>
          <w:p w14:paraId="61246553" w14:textId="77777777" w:rsidR="00207043" w:rsidRPr="00C26A99" w:rsidDel="00833224" w:rsidRDefault="00207043" w:rsidP="005607D3">
            <w:pPr>
              <w:pStyle w:val="TablecellLEFT"/>
            </w:pPr>
            <w:r w:rsidRPr="00C26A99" w:rsidDel="00833224">
              <w:t>AM inspectors</w:t>
            </w:r>
          </w:p>
        </w:tc>
        <w:tc>
          <w:tcPr>
            <w:tcW w:w="1417" w:type="dxa"/>
            <w:shd w:val="clear" w:color="auto" w:fill="auto"/>
            <w:vAlign w:val="center"/>
            <w:hideMark/>
          </w:tcPr>
          <w:p w14:paraId="4C500FAC" w14:textId="77777777" w:rsidR="00207043" w:rsidRPr="00C26A99" w:rsidDel="00833224" w:rsidRDefault="00207043" w:rsidP="005607D3">
            <w:pPr>
              <w:pStyle w:val="TablecellLEFT"/>
            </w:pPr>
            <w:r w:rsidRPr="00C26A99" w:rsidDel="00833224">
              <w:t> </w:t>
            </w:r>
          </w:p>
        </w:tc>
        <w:tc>
          <w:tcPr>
            <w:tcW w:w="1559" w:type="dxa"/>
            <w:shd w:val="clear" w:color="auto" w:fill="auto"/>
            <w:vAlign w:val="center"/>
            <w:hideMark/>
          </w:tcPr>
          <w:p w14:paraId="36761041" w14:textId="77777777" w:rsidR="00207043" w:rsidRPr="00C26A99" w:rsidDel="00833224" w:rsidRDefault="00207043" w:rsidP="005607D3">
            <w:pPr>
              <w:pStyle w:val="TablecellLEFT"/>
            </w:pPr>
            <w:r w:rsidRPr="00C26A99" w:rsidDel="00833224">
              <w:t> </w:t>
            </w:r>
          </w:p>
        </w:tc>
        <w:tc>
          <w:tcPr>
            <w:tcW w:w="1707" w:type="dxa"/>
            <w:shd w:val="clear" w:color="auto" w:fill="auto"/>
            <w:vAlign w:val="center"/>
            <w:hideMark/>
          </w:tcPr>
          <w:p w14:paraId="6A5A4E20" w14:textId="77777777" w:rsidR="00207043" w:rsidRPr="00C26A99" w:rsidDel="00833224" w:rsidRDefault="00207043" w:rsidP="005607D3">
            <w:pPr>
              <w:pStyle w:val="TablecellLEFT"/>
            </w:pPr>
            <w:r w:rsidRPr="00C26A99" w:rsidDel="00833224">
              <w:t> </w:t>
            </w:r>
          </w:p>
        </w:tc>
      </w:tr>
      <w:tr w:rsidR="00207043" w:rsidRPr="00C26A99" w:rsidDel="00833224" w14:paraId="5F444570" w14:textId="77777777" w:rsidTr="000628E8">
        <w:tc>
          <w:tcPr>
            <w:tcW w:w="1844" w:type="dxa"/>
            <w:vMerge/>
            <w:vAlign w:val="center"/>
            <w:hideMark/>
          </w:tcPr>
          <w:p w14:paraId="6FC49BE8" w14:textId="77777777" w:rsidR="00207043" w:rsidRPr="00C26A99" w:rsidDel="00833224" w:rsidRDefault="00207043" w:rsidP="00B55A7E">
            <w:pPr>
              <w:pStyle w:val="TableHeaderLEFT"/>
            </w:pPr>
          </w:p>
        </w:tc>
        <w:tc>
          <w:tcPr>
            <w:tcW w:w="4536" w:type="dxa"/>
            <w:shd w:val="clear" w:color="auto" w:fill="auto"/>
            <w:vAlign w:val="center"/>
            <w:hideMark/>
          </w:tcPr>
          <w:p w14:paraId="649DFC54" w14:textId="77777777" w:rsidR="00207043" w:rsidRPr="00C26A99" w:rsidDel="00833224" w:rsidRDefault="00207043" w:rsidP="005607D3">
            <w:pPr>
              <w:pStyle w:val="TablecellLEFT"/>
            </w:pPr>
            <w:r w:rsidRPr="00C26A99" w:rsidDel="00833224">
              <w:t xml:space="preserve">What is the validity period of the certificates? </w:t>
            </w:r>
          </w:p>
        </w:tc>
        <w:tc>
          <w:tcPr>
            <w:tcW w:w="1701" w:type="dxa"/>
            <w:shd w:val="clear" w:color="auto" w:fill="auto"/>
            <w:vAlign w:val="center"/>
            <w:hideMark/>
          </w:tcPr>
          <w:p w14:paraId="1BE615D5" w14:textId="77777777" w:rsidR="00207043" w:rsidRPr="00C26A99" w:rsidDel="00833224" w:rsidRDefault="00207043" w:rsidP="005607D3">
            <w:pPr>
              <w:pStyle w:val="TablecellLEFT"/>
            </w:pPr>
            <w:r w:rsidRPr="00C26A99" w:rsidDel="00833224">
              <w:t> </w:t>
            </w:r>
          </w:p>
        </w:tc>
        <w:tc>
          <w:tcPr>
            <w:tcW w:w="2409" w:type="dxa"/>
            <w:shd w:val="clear" w:color="auto" w:fill="auto"/>
            <w:vAlign w:val="center"/>
            <w:hideMark/>
          </w:tcPr>
          <w:p w14:paraId="64E054C2" w14:textId="77777777" w:rsidR="00207043" w:rsidRPr="00C26A99" w:rsidDel="00833224" w:rsidRDefault="00207043" w:rsidP="005607D3">
            <w:pPr>
              <w:pStyle w:val="TablecellLEFT"/>
            </w:pPr>
            <w:r w:rsidRPr="00C26A99" w:rsidDel="00833224">
              <w:t> </w:t>
            </w:r>
          </w:p>
        </w:tc>
        <w:tc>
          <w:tcPr>
            <w:tcW w:w="1417" w:type="dxa"/>
            <w:shd w:val="clear" w:color="auto" w:fill="auto"/>
            <w:vAlign w:val="center"/>
            <w:hideMark/>
          </w:tcPr>
          <w:p w14:paraId="0D208227" w14:textId="77777777" w:rsidR="00207043" w:rsidRPr="00C26A99" w:rsidDel="00833224" w:rsidRDefault="00207043" w:rsidP="005607D3">
            <w:pPr>
              <w:pStyle w:val="TablecellLEFT"/>
            </w:pPr>
            <w:r w:rsidRPr="00C26A99" w:rsidDel="00833224">
              <w:t> </w:t>
            </w:r>
          </w:p>
        </w:tc>
        <w:tc>
          <w:tcPr>
            <w:tcW w:w="1559" w:type="dxa"/>
            <w:shd w:val="clear" w:color="auto" w:fill="auto"/>
            <w:vAlign w:val="center"/>
            <w:hideMark/>
          </w:tcPr>
          <w:p w14:paraId="332DC652" w14:textId="77777777" w:rsidR="00207043" w:rsidRPr="00C26A99" w:rsidDel="00833224" w:rsidRDefault="00207043" w:rsidP="005607D3">
            <w:pPr>
              <w:pStyle w:val="TablecellLEFT"/>
            </w:pPr>
            <w:r w:rsidRPr="00C26A99" w:rsidDel="00833224">
              <w:t> </w:t>
            </w:r>
          </w:p>
        </w:tc>
        <w:tc>
          <w:tcPr>
            <w:tcW w:w="1707" w:type="dxa"/>
            <w:shd w:val="clear" w:color="auto" w:fill="auto"/>
            <w:vAlign w:val="center"/>
            <w:hideMark/>
          </w:tcPr>
          <w:p w14:paraId="7E1DFB72" w14:textId="77777777" w:rsidR="00207043" w:rsidRPr="00C26A99" w:rsidDel="00833224" w:rsidRDefault="00207043" w:rsidP="005607D3">
            <w:pPr>
              <w:pStyle w:val="TablecellLEFT"/>
            </w:pPr>
            <w:r w:rsidRPr="00C26A99" w:rsidDel="00833224">
              <w:t> </w:t>
            </w:r>
          </w:p>
        </w:tc>
      </w:tr>
      <w:tr w:rsidR="00207043" w:rsidRPr="00C26A99" w:rsidDel="00833224" w14:paraId="10EA756B" w14:textId="77777777" w:rsidTr="000628E8">
        <w:tc>
          <w:tcPr>
            <w:tcW w:w="1844" w:type="dxa"/>
            <w:vMerge/>
            <w:vAlign w:val="center"/>
            <w:hideMark/>
          </w:tcPr>
          <w:p w14:paraId="5928D1CC" w14:textId="77777777" w:rsidR="00207043" w:rsidRPr="00C26A99" w:rsidDel="00833224" w:rsidRDefault="00207043" w:rsidP="00B55A7E">
            <w:pPr>
              <w:pStyle w:val="TableHeaderLEFT"/>
            </w:pPr>
          </w:p>
        </w:tc>
        <w:tc>
          <w:tcPr>
            <w:tcW w:w="4536" w:type="dxa"/>
            <w:shd w:val="clear" w:color="auto" w:fill="auto"/>
            <w:vAlign w:val="center"/>
            <w:hideMark/>
          </w:tcPr>
          <w:p w14:paraId="0E055F78" w14:textId="77777777" w:rsidR="00207043" w:rsidRPr="00C26A99" w:rsidDel="00833224" w:rsidRDefault="00207043" w:rsidP="005607D3">
            <w:pPr>
              <w:pStyle w:val="TablecellLEFT"/>
            </w:pPr>
            <w:r w:rsidRPr="00C26A99" w:rsidDel="00833224">
              <w:t>What are the conditions for maintaining the certification?</w:t>
            </w:r>
          </w:p>
        </w:tc>
        <w:tc>
          <w:tcPr>
            <w:tcW w:w="1701" w:type="dxa"/>
            <w:shd w:val="clear" w:color="auto" w:fill="auto"/>
            <w:vAlign w:val="center"/>
            <w:hideMark/>
          </w:tcPr>
          <w:p w14:paraId="7F2C48B2" w14:textId="77777777" w:rsidR="00207043" w:rsidRPr="00C26A99" w:rsidDel="00833224" w:rsidRDefault="00207043" w:rsidP="005607D3">
            <w:pPr>
              <w:pStyle w:val="TablecellLEFT"/>
            </w:pPr>
            <w:r w:rsidRPr="00C26A99" w:rsidDel="00833224">
              <w:t> </w:t>
            </w:r>
          </w:p>
        </w:tc>
        <w:tc>
          <w:tcPr>
            <w:tcW w:w="2409" w:type="dxa"/>
            <w:shd w:val="clear" w:color="auto" w:fill="auto"/>
            <w:vAlign w:val="center"/>
            <w:hideMark/>
          </w:tcPr>
          <w:p w14:paraId="60EDC727" w14:textId="77777777" w:rsidR="00207043" w:rsidRPr="00C26A99" w:rsidDel="00833224" w:rsidRDefault="00207043" w:rsidP="005607D3">
            <w:pPr>
              <w:pStyle w:val="TablecellLEFT"/>
            </w:pPr>
            <w:r w:rsidRPr="00C26A99" w:rsidDel="00833224">
              <w:t> </w:t>
            </w:r>
          </w:p>
        </w:tc>
        <w:tc>
          <w:tcPr>
            <w:tcW w:w="1417" w:type="dxa"/>
            <w:shd w:val="clear" w:color="auto" w:fill="auto"/>
            <w:vAlign w:val="center"/>
            <w:hideMark/>
          </w:tcPr>
          <w:p w14:paraId="1CFE11FD" w14:textId="77777777" w:rsidR="00207043" w:rsidRPr="00C26A99" w:rsidDel="00833224" w:rsidRDefault="00207043" w:rsidP="005607D3">
            <w:pPr>
              <w:pStyle w:val="TablecellLEFT"/>
            </w:pPr>
            <w:r w:rsidRPr="00C26A99" w:rsidDel="00833224">
              <w:t> </w:t>
            </w:r>
          </w:p>
        </w:tc>
        <w:tc>
          <w:tcPr>
            <w:tcW w:w="1559" w:type="dxa"/>
            <w:shd w:val="clear" w:color="auto" w:fill="auto"/>
            <w:vAlign w:val="center"/>
            <w:hideMark/>
          </w:tcPr>
          <w:p w14:paraId="5A04E330" w14:textId="77777777" w:rsidR="00207043" w:rsidRPr="00C26A99" w:rsidDel="00833224" w:rsidRDefault="00207043" w:rsidP="005607D3">
            <w:pPr>
              <w:pStyle w:val="TablecellLEFT"/>
            </w:pPr>
            <w:r w:rsidRPr="00C26A99" w:rsidDel="00833224">
              <w:t> </w:t>
            </w:r>
          </w:p>
        </w:tc>
        <w:tc>
          <w:tcPr>
            <w:tcW w:w="1707" w:type="dxa"/>
            <w:shd w:val="clear" w:color="auto" w:fill="auto"/>
            <w:vAlign w:val="center"/>
            <w:hideMark/>
          </w:tcPr>
          <w:p w14:paraId="088C7ED5" w14:textId="77777777" w:rsidR="00207043" w:rsidRPr="00C26A99" w:rsidDel="00833224" w:rsidRDefault="00207043" w:rsidP="005607D3">
            <w:pPr>
              <w:pStyle w:val="TablecellLEFT"/>
            </w:pPr>
            <w:r w:rsidRPr="00C26A99" w:rsidDel="00833224">
              <w:t> </w:t>
            </w:r>
          </w:p>
        </w:tc>
      </w:tr>
      <w:tr w:rsidR="00207043" w:rsidRPr="00C26A99" w:rsidDel="00833224" w14:paraId="73E25B8C" w14:textId="77777777" w:rsidTr="000628E8">
        <w:tc>
          <w:tcPr>
            <w:tcW w:w="1844" w:type="dxa"/>
            <w:vMerge/>
            <w:vAlign w:val="center"/>
            <w:hideMark/>
          </w:tcPr>
          <w:p w14:paraId="0DA73AA7" w14:textId="77777777" w:rsidR="00207043" w:rsidRPr="00C26A99" w:rsidDel="00833224" w:rsidRDefault="00207043" w:rsidP="00B55A7E">
            <w:pPr>
              <w:pStyle w:val="TableHeaderLEFT"/>
            </w:pPr>
          </w:p>
        </w:tc>
        <w:tc>
          <w:tcPr>
            <w:tcW w:w="4536" w:type="dxa"/>
            <w:shd w:val="clear" w:color="auto" w:fill="auto"/>
            <w:vAlign w:val="center"/>
            <w:hideMark/>
          </w:tcPr>
          <w:p w14:paraId="6381D5A8" w14:textId="77777777" w:rsidR="00207043" w:rsidRPr="00C26A99" w:rsidDel="00833224" w:rsidRDefault="00207043" w:rsidP="005607D3">
            <w:pPr>
              <w:pStyle w:val="TablecellLEFT"/>
            </w:pPr>
            <w:r w:rsidRPr="00C26A99" w:rsidDel="00833224">
              <w:t xml:space="preserve">Are the training and certificates managed internally or externally? </w:t>
            </w:r>
          </w:p>
        </w:tc>
        <w:tc>
          <w:tcPr>
            <w:tcW w:w="1701" w:type="dxa"/>
            <w:shd w:val="clear" w:color="auto" w:fill="auto"/>
            <w:vAlign w:val="center"/>
            <w:hideMark/>
          </w:tcPr>
          <w:p w14:paraId="06EE88B1" w14:textId="77777777" w:rsidR="00207043" w:rsidRPr="00C26A99" w:rsidDel="00833224" w:rsidRDefault="00207043" w:rsidP="005607D3">
            <w:pPr>
              <w:pStyle w:val="TablecellLEFT"/>
            </w:pPr>
            <w:r w:rsidRPr="00C26A99" w:rsidDel="00833224">
              <w:t> </w:t>
            </w:r>
          </w:p>
        </w:tc>
        <w:tc>
          <w:tcPr>
            <w:tcW w:w="2409" w:type="dxa"/>
            <w:shd w:val="clear" w:color="auto" w:fill="auto"/>
            <w:vAlign w:val="center"/>
            <w:hideMark/>
          </w:tcPr>
          <w:p w14:paraId="07FEAF0B" w14:textId="77777777" w:rsidR="00207043" w:rsidRPr="00C26A99" w:rsidDel="00833224" w:rsidRDefault="00207043" w:rsidP="005607D3">
            <w:pPr>
              <w:pStyle w:val="TablecellLEFT"/>
            </w:pPr>
            <w:r w:rsidRPr="00C26A99" w:rsidDel="00833224">
              <w:t> </w:t>
            </w:r>
          </w:p>
        </w:tc>
        <w:tc>
          <w:tcPr>
            <w:tcW w:w="1417" w:type="dxa"/>
            <w:shd w:val="clear" w:color="auto" w:fill="auto"/>
            <w:vAlign w:val="center"/>
            <w:hideMark/>
          </w:tcPr>
          <w:p w14:paraId="508DEA13" w14:textId="77777777" w:rsidR="00207043" w:rsidRPr="00C26A99" w:rsidDel="00833224" w:rsidRDefault="00207043" w:rsidP="005607D3">
            <w:pPr>
              <w:pStyle w:val="TablecellLEFT"/>
            </w:pPr>
            <w:r w:rsidRPr="00C26A99" w:rsidDel="00833224">
              <w:t> </w:t>
            </w:r>
          </w:p>
        </w:tc>
        <w:tc>
          <w:tcPr>
            <w:tcW w:w="1559" w:type="dxa"/>
            <w:shd w:val="clear" w:color="auto" w:fill="auto"/>
            <w:vAlign w:val="center"/>
            <w:hideMark/>
          </w:tcPr>
          <w:p w14:paraId="6F59B3C4" w14:textId="77777777" w:rsidR="00207043" w:rsidRPr="00C26A99" w:rsidDel="00833224" w:rsidRDefault="00207043" w:rsidP="005607D3">
            <w:pPr>
              <w:pStyle w:val="TablecellLEFT"/>
            </w:pPr>
            <w:r w:rsidRPr="00C26A99" w:rsidDel="00833224">
              <w:t> </w:t>
            </w:r>
          </w:p>
        </w:tc>
        <w:tc>
          <w:tcPr>
            <w:tcW w:w="1707" w:type="dxa"/>
            <w:shd w:val="clear" w:color="auto" w:fill="auto"/>
            <w:vAlign w:val="center"/>
            <w:hideMark/>
          </w:tcPr>
          <w:p w14:paraId="5F525060" w14:textId="77777777" w:rsidR="00207043" w:rsidRPr="00C26A99" w:rsidDel="00833224" w:rsidRDefault="00207043" w:rsidP="005607D3">
            <w:pPr>
              <w:pStyle w:val="TablecellLEFT"/>
            </w:pPr>
            <w:r w:rsidRPr="00C26A99" w:rsidDel="00833224">
              <w:t> </w:t>
            </w:r>
          </w:p>
        </w:tc>
      </w:tr>
      <w:tr w:rsidR="00207043" w:rsidRPr="00C26A99" w:rsidDel="00833224" w14:paraId="79D4B617" w14:textId="77777777" w:rsidTr="000628E8">
        <w:tc>
          <w:tcPr>
            <w:tcW w:w="1844" w:type="dxa"/>
            <w:vMerge/>
            <w:vAlign w:val="center"/>
            <w:hideMark/>
          </w:tcPr>
          <w:p w14:paraId="4DDF008C" w14:textId="77777777" w:rsidR="00207043" w:rsidRPr="00C26A99" w:rsidDel="00833224" w:rsidRDefault="00207043" w:rsidP="00B55A7E">
            <w:pPr>
              <w:pStyle w:val="TableHeaderLEFT"/>
            </w:pPr>
          </w:p>
        </w:tc>
        <w:tc>
          <w:tcPr>
            <w:tcW w:w="4536" w:type="dxa"/>
            <w:shd w:val="clear" w:color="auto" w:fill="auto"/>
            <w:vAlign w:val="center"/>
            <w:hideMark/>
          </w:tcPr>
          <w:p w14:paraId="7F24C9E8" w14:textId="77777777" w:rsidR="00207043" w:rsidRPr="00C26A99" w:rsidDel="00833224" w:rsidRDefault="00207043" w:rsidP="005607D3">
            <w:pPr>
              <w:pStyle w:val="TablecellLEFT"/>
            </w:pPr>
            <w:r w:rsidRPr="00C26A99" w:rsidDel="00833224">
              <w:t xml:space="preserve">Is a skills matrix available and is there redundancy for AM operators and AM inspectors? </w:t>
            </w:r>
          </w:p>
        </w:tc>
        <w:tc>
          <w:tcPr>
            <w:tcW w:w="1701" w:type="dxa"/>
            <w:shd w:val="clear" w:color="auto" w:fill="auto"/>
            <w:vAlign w:val="center"/>
            <w:hideMark/>
          </w:tcPr>
          <w:p w14:paraId="4162BB53" w14:textId="77777777" w:rsidR="00207043" w:rsidRPr="00C26A99" w:rsidDel="00833224" w:rsidRDefault="00207043" w:rsidP="005607D3">
            <w:pPr>
              <w:pStyle w:val="TablecellLEFT"/>
            </w:pPr>
            <w:r w:rsidRPr="00C26A99" w:rsidDel="00833224">
              <w:t> </w:t>
            </w:r>
          </w:p>
        </w:tc>
        <w:tc>
          <w:tcPr>
            <w:tcW w:w="2409" w:type="dxa"/>
            <w:shd w:val="clear" w:color="auto" w:fill="auto"/>
            <w:vAlign w:val="center"/>
            <w:hideMark/>
          </w:tcPr>
          <w:p w14:paraId="03B92451" w14:textId="77777777" w:rsidR="00207043" w:rsidRPr="00C26A99" w:rsidDel="00833224" w:rsidRDefault="00207043" w:rsidP="005607D3">
            <w:pPr>
              <w:pStyle w:val="TablecellLEFT"/>
            </w:pPr>
            <w:r w:rsidRPr="00C26A99" w:rsidDel="00833224">
              <w:t> </w:t>
            </w:r>
          </w:p>
        </w:tc>
        <w:tc>
          <w:tcPr>
            <w:tcW w:w="1417" w:type="dxa"/>
            <w:shd w:val="clear" w:color="auto" w:fill="auto"/>
            <w:vAlign w:val="center"/>
            <w:hideMark/>
          </w:tcPr>
          <w:p w14:paraId="70B2DDA3" w14:textId="77777777" w:rsidR="00207043" w:rsidRPr="00C26A99" w:rsidDel="00833224" w:rsidRDefault="00207043" w:rsidP="005607D3">
            <w:pPr>
              <w:pStyle w:val="TablecellLEFT"/>
            </w:pPr>
            <w:r w:rsidRPr="00C26A99" w:rsidDel="00833224">
              <w:t> </w:t>
            </w:r>
          </w:p>
        </w:tc>
        <w:tc>
          <w:tcPr>
            <w:tcW w:w="1559" w:type="dxa"/>
            <w:shd w:val="clear" w:color="auto" w:fill="auto"/>
            <w:vAlign w:val="center"/>
            <w:hideMark/>
          </w:tcPr>
          <w:p w14:paraId="18EDA87C" w14:textId="77777777" w:rsidR="00207043" w:rsidRPr="00C26A99" w:rsidDel="00833224" w:rsidRDefault="00207043" w:rsidP="005607D3">
            <w:pPr>
              <w:pStyle w:val="TablecellLEFT"/>
            </w:pPr>
            <w:r w:rsidRPr="00C26A99" w:rsidDel="00833224">
              <w:t> </w:t>
            </w:r>
          </w:p>
        </w:tc>
        <w:tc>
          <w:tcPr>
            <w:tcW w:w="1707" w:type="dxa"/>
            <w:shd w:val="clear" w:color="auto" w:fill="auto"/>
            <w:vAlign w:val="center"/>
            <w:hideMark/>
          </w:tcPr>
          <w:p w14:paraId="706550AB" w14:textId="77777777" w:rsidR="00207043" w:rsidRPr="00C26A99" w:rsidDel="00833224" w:rsidRDefault="00207043" w:rsidP="005607D3">
            <w:pPr>
              <w:pStyle w:val="TablecellLEFT"/>
            </w:pPr>
            <w:r w:rsidRPr="00C26A99" w:rsidDel="00833224">
              <w:t> </w:t>
            </w:r>
          </w:p>
        </w:tc>
      </w:tr>
      <w:tr w:rsidR="00207043" w:rsidRPr="00C26A99" w:rsidDel="00833224" w14:paraId="72DAD21D" w14:textId="77777777" w:rsidTr="000628E8">
        <w:tc>
          <w:tcPr>
            <w:tcW w:w="1844" w:type="dxa"/>
            <w:vMerge/>
            <w:vAlign w:val="center"/>
            <w:hideMark/>
          </w:tcPr>
          <w:p w14:paraId="705A87DD" w14:textId="77777777" w:rsidR="00207043" w:rsidRPr="00C26A99" w:rsidDel="00833224" w:rsidRDefault="00207043" w:rsidP="00B55A7E">
            <w:pPr>
              <w:pStyle w:val="TableHeaderLEFT"/>
            </w:pPr>
          </w:p>
        </w:tc>
        <w:tc>
          <w:tcPr>
            <w:tcW w:w="4536" w:type="dxa"/>
            <w:shd w:val="clear" w:color="000000" w:fill="FFFFFF"/>
            <w:vAlign w:val="center"/>
            <w:hideMark/>
          </w:tcPr>
          <w:p w14:paraId="5C1B1EB2" w14:textId="77777777" w:rsidR="00207043" w:rsidRPr="00C26A99" w:rsidDel="00833224" w:rsidRDefault="00207043" w:rsidP="005607D3">
            <w:pPr>
              <w:pStyle w:val="TablecellLEFT"/>
            </w:pPr>
            <w:r w:rsidRPr="00C26A99" w:rsidDel="00833224">
              <w:t>Are the conditions for facilities understood and met?</w:t>
            </w:r>
          </w:p>
        </w:tc>
        <w:tc>
          <w:tcPr>
            <w:tcW w:w="1701" w:type="dxa"/>
            <w:shd w:val="clear" w:color="000000" w:fill="FFFFFF"/>
            <w:vAlign w:val="center"/>
            <w:hideMark/>
          </w:tcPr>
          <w:p w14:paraId="177584C8" w14:textId="1E0BED2C" w:rsidR="00207043" w:rsidRPr="00C26A99" w:rsidDel="00833224" w:rsidRDefault="00207043" w:rsidP="005607D3">
            <w:pPr>
              <w:pStyle w:val="TablecellLEFT"/>
            </w:pPr>
            <w:r w:rsidRPr="00C26A99" w:rsidDel="00833224">
              <w:t xml:space="preserve">Clause </w:t>
            </w:r>
            <w:r w:rsidRPr="00C26A99" w:rsidDel="00833224">
              <w:fldChar w:fldCharType="begin"/>
            </w:r>
            <w:r w:rsidRPr="00C26A99" w:rsidDel="00833224">
              <w:instrText xml:space="preserve"> REF _Ref45626698 \n \h </w:instrText>
            </w:r>
            <w:r w:rsidR="005607D3" w:rsidRPr="00C26A99">
              <w:instrText xml:space="preserve"> \* MERGEFORMAT </w:instrText>
            </w:r>
            <w:r w:rsidRPr="00C26A99" w:rsidDel="00833224">
              <w:fldChar w:fldCharType="separate"/>
            </w:r>
            <w:r w:rsidR="002926D7">
              <w:t>10.2</w:t>
            </w:r>
            <w:r w:rsidRPr="00C26A99" w:rsidDel="00833224">
              <w:fldChar w:fldCharType="end"/>
            </w:r>
          </w:p>
        </w:tc>
        <w:tc>
          <w:tcPr>
            <w:tcW w:w="2409" w:type="dxa"/>
            <w:shd w:val="clear" w:color="000000" w:fill="FFFFFF"/>
            <w:vAlign w:val="center"/>
            <w:hideMark/>
          </w:tcPr>
          <w:p w14:paraId="1273B8A3" w14:textId="77777777" w:rsidR="00207043" w:rsidRPr="00C26A99" w:rsidDel="00833224" w:rsidRDefault="00207043" w:rsidP="005607D3">
            <w:pPr>
              <w:pStyle w:val="TablecellLEFT"/>
            </w:pPr>
            <w:r w:rsidRPr="00C26A99" w:rsidDel="00833224">
              <w:t>Conditions for facilities</w:t>
            </w:r>
          </w:p>
        </w:tc>
        <w:tc>
          <w:tcPr>
            <w:tcW w:w="1417" w:type="dxa"/>
            <w:shd w:val="clear" w:color="000000" w:fill="FFFFFF"/>
            <w:vAlign w:val="center"/>
            <w:hideMark/>
          </w:tcPr>
          <w:p w14:paraId="7C7EFFBB" w14:textId="77777777" w:rsidR="00207043" w:rsidRPr="00C26A99" w:rsidDel="00833224" w:rsidRDefault="00207043" w:rsidP="005607D3">
            <w:pPr>
              <w:pStyle w:val="TablecellLEFT"/>
            </w:pPr>
            <w:r w:rsidRPr="00C26A99" w:rsidDel="00833224">
              <w:t> </w:t>
            </w:r>
          </w:p>
        </w:tc>
        <w:tc>
          <w:tcPr>
            <w:tcW w:w="1559" w:type="dxa"/>
            <w:shd w:val="clear" w:color="000000" w:fill="FFFFFF"/>
            <w:vAlign w:val="center"/>
            <w:hideMark/>
          </w:tcPr>
          <w:p w14:paraId="2F25A3D1" w14:textId="77777777" w:rsidR="00207043" w:rsidRPr="00C26A99" w:rsidDel="00833224" w:rsidRDefault="00207043" w:rsidP="005607D3">
            <w:pPr>
              <w:pStyle w:val="TablecellLEFT"/>
            </w:pPr>
            <w:r w:rsidRPr="00C26A99" w:rsidDel="00833224">
              <w:t> </w:t>
            </w:r>
          </w:p>
        </w:tc>
        <w:tc>
          <w:tcPr>
            <w:tcW w:w="1707" w:type="dxa"/>
            <w:shd w:val="clear" w:color="000000" w:fill="FFFFFF"/>
            <w:vAlign w:val="center"/>
            <w:hideMark/>
          </w:tcPr>
          <w:p w14:paraId="520A5E91" w14:textId="77777777" w:rsidR="00207043" w:rsidRPr="00C26A99" w:rsidDel="00833224" w:rsidRDefault="00207043" w:rsidP="005607D3">
            <w:pPr>
              <w:pStyle w:val="TablecellLEFT"/>
            </w:pPr>
            <w:r w:rsidRPr="00C26A99" w:rsidDel="00833224">
              <w:t> </w:t>
            </w:r>
          </w:p>
        </w:tc>
      </w:tr>
      <w:tr w:rsidR="00207043" w:rsidRPr="00C26A99" w:rsidDel="00833224" w14:paraId="71D3AE00" w14:textId="77777777" w:rsidTr="000628E8">
        <w:tc>
          <w:tcPr>
            <w:tcW w:w="1844" w:type="dxa"/>
            <w:vMerge w:val="restart"/>
            <w:shd w:val="clear" w:color="000000" w:fill="FFFFFF"/>
            <w:vAlign w:val="center"/>
            <w:hideMark/>
          </w:tcPr>
          <w:p w14:paraId="4FBBA2E3" w14:textId="77777777" w:rsidR="00207043" w:rsidRPr="00C26A99" w:rsidDel="00833224" w:rsidRDefault="00207043" w:rsidP="00B55A7E">
            <w:pPr>
              <w:pStyle w:val="TableHeaderLEFT"/>
            </w:pPr>
            <w:r w:rsidRPr="00C26A99" w:rsidDel="00833224">
              <w:t>Equipment and facilities</w:t>
            </w:r>
          </w:p>
        </w:tc>
        <w:tc>
          <w:tcPr>
            <w:tcW w:w="4536" w:type="dxa"/>
            <w:shd w:val="clear" w:color="000000" w:fill="FFFFFF"/>
            <w:vAlign w:val="center"/>
            <w:hideMark/>
          </w:tcPr>
          <w:p w14:paraId="6C64BE25" w14:textId="77777777" w:rsidR="00207043" w:rsidRPr="00C26A99" w:rsidDel="00833224" w:rsidRDefault="00207043" w:rsidP="005607D3">
            <w:pPr>
              <w:pStyle w:val="TablecellLEFT"/>
            </w:pPr>
            <w:r w:rsidRPr="00C26A99" w:rsidDel="00833224">
              <w:t>Are the requirements for Laser Beam calibration understood and met?</w:t>
            </w:r>
          </w:p>
        </w:tc>
        <w:tc>
          <w:tcPr>
            <w:tcW w:w="1701" w:type="dxa"/>
            <w:shd w:val="clear" w:color="000000" w:fill="FFFFFF"/>
            <w:vAlign w:val="center"/>
            <w:hideMark/>
          </w:tcPr>
          <w:p w14:paraId="6FDF8FEB" w14:textId="0BA09A9B" w:rsidR="00207043" w:rsidRPr="00C26A99" w:rsidDel="00833224" w:rsidRDefault="00207043" w:rsidP="005607D3">
            <w:pPr>
              <w:pStyle w:val="TablecellLEFT"/>
            </w:pPr>
            <w:r w:rsidRPr="00C26A99" w:rsidDel="00833224">
              <w:t xml:space="preserve">Clause </w:t>
            </w:r>
            <w:r w:rsidRPr="00C26A99" w:rsidDel="00833224">
              <w:fldChar w:fldCharType="begin"/>
            </w:r>
            <w:r w:rsidRPr="00C26A99" w:rsidDel="00833224">
              <w:instrText xml:space="preserve"> REF _Ref45626804 \n \h </w:instrText>
            </w:r>
            <w:r w:rsidR="005607D3" w:rsidRPr="00C26A99">
              <w:instrText xml:space="preserve"> \* MERGEFORMAT </w:instrText>
            </w:r>
            <w:r w:rsidRPr="00C26A99" w:rsidDel="00833224">
              <w:fldChar w:fldCharType="separate"/>
            </w:r>
            <w:r w:rsidR="002926D7">
              <w:t>10.3</w:t>
            </w:r>
            <w:r w:rsidRPr="00C26A99" w:rsidDel="00833224">
              <w:fldChar w:fldCharType="end"/>
            </w:r>
          </w:p>
        </w:tc>
        <w:tc>
          <w:tcPr>
            <w:tcW w:w="2409" w:type="dxa"/>
            <w:shd w:val="clear" w:color="000000" w:fill="FFFFFF"/>
            <w:vAlign w:val="center"/>
            <w:hideMark/>
          </w:tcPr>
          <w:p w14:paraId="6EA11B96" w14:textId="77777777" w:rsidR="00207043" w:rsidRPr="00C26A99" w:rsidDel="00833224" w:rsidRDefault="00207043" w:rsidP="005607D3">
            <w:pPr>
              <w:pStyle w:val="TablecellLEFT"/>
            </w:pPr>
            <w:r w:rsidRPr="00C26A99" w:rsidDel="00833224">
              <w:t>Laser Beam calibration</w:t>
            </w:r>
          </w:p>
        </w:tc>
        <w:tc>
          <w:tcPr>
            <w:tcW w:w="1417" w:type="dxa"/>
            <w:shd w:val="clear" w:color="000000" w:fill="FFFFFF"/>
            <w:vAlign w:val="center"/>
            <w:hideMark/>
          </w:tcPr>
          <w:p w14:paraId="35AC3504" w14:textId="77777777" w:rsidR="00207043" w:rsidRPr="00C26A99" w:rsidDel="00833224" w:rsidRDefault="00207043" w:rsidP="005607D3">
            <w:pPr>
              <w:pStyle w:val="TablecellLEFT"/>
            </w:pPr>
            <w:r w:rsidRPr="00C26A99" w:rsidDel="00833224">
              <w:t> </w:t>
            </w:r>
          </w:p>
        </w:tc>
        <w:tc>
          <w:tcPr>
            <w:tcW w:w="1559" w:type="dxa"/>
            <w:shd w:val="clear" w:color="000000" w:fill="FFFFFF"/>
            <w:vAlign w:val="center"/>
            <w:hideMark/>
          </w:tcPr>
          <w:p w14:paraId="2A7AA71B" w14:textId="77777777" w:rsidR="00207043" w:rsidRPr="00C26A99" w:rsidDel="00833224" w:rsidRDefault="00207043" w:rsidP="005607D3">
            <w:pPr>
              <w:pStyle w:val="TablecellLEFT"/>
            </w:pPr>
            <w:r w:rsidRPr="00C26A99" w:rsidDel="00833224">
              <w:t> </w:t>
            </w:r>
          </w:p>
        </w:tc>
        <w:tc>
          <w:tcPr>
            <w:tcW w:w="1707" w:type="dxa"/>
            <w:shd w:val="clear" w:color="000000" w:fill="FFFFFF"/>
            <w:vAlign w:val="center"/>
            <w:hideMark/>
          </w:tcPr>
          <w:p w14:paraId="3E6989AE" w14:textId="77777777" w:rsidR="00207043" w:rsidRPr="00C26A99" w:rsidDel="00833224" w:rsidRDefault="00207043" w:rsidP="005607D3">
            <w:pPr>
              <w:pStyle w:val="TablecellLEFT"/>
            </w:pPr>
            <w:r w:rsidRPr="00C26A99" w:rsidDel="00833224">
              <w:t> </w:t>
            </w:r>
          </w:p>
        </w:tc>
      </w:tr>
      <w:tr w:rsidR="00207043" w:rsidRPr="00C26A99" w:rsidDel="00833224" w14:paraId="78553D84" w14:textId="77777777" w:rsidTr="000628E8">
        <w:tc>
          <w:tcPr>
            <w:tcW w:w="1844" w:type="dxa"/>
            <w:vMerge/>
            <w:vAlign w:val="center"/>
            <w:hideMark/>
          </w:tcPr>
          <w:p w14:paraId="60C73560" w14:textId="77777777" w:rsidR="00207043" w:rsidRPr="00C26A99" w:rsidDel="00833224" w:rsidRDefault="00207043" w:rsidP="00B55A7E">
            <w:pPr>
              <w:pStyle w:val="TableHeaderLEFT"/>
            </w:pPr>
          </w:p>
        </w:tc>
        <w:tc>
          <w:tcPr>
            <w:tcW w:w="4536" w:type="dxa"/>
            <w:shd w:val="clear" w:color="000000" w:fill="FFFFFF"/>
            <w:vAlign w:val="center"/>
            <w:hideMark/>
          </w:tcPr>
          <w:p w14:paraId="55579BFC" w14:textId="77777777" w:rsidR="00207043" w:rsidRPr="00C26A99" w:rsidDel="00833224" w:rsidRDefault="00207043" w:rsidP="005607D3">
            <w:pPr>
              <w:pStyle w:val="TablecellLEFT"/>
            </w:pPr>
            <w:r w:rsidRPr="00C26A99" w:rsidDel="00833224">
              <w:t>Are the requirements for electron beam calibration understood and met?</w:t>
            </w:r>
          </w:p>
        </w:tc>
        <w:tc>
          <w:tcPr>
            <w:tcW w:w="1701" w:type="dxa"/>
            <w:shd w:val="clear" w:color="000000" w:fill="FFFFFF"/>
            <w:vAlign w:val="center"/>
            <w:hideMark/>
          </w:tcPr>
          <w:p w14:paraId="1D07F2E8" w14:textId="6467BCBE" w:rsidR="00207043" w:rsidRPr="00C26A99" w:rsidDel="00833224" w:rsidRDefault="00207043" w:rsidP="005607D3">
            <w:pPr>
              <w:pStyle w:val="TablecellLEFT"/>
            </w:pPr>
            <w:r w:rsidRPr="00C26A99" w:rsidDel="00833224">
              <w:t xml:space="preserve">Clause </w:t>
            </w:r>
            <w:r w:rsidRPr="00C26A99" w:rsidDel="00833224">
              <w:fldChar w:fldCharType="begin"/>
            </w:r>
            <w:r w:rsidRPr="00C26A99" w:rsidDel="00833224">
              <w:instrText xml:space="preserve"> REF _Ref45626843 \n \h </w:instrText>
            </w:r>
            <w:r w:rsidR="005607D3" w:rsidRPr="00C26A99">
              <w:instrText xml:space="preserve"> \* MERGEFORMAT </w:instrText>
            </w:r>
            <w:r w:rsidRPr="00C26A99" w:rsidDel="00833224">
              <w:fldChar w:fldCharType="separate"/>
            </w:r>
            <w:r w:rsidR="002926D7">
              <w:t>10.4</w:t>
            </w:r>
            <w:r w:rsidRPr="00C26A99" w:rsidDel="00833224">
              <w:fldChar w:fldCharType="end"/>
            </w:r>
          </w:p>
        </w:tc>
        <w:tc>
          <w:tcPr>
            <w:tcW w:w="2409" w:type="dxa"/>
            <w:shd w:val="clear" w:color="000000" w:fill="FFFFFF"/>
            <w:vAlign w:val="center"/>
            <w:hideMark/>
          </w:tcPr>
          <w:p w14:paraId="54FE7862" w14:textId="77777777" w:rsidR="00207043" w:rsidRPr="00C26A99" w:rsidDel="00833224" w:rsidRDefault="00207043" w:rsidP="005607D3">
            <w:pPr>
              <w:pStyle w:val="TablecellLEFT"/>
            </w:pPr>
            <w:r w:rsidRPr="00C26A99" w:rsidDel="00833224">
              <w:t>EB calibration</w:t>
            </w:r>
          </w:p>
        </w:tc>
        <w:tc>
          <w:tcPr>
            <w:tcW w:w="1417" w:type="dxa"/>
            <w:shd w:val="clear" w:color="000000" w:fill="FFFFFF"/>
            <w:vAlign w:val="center"/>
            <w:hideMark/>
          </w:tcPr>
          <w:p w14:paraId="415D3A18" w14:textId="77777777" w:rsidR="00207043" w:rsidRPr="00C26A99" w:rsidDel="00833224" w:rsidRDefault="00207043" w:rsidP="005607D3">
            <w:pPr>
              <w:pStyle w:val="TablecellLEFT"/>
            </w:pPr>
            <w:r w:rsidRPr="00C26A99" w:rsidDel="00833224">
              <w:t> </w:t>
            </w:r>
          </w:p>
        </w:tc>
        <w:tc>
          <w:tcPr>
            <w:tcW w:w="1559" w:type="dxa"/>
            <w:shd w:val="clear" w:color="000000" w:fill="FFFFFF"/>
            <w:vAlign w:val="center"/>
            <w:hideMark/>
          </w:tcPr>
          <w:p w14:paraId="308A732D" w14:textId="77777777" w:rsidR="00207043" w:rsidRPr="00C26A99" w:rsidDel="00833224" w:rsidRDefault="00207043" w:rsidP="005607D3">
            <w:pPr>
              <w:pStyle w:val="TablecellLEFT"/>
            </w:pPr>
            <w:r w:rsidRPr="00C26A99" w:rsidDel="00833224">
              <w:t> </w:t>
            </w:r>
          </w:p>
        </w:tc>
        <w:tc>
          <w:tcPr>
            <w:tcW w:w="1707" w:type="dxa"/>
            <w:shd w:val="clear" w:color="000000" w:fill="FFFFFF"/>
            <w:vAlign w:val="center"/>
            <w:hideMark/>
          </w:tcPr>
          <w:p w14:paraId="4A7151A0" w14:textId="77777777" w:rsidR="00207043" w:rsidRPr="00C26A99" w:rsidDel="00833224" w:rsidRDefault="00207043" w:rsidP="005607D3">
            <w:pPr>
              <w:pStyle w:val="TablecellLEFT"/>
            </w:pPr>
            <w:r w:rsidRPr="00C26A99" w:rsidDel="00833224">
              <w:t> </w:t>
            </w:r>
          </w:p>
        </w:tc>
      </w:tr>
      <w:tr w:rsidR="00207043" w:rsidRPr="00C26A99" w:rsidDel="00833224" w14:paraId="710CFFF8" w14:textId="77777777" w:rsidTr="000628E8">
        <w:tc>
          <w:tcPr>
            <w:tcW w:w="1844" w:type="dxa"/>
            <w:vMerge/>
            <w:vAlign w:val="center"/>
            <w:hideMark/>
          </w:tcPr>
          <w:p w14:paraId="7925DB59" w14:textId="77777777" w:rsidR="00207043" w:rsidRPr="00C26A99" w:rsidDel="00833224" w:rsidRDefault="00207043" w:rsidP="00B55A7E">
            <w:pPr>
              <w:pStyle w:val="TableHeaderLEFT"/>
            </w:pPr>
          </w:p>
        </w:tc>
        <w:tc>
          <w:tcPr>
            <w:tcW w:w="4536" w:type="dxa"/>
            <w:shd w:val="clear" w:color="000000" w:fill="FFFFFF"/>
            <w:vAlign w:val="center"/>
            <w:hideMark/>
          </w:tcPr>
          <w:p w14:paraId="3C5CE2D6" w14:textId="77777777" w:rsidR="00207043" w:rsidRPr="00C26A99" w:rsidDel="00833224" w:rsidRDefault="00207043" w:rsidP="005607D3">
            <w:pPr>
              <w:pStyle w:val="TablecellLEFT"/>
            </w:pPr>
            <w:r w:rsidRPr="00C26A99" w:rsidDel="00833224">
              <w:t>Are the requirements for maintenance and repair (laser based machine) understood and met?</w:t>
            </w:r>
          </w:p>
        </w:tc>
        <w:tc>
          <w:tcPr>
            <w:tcW w:w="1701" w:type="dxa"/>
            <w:shd w:val="clear" w:color="000000" w:fill="FFFFFF"/>
            <w:vAlign w:val="center"/>
            <w:hideMark/>
          </w:tcPr>
          <w:p w14:paraId="52770F2C" w14:textId="1C03E7AF" w:rsidR="00207043" w:rsidRPr="00C26A99" w:rsidDel="00833224" w:rsidRDefault="00207043">
            <w:pPr>
              <w:pStyle w:val="TablecellLEFT"/>
            </w:pPr>
            <w:r w:rsidRPr="00C26A99" w:rsidDel="00833224">
              <w:t xml:space="preserve">Clause </w:t>
            </w:r>
            <w:r w:rsidRPr="00C26A99" w:rsidDel="00833224">
              <w:fldChar w:fldCharType="begin"/>
            </w:r>
            <w:r w:rsidRPr="00C26A99" w:rsidDel="00833224">
              <w:instrText xml:space="preserve"> REF _Ref45626883 \n \h </w:instrText>
            </w:r>
            <w:r w:rsidR="005607D3" w:rsidRPr="00C26A99">
              <w:instrText xml:space="preserve"> \* MERGEFORMAT </w:instrText>
            </w:r>
            <w:r w:rsidRPr="00C26A99" w:rsidDel="00833224">
              <w:fldChar w:fldCharType="separate"/>
            </w:r>
            <w:r w:rsidR="002926D7">
              <w:t>10.5.1</w:t>
            </w:r>
            <w:r w:rsidRPr="00C26A99" w:rsidDel="00833224">
              <w:fldChar w:fldCharType="end"/>
            </w:r>
            <w:r w:rsidRPr="00C26A99" w:rsidDel="00833224">
              <w:br/>
              <w:t xml:space="preserve">Clause </w:t>
            </w:r>
            <w:r w:rsidRPr="00C26A99" w:rsidDel="00833224">
              <w:fldChar w:fldCharType="begin"/>
            </w:r>
            <w:r w:rsidRPr="00C26A99" w:rsidDel="00833224">
              <w:instrText xml:space="preserve"> REF _Ref45626922 \n \h </w:instrText>
            </w:r>
            <w:r w:rsidR="005607D3" w:rsidRPr="00C26A99">
              <w:instrText xml:space="preserve"> \* MERGEFORMAT </w:instrText>
            </w:r>
            <w:r w:rsidRPr="00C26A99" w:rsidDel="00833224">
              <w:fldChar w:fldCharType="separate"/>
            </w:r>
            <w:r w:rsidR="002926D7">
              <w:t>10.5.3</w:t>
            </w:r>
            <w:r w:rsidRPr="00C26A99" w:rsidDel="00833224">
              <w:fldChar w:fldCharType="end"/>
            </w:r>
            <w:r w:rsidRPr="00C26A99" w:rsidDel="00833224">
              <w:br/>
              <w:t xml:space="preserve">Clause </w:t>
            </w:r>
            <w:r w:rsidR="000E63C8" w:rsidRPr="00C26A99">
              <w:fldChar w:fldCharType="begin"/>
            </w:r>
            <w:r w:rsidR="000E63C8" w:rsidRPr="00C26A99">
              <w:instrText xml:space="preserve"> REF _Ref34145220 \n \h </w:instrText>
            </w:r>
            <w:r w:rsidR="000E63C8" w:rsidRPr="00C26A99">
              <w:fldChar w:fldCharType="separate"/>
            </w:r>
            <w:r w:rsidR="002926D7">
              <w:t>7.6</w:t>
            </w:r>
            <w:r w:rsidR="000E63C8" w:rsidRPr="00C26A99">
              <w:fldChar w:fldCharType="end"/>
            </w:r>
          </w:p>
        </w:tc>
        <w:tc>
          <w:tcPr>
            <w:tcW w:w="2409" w:type="dxa"/>
            <w:shd w:val="clear" w:color="000000" w:fill="FFFFFF"/>
            <w:vAlign w:val="center"/>
            <w:hideMark/>
          </w:tcPr>
          <w:p w14:paraId="3C8DE63F" w14:textId="77777777" w:rsidR="00207043" w:rsidRPr="00C26A99" w:rsidDel="00833224" w:rsidRDefault="00207043" w:rsidP="005607D3">
            <w:pPr>
              <w:pStyle w:val="TablecellLEFT"/>
            </w:pPr>
            <w:r w:rsidRPr="00C26A99" w:rsidDel="00833224">
              <w:t>Maintenance and Repair (laser based machine)</w:t>
            </w:r>
            <w:r w:rsidRPr="00C26A99" w:rsidDel="00833224">
              <w:br/>
              <w:t>Re-Verification</w:t>
            </w:r>
          </w:p>
        </w:tc>
        <w:tc>
          <w:tcPr>
            <w:tcW w:w="1417" w:type="dxa"/>
            <w:shd w:val="clear" w:color="000000" w:fill="FFFFFF"/>
            <w:vAlign w:val="center"/>
            <w:hideMark/>
          </w:tcPr>
          <w:p w14:paraId="2AC6E1DE" w14:textId="77777777" w:rsidR="00207043" w:rsidRPr="00C26A99" w:rsidDel="00833224" w:rsidRDefault="00207043" w:rsidP="005607D3">
            <w:pPr>
              <w:pStyle w:val="TablecellLEFT"/>
            </w:pPr>
            <w:r w:rsidRPr="00C26A99" w:rsidDel="00833224">
              <w:t> </w:t>
            </w:r>
          </w:p>
        </w:tc>
        <w:tc>
          <w:tcPr>
            <w:tcW w:w="1559" w:type="dxa"/>
            <w:shd w:val="clear" w:color="000000" w:fill="FFFFFF"/>
            <w:vAlign w:val="center"/>
            <w:hideMark/>
          </w:tcPr>
          <w:p w14:paraId="2AD3D977" w14:textId="77777777" w:rsidR="00207043" w:rsidRPr="00C26A99" w:rsidDel="00833224" w:rsidRDefault="00207043" w:rsidP="005607D3">
            <w:pPr>
              <w:pStyle w:val="TablecellLEFT"/>
            </w:pPr>
            <w:r w:rsidRPr="00C26A99" w:rsidDel="00833224">
              <w:t> </w:t>
            </w:r>
          </w:p>
        </w:tc>
        <w:tc>
          <w:tcPr>
            <w:tcW w:w="1707" w:type="dxa"/>
            <w:shd w:val="clear" w:color="000000" w:fill="FFFFFF"/>
            <w:vAlign w:val="center"/>
            <w:hideMark/>
          </w:tcPr>
          <w:p w14:paraId="1C4A7F94" w14:textId="77777777" w:rsidR="00207043" w:rsidRPr="00C26A99" w:rsidDel="00833224" w:rsidRDefault="00207043" w:rsidP="005607D3">
            <w:pPr>
              <w:pStyle w:val="TablecellLEFT"/>
            </w:pPr>
            <w:r w:rsidRPr="00C26A99" w:rsidDel="00833224">
              <w:t> </w:t>
            </w:r>
          </w:p>
        </w:tc>
      </w:tr>
      <w:tr w:rsidR="00207043" w:rsidRPr="00C26A99" w:rsidDel="00833224" w14:paraId="0CC25519" w14:textId="77777777" w:rsidTr="000628E8">
        <w:tc>
          <w:tcPr>
            <w:tcW w:w="1844" w:type="dxa"/>
            <w:vMerge/>
            <w:vAlign w:val="center"/>
            <w:hideMark/>
          </w:tcPr>
          <w:p w14:paraId="1AC4B792" w14:textId="77777777" w:rsidR="00207043" w:rsidRPr="00C26A99" w:rsidDel="00833224" w:rsidRDefault="00207043" w:rsidP="00B55A7E">
            <w:pPr>
              <w:pStyle w:val="TableHeaderLEFT"/>
            </w:pPr>
          </w:p>
        </w:tc>
        <w:tc>
          <w:tcPr>
            <w:tcW w:w="4536" w:type="dxa"/>
            <w:shd w:val="clear" w:color="000000" w:fill="FFFFFF"/>
            <w:vAlign w:val="center"/>
            <w:hideMark/>
          </w:tcPr>
          <w:p w14:paraId="07C313DD" w14:textId="77777777" w:rsidR="00207043" w:rsidRPr="00C26A99" w:rsidDel="00833224" w:rsidRDefault="00207043" w:rsidP="005607D3">
            <w:pPr>
              <w:pStyle w:val="TablecellLEFT"/>
            </w:pPr>
            <w:r w:rsidRPr="00C26A99" w:rsidDel="00833224">
              <w:t xml:space="preserve">Are the requirements for maintenance and repair (EB based machine) understood and met? </w:t>
            </w:r>
          </w:p>
        </w:tc>
        <w:tc>
          <w:tcPr>
            <w:tcW w:w="1701" w:type="dxa"/>
            <w:shd w:val="clear" w:color="000000" w:fill="FFFFFF"/>
            <w:vAlign w:val="center"/>
            <w:hideMark/>
          </w:tcPr>
          <w:p w14:paraId="61DDC51F" w14:textId="09DDF9A1" w:rsidR="00207043" w:rsidRPr="00C26A99" w:rsidDel="00833224" w:rsidRDefault="00207043">
            <w:pPr>
              <w:pStyle w:val="TablecellLEFT"/>
            </w:pPr>
            <w:r w:rsidRPr="00C26A99" w:rsidDel="00833224">
              <w:t xml:space="preserve">Clause </w:t>
            </w:r>
            <w:r w:rsidRPr="00C26A99" w:rsidDel="00833224">
              <w:fldChar w:fldCharType="begin"/>
            </w:r>
            <w:r w:rsidRPr="00C26A99" w:rsidDel="00833224">
              <w:instrText xml:space="preserve"> REF _Ref45627216 \n \h </w:instrText>
            </w:r>
            <w:r w:rsidR="005607D3" w:rsidRPr="00C26A99">
              <w:instrText xml:space="preserve"> \* MERGEFORMAT </w:instrText>
            </w:r>
            <w:r w:rsidRPr="00C26A99" w:rsidDel="00833224">
              <w:fldChar w:fldCharType="separate"/>
            </w:r>
            <w:r w:rsidR="002926D7">
              <w:t>10.5.2</w:t>
            </w:r>
            <w:r w:rsidRPr="00C26A99" w:rsidDel="00833224">
              <w:fldChar w:fldCharType="end"/>
            </w:r>
            <w:r w:rsidRPr="00C26A99" w:rsidDel="00833224">
              <w:br/>
              <w:t xml:space="preserve">Clause </w:t>
            </w:r>
            <w:r w:rsidRPr="00C26A99" w:rsidDel="00833224">
              <w:fldChar w:fldCharType="begin"/>
            </w:r>
            <w:r w:rsidRPr="00C26A99" w:rsidDel="00833224">
              <w:instrText xml:space="preserve"> REF _Ref45627245 \n \h </w:instrText>
            </w:r>
            <w:r w:rsidR="005607D3" w:rsidRPr="00C26A99">
              <w:instrText xml:space="preserve"> \* MERGEFORMAT </w:instrText>
            </w:r>
            <w:r w:rsidRPr="00C26A99" w:rsidDel="00833224">
              <w:fldChar w:fldCharType="separate"/>
            </w:r>
            <w:r w:rsidR="002926D7">
              <w:t>10.5.3</w:t>
            </w:r>
            <w:r w:rsidRPr="00C26A99" w:rsidDel="00833224">
              <w:fldChar w:fldCharType="end"/>
            </w:r>
            <w:r w:rsidRPr="00C26A99" w:rsidDel="00833224">
              <w:br/>
              <w:t xml:space="preserve">Clause </w:t>
            </w:r>
            <w:r w:rsidR="000E63C8" w:rsidRPr="00C26A99">
              <w:fldChar w:fldCharType="begin"/>
            </w:r>
            <w:r w:rsidR="000E63C8" w:rsidRPr="00C26A99">
              <w:instrText xml:space="preserve"> REF _Ref34145220 \n \h </w:instrText>
            </w:r>
            <w:r w:rsidR="000E63C8" w:rsidRPr="00C26A99">
              <w:fldChar w:fldCharType="separate"/>
            </w:r>
            <w:r w:rsidR="002926D7">
              <w:t>7.6</w:t>
            </w:r>
            <w:r w:rsidR="000E63C8" w:rsidRPr="00C26A99">
              <w:fldChar w:fldCharType="end"/>
            </w:r>
          </w:p>
        </w:tc>
        <w:tc>
          <w:tcPr>
            <w:tcW w:w="2409" w:type="dxa"/>
            <w:shd w:val="clear" w:color="000000" w:fill="FFFFFF"/>
            <w:vAlign w:val="center"/>
            <w:hideMark/>
          </w:tcPr>
          <w:p w14:paraId="13E02D2D" w14:textId="77777777" w:rsidR="00207043" w:rsidRPr="00C26A99" w:rsidDel="00833224" w:rsidRDefault="00207043" w:rsidP="005607D3">
            <w:pPr>
              <w:pStyle w:val="TablecellLEFT"/>
            </w:pPr>
            <w:r w:rsidRPr="00C26A99" w:rsidDel="00833224">
              <w:t>Maintenance and Repair (EB based machine)</w:t>
            </w:r>
            <w:r w:rsidRPr="00C26A99" w:rsidDel="00833224">
              <w:br/>
              <w:t>Re-verification</w:t>
            </w:r>
          </w:p>
        </w:tc>
        <w:tc>
          <w:tcPr>
            <w:tcW w:w="1417" w:type="dxa"/>
            <w:shd w:val="clear" w:color="000000" w:fill="FFFFFF"/>
            <w:vAlign w:val="center"/>
            <w:hideMark/>
          </w:tcPr>
          <w:p w14:paraId="1A31D4F1" w14:textId="77777777" w:rsidR="00207043" w:rsidRPr="00C26A99" w:rsidDel="00833224" w:rsidRDefault="00207043" w:rsidP="005607D3">
            <w:pPr>
              <w:pStyle w:val="TablecellLEFT"/>
            </w:pPr>
            <w:r w:rsidRPr="00C26A99" w:rsidDel="00833224">
              <w:t> </w:t>
            </w:r>
          </w:p>
        </w:tc>
        <w:tc>
          <w:tcPr>
            <w:tcW w:w="1559" w:type="dxa"/>
            <w:shd w:val="clear" w:color="000000" w:fill="FFFFFF"/>
            <w:vAlign w:val="center"/>
            <w:hideMark/>
          </w:tcPr>
          <w:p w14:paraId="04C2E0DE" w14:textId="77777777" w:rsidR="00207043" w:rsidRPr="00C26A99" w:rsidDel="00833224" w:rsidRDefault="00207043" w:rsidP="005607D3">
            <w:pPr>
              <w:pStyle w:val="TablecellLEFT"/>
            </w:pPr>
            <w:r w:rsidRPr="00C26A99" w:rsidDel="00833224">
              <w:t> </w:t>
            </w:r>
          </w:p>
        </w:tc>
        <w:tc>
          <w:tcPr>
            <w:tcW w:w="1707" w:type="dxa"/>
            <w:shd w:val="clear" w:color="000000" w:fill="FFFFFF"/>
            <w:vAlign w:val="center"/>
            <w:hideMark/>
          </w:tcPr>
          <w:p w14:paraId="43396AC8" w14:textId="77777777" w:rsidR="00207043" w:rsidRPr="00C26A99" w:rsidDel="00833224" w:rsidRDefault="00207043" w:rsidP="005607D3">
            <w:pPr>
              <w:pStyle w:val="TablecellLEFT"/>
            </w:pPr>
            <w:r w:rsidRPr="00C26A99" w:rsidDel="00833224">
              <w:t> </w:t>
            </w:r>
          </w:p>
        </w:tc>
      </w:tr>
      <w:tr w:rsidR="00207043" w:rsidRPr="00C26A99" w:rsidDel="00833224" w14:paraId="6F9B3EAD" w14:textId="77777777" w:rsidTr="000628E8">
        <w:tc>
          <w:tcPr>
            <w:tcW w:w="1844" w:type="dxa"/>
            <w:vMerge/>
            <w:vAlign w:val="center"/>
            <w:hideMark/>
          </w:tcPr>
          <w:p w14:paraId="16475CC7" w14:textId="77777777" w:rsidR="00207043" w:rsidRPr="00C26A99" w:rsidDel="00833224" w:rsidRDefault="00207043" w:rsidP="00B55A7E">
            <w:pPr>
              <w:pStyle w:val="TableHeaderLEFT"/>
            </w:pPr>
          </w:p>
        </w:tc>
        <w:tc>
          <w:tcPr>
            <w:tcW w:w="4536" w:type="dxa"/>
            <w:shd w:val="clear" w:color="000000" w:fill="FFFFFF"/>
            <w:vAlign w:val="center"/>
            <w:hideMark/>
          </w:tcPr>
          <w:p w14:paraId="4ABEF6B7" w14:textId="77777777" w:rsidR="00207043" w:rsidRPr="00C26A99" w:rsidDel="00833224" w:rsidRDefault="00207043" w:rsidP="004644C2">
            <w:pPr>
              <w:pStyle w:val="TablecellLEFT"/>
            </w:pPr>
            <w:r w:rsidRPr="00C26A99" w:rsidDel="00833224">
              <w:t xml:space="preserve">Are the requirements for cleaning the machine understood and met? </w:t>
            </w:r>
            <w:r w:rsidR="004644C2" w:rsidRPr="00C26A99">
              <w:t>(e.g.</w:t>
            </w:r>
            <w:r w:rsidRPr="00C26A99" w:rsidDel="00833224">
              <w:t>: How is a change of powder in t</w:t>
            </w:r>
            <w:r w:rsidR="004644C2" w:rsidRPr="00C26A99">
              <w:t>he machine performed?)</w:t>
            </w:r>
          </w:p>
        </w:tc>
        <w:tc>
          <w:tcPr>
            <w:tcW w:w="1701" w:type="dxa"/>
            <w:shd w:val="clear" w:color="000000" w:fill="FFFFFF"/>
            <w:vAlign w:val="center"/>
            <w:hideMark/>
          </w:tcPr>
          <w:p w14:paraId="1B0B9BB5" w14:textId="53923977" w:rsidR="00207043" w:rsidRPr="00C26A99" w:rsidDel="00833224" w:rsidRDefault="00207043" w:rsidP="005607D3">
            <w:pPr>
              <w:pStyle w:val="TablecellLEFT"/>
            </w:pPr>
            <w:r w:rsidRPr="00C26A99" w:rsidDel="00833224">
              <w:t xml:space="preserve">Clause </w:t>
            </w:r>
            <w:r w:rsidRPr="00C26A99" w:rsidDel="00833224">
              <w:fldChar w:fldCharType="begin"/>
            </w:r>
            <w:r w:rsidRPr="00C26A99" w:rsidDel="00833224">
              <w:instrText xml:space="preserve"> REF _Ref45627278 \n \h </w:instrText>
            </w:r>
            <w:r w:rsidR="005607D3" w:rsidRPr="00C26A99">
              <w:instrText xml:space="preserve"> \* MERGEFORMAT </w:instrText>
            </w:r>
            <w:r w:rsidRPr="00C26A99" w:rsidDel="00833224">
              <w:fldChar w:fldCharType="separate"/>
            </w:r>
            <w:r w:rsidR="002926D7">
              <w:t>10.6.4</w:t>
            </w:r>
            <w:r w:rsidRPr="00C26A99" w:rsidDel="00833224">
              <w:fldChar w:fldCharType="end"/>
            </w:r>
          </w:p>
        </w:tc>
        <w:tc>
          <w:tcPr>
            <w:tcW w:w="2409" w:type="dxa"/>
            <w:shd w:val="clear" w:color="000000" w:fill="FFFFFF"/>
            <w:vAlign w:val="center"/>
            <w:hideMark/>
          </w:tcPr>
          <w:p w14:paraId="27611E56" w14:textId="77777777" w:rsidR="00207043" w:rsidRPr="00C26A99" w:rsidDel="00833224" w:rsidRDefault="00207043" w:rsidP="005607D3">
            <w:pPr>
              <w:pStyle w:val="TablecellLEFT"/>
            </w:pPr>
            <w:r w:rsidRPr="00C26A99" w:rsidDel="00833224">
              <w:t>Cleaning of machine</w:t>
            </w:r>
          </w:p>
        </w:tc>
        <w:tc>
          <w:tcPr>
            <w:tcW w:w="1417" w:type="dxa"/>
            <w:shd w:val="clear" w:color="000000" w:fill="FFFFFF"/>
            <w:vAlign w:val="center"/>
            <w:hideMark/>
          </w:tcPr>
          <w:p w14:paraId="53D589D4" w14:textId="77777777" w:rsidR="00207043" w:rsidRPr="00C26A99" w:rsidDel="00833224" w:rsidRDefault="00207043" w:rsidP="005607D3">
            <w:pPr>
              <w:pStyle w:val="TablecellLEFT"/>
            </w:pPr>
            <w:r w:rsidRPr="00C26A99" w:rsidDel="00833224">
              <w:t> </w:t>
            </w:r>
          </w:p>
        </w:tc>
        <w:tc>
          <w:tcPr>
            <w:tcW w:w="1559" w:type="dxa"/>
            <w:shd w:val="clear" w:color="000000" w:fill="FFFFFF"/>
            <w:vAlign w:val="center"/>
            <w:hideMark/>
          </w:tcPr>
          <w:p w14:paraId="421579E2" w14:textId="77777777" w:rsidR="00207043" w:rsidRPr="00C26A99" w:rsidDel="00833224" w:rsidRDefault="00207043" w:rsidP="005607D3">
            <w:pPr>
              <w:pStyle w:val="TablecellLEFT"/>
            </w:pPr>
            <w:r w:rsidRPr="00C26A99" w:rsidDel="00833224">
              <w:t> </w:t>
            </w:r>
          </w:p>
        </w:tc>
        <w:tc>
          <w:tcPr>
            <w:tcW w:w="1707" w:type="dxa"/>
            <w:shd w:val="clear" w:color="000000" w:fill="FFFFFF"/>
            <w:vAlign w:val="center"/>
            <w:hideMark/>
          </w:tcPr>
          <w:p w14:paraId="4CF1B435" w14:textId="77777777" w:rsidR="00207043" w:rsidRPr="00C26A99" w:rsidDel="00833224" w:rsidRDefault="00207043" w:rsidP="005607D3">
            <w:pPr>
              <w:pStyle w:val="TablecellLEFT"/>
            </w:pPr>
            <w:r w:rsidRPr="00C26A99" w:rsidDel="00833224">
              <w:t> </w:t>
            </w:r>
          </w:p>
        </w:tc>
      </w:tr>
      <w:tr w:rsidR="00207043" w:rsidRPr="00C26A99" w:rsidDel="00833224" w14:paraId="175BD8C7" w14:textId="77777777" w:rsidTr="000628E8">
        <w:tc>
          <w:tcPr>
            <w:tcW w:w="1844" w:type="dxa"/>
            <w:vMerge w:val="restart"/>
            <w:shd w:val="clear" w:color="auto" w:fill="auto"/>
            <w:vAlign w:val="center"/>
            <w:hideMark/>
          </w:tcPr>
          <w:p w14:paraId="31C0627E" w14:textId="2B4067DF" w:rsidR="00207043" w:rsidRPr="00C26A99" w:rsidDel="00833224" w:rsidRDefault="00E47E20" w:rsidP="00B55A7E">
            <w:pPr>
              <w:pStyle w:val="TableHeaderLEFT"/>
            </w:pPr>
            <w:r>
              <w:t>Materials </w:t>
            </w:r>
            <w:r w:rsidR="00207043" w:rsidRPr="00C26A99" w:rsidDel="00833224">
              <w:t>and Consumables</w:t>
            </w:r>
          </w:p>
        </w:tc>
        <w:tc>
          <w:tcPr>
            <w:tcW w:w="4536" w:type="dxa"/>
            <w:shd w:val="clear" w:color="auto" w:fill="auto"/>
            <w:vAlign w:val="center"/>
            <w:hideMark/>
          </w:tcPr>
          <w:p w14:paraId="3C8F4820" w14:textId="77777777" w:rsidR="00207043" w:rsidRPr="00C26A99" w:rsidDel="00833224" w:rsidRDefault="00207043" w:rsidP="005607D3">
            <w:pPr>
              <w:pStyle w:val="TablecellLEFT"/>
            </w:pPr>
            <w:r w:rsidRPr="00C26A99" w:rsidDel="00833224">
              <w:t xml:space="preserve">Which powder properties are tested and how is this done? </w:t>
            </w:r>
          </w:p>
        </w:tc>
        <w:tc>
          <w:tcPr>
            <w:tcW w:w="1701" w:type="dxa"/>
            <w:shd w:val="clear" w:color="auto" w:fill="auto"/>
            <w:vAlign w:val="center"/>
            <w:hideMark/>
          </w:tcPr>
          <w:p w14:paraId="5FCED0FC" w14:textId="224E2EFA" w:rsidR="00207043" w:rsidRPr="00C26A99" w:rsidDel="00833224" w:rsidRDefault="00207043" w:rsidP="005607D3">
            <w:pPr>
              <w:pStyle w:val="TablecellLEFT"/>
            </w:pPr>
            <w:r w:rsidRPr="00C26A99" w:rsidDel="00833224">
              <w:t xml:space="preserve">Clause </w:t>
            </w:r>
            <w:r w:rsidRPr="00C26A99" w:rsidDel="00833224">
              <w:fldChar w:fldCharType="begin"/>
            </w:r>
            <w:r w:rsidRPr="00C26A99" w:rsidDel="00833224">
              <w:instrText xml:space="preserve"> REF _Ref45627330 \n \h </w:instrText>
            </w:r>
            <w:r w:rsidR="005607D3" w:rsidRPr="00C26A99">
              <w:instrText xml:space="preserve"> \* MERGEFORMAT </w:instrText>
            </w:r>
            <w:r w:rsidRPr="00C26A99" w:rsidDel="00833224">
              <w:fldChar w:fldCharType="separate"/>
            </w:r>
            <w:r w:rsidR="002926D7">
              <w:t>10.6.1</w:t>
            </w:r>
            <w:r w:rsidRPr="00C26A99" w:rsidDel="00833224">
              <w:fldChar w:fldCharType="end"/>
            </w:r>
            <w:r w:rsidRPr="00C26A99" w:rsidDel="00833224">
              <w:br/>
              <w:t xml:space="preserve">Annex </w:t>
            </w:r>
            <w:r w:rsidRPr="00C26A99" w:rsidDel="00833224">
              <w:fldChar w:fldCharType="begin"/>
            </w:r>
            <w:r w:rsidRPr="00C26A99" w:rsidDel="00833224">
              <w:instrText xml:space="preserve"> REF _Ref2780515 \n \h </w:instrText>
            </w:r>
            <w:r w:rsidR="005607D3" w:rsidRPr="00C26A99">
              <w:instrText xml:space="preserve"> \* MERGEFORMAT </w:instrText>
            </w:r>
            <w:r w:rsidRPr="00C26A99" w:rsidDel="00833224">
              <w:fldChar w:fldCharType="separate"/>
            </w:r>
            <w:r w:rsidR="002926D7">
              <w:t>13.1</w:t>
            </w:r>
            <w:r w:rsidRPr="00C26A99" w:rsidDel="00833224">
              <w:fldChar w:fldCharType="end"/>
            </w:r>
          </w:p>
        </w:tc>
        <w:tc>
          <w:tcPr>
            <w:tcW w:w="2409" w:type="dxa"/>
            <w:shd w:val="clear" w:color="auto" w:fill="auto"/>
            <w:vAlign w:val="center"/>
            <w:hideMark/>
          </w:tcPr>
          <w:p w14:paraId="1C3439D4" w14:textId="77777777" w:rsidR="00207043" w:rsidRPr="00C26A99" w:rsidDel="00833224" w:rsidRDefault="00207043" w:rsidP="005607D3">
            <w:pPr>
              <w:pStyle w:val="TablecellLEFT"/>
            </w:pPr>
            <w:r w:rsidRPr="00C26A99" w:rsidDel="00833224">
              <w:t>Management of powders</w:t>
            </w:r>
            <w:r w:rsidRPr="00C26A99" w:rsidDel="00833224">
              <w:br/>
              <w:t>Testing</w:t>
            </w:r>
          </w:p>
        </w:tc>
        <w:tc>
          <w:tcPr>
            <w:tcW w:w="1417" w:type="dxa"/>
            <w:shd w:val="clear" w:color="auto" w:fill="auto"/>
            <w:vAlign w:val="center"/>
            <w:hideMark/>
          </w:tcPr>
          <w:p w14:paraId="1A9B2B2C" w14:textId="77777777" w:rsidR="00207043" w:rsidRPr="00C26A99" w:rsidDel="00833224" w:rsidRDefault="00207043" w:rsidP="005607D3">
            <w:pPr>
              <w:pStyle w:val="TablecellLEFT"/>
            </w:pPr>
            <w:r w:rsidRPr="00C26A99" w:rsidDel="00833224">
              <w:t> </w:t>
            </w:r>
          </w:p>
        </w:tc>
        <w:tc>
          <w:tcPr>
            <w:tcW w:w="1559" w:type="dxa"/>
            <w:shd w:val="clear" w:color="auto" w:fill="auto"/>
            <w:vAlign w:val="center"/>
            <w:hideMark/>
          </w:tcPr>
          <w:p w14:paraId="4DD3F074" w14:textId="77777777" w:rsidR="00207043" w:rsidRPr="00C26A99" w:rsidDel="00833224" w:rsidRDefault="00207043" w:rsidP="005607D3">
            <w:pPr>
              <w:pStyle w:val="TablecellLEFT"/>
            </w:pPr>
            <w:r w:rsidRPr="00C26A99" w:rsidDel="00833224">
              <w:t> </w:t>
            </w:r>
          </w:p>
        </w:tc>
        <w:tc>
          <w:tcPr>
            <w:tcW w:w="1707" w:type="dxa"/>
            <w:shd w:val="clear" w:color="auto" w:fill="auto"/>
            <w:vAlign w:val="center"/>
            <w:hideMark/>
          </w:tcPr>
          <w:p w14:paraId="56BC7831" w14:textId="77777777" w:rsidR="00207043" w:rsidRPr="00C26A99" w:rsidDel="00833224" w:rsidRDefault="00207043" w:rsidP="005607D3">
            <w:pPr>
              <w:pStyle w:val="TablecellLEFT"/>
            </w:pPr>
            <w:r w:rsidRPr="00C26A99" w:rsidDel="00833224">
              <w:t> </w:t>
            </w:r>
          </w:p>
        </w:tc>
      </w:tr>
      <w:tr w:rsidR="00207043" w:rsidRPr="00C26A99" w:rsidDel="00833224" w14:paraId="438497EE" w14:textId="77777777" w:rsidTr="000628E8">
        <w:tc>
          <w:tcPr>
            <w:tcW w:w="1844" w:type="dxa"/>
            <w:vMerge/>
            <w:shd w:val="clear" w:color="auto" w:fill="auto"/>
            <w:vAlign w:val="center"/>
          </w:tcPr>
          <w:p w14:paraId="39981020" w14:textId="77777777" w:rsidR="00207043" w:rsidRPr="00C26A99" w:rsidDel="00833224" w:rsidRDefault="00207043" w:rsidP="00B55A7E">
            <w:pPr>
              <w:pStyle w:val="TableHeaderLEFT"/>
            </w:pPr>
          </w:p>
        </w:tc>
        <w:tc>
          <w:tcPr>
            <w:tcW w:w="4536" w:type="dxa"/>
            <w:shd w:val="clear" w:color="auto" w:fill="auto"/>
            <w:vAlign w:val="center"/>
          </w:tcPr>
          <w:p w14:paraId="19AF808E" w14:textId="77777777" w:rsidR="00207043" w:rsidRPr="00C26A99" w:rsidDel="00833224" w:rsidRDefault="00207043" w:rsidP="005607D3">
            <w:pPr>
              <w:pStyle w:val="TablecellLEFT"/>
            </w:pPr>
            <w:r w:rsidRPr="00C26A99" w:rsidDel="00833224">
              <w:t xml:space="preserve">Is a CoC available for raw material / purchasing specification? </w:t>
            </w:r>
          </w:p>
        </w:tc>
        <w:tc>
          <w:tcPr>
            <w:tcW w:w="1701" w:type="dxa"/>
            <w:shd w:val="clear" w:color="auto" w:fill="auto"/>
            <w:vAlign w:val="center"/>
          </w:tcPr>
          <w:p w14:paraId="7CE394C2" w14:textId="515846A0" w:rsidR="00207043" w:rsidRPr="00C26A99" w:rsidDel="00833224" w:rsidRDefault="00207043">
            <w:pPr>
              <w:pStyle w:val="TablecellLEFT"/>
            </w:pPr>
            <w:r w:rsidRPr="00C26A99" w:rsidDel="00833224">
              <w:t xml:space="preserve">Clause </w:t>
            </w:r>
            <w:r w:rsidRPr="00C26A99" w:rsidDel="00833224">
              <w:fldChar w:fldCharType="begin"/>
            </w:r>
            <w:r w:rsidRPr="00C26A99" w:rsidDel="00833224">
              <w:instrText xml:space="preserve"> REF _Ref45627537 \n \h </w:instrText>
            </w:r>
            <w:r w:rsidR="005607D3" w:rsidRPr="00C26A99">
              <w:instrText xml:space="preserve"> \* MERGEFORMAT </w:instrText>
            </w:r>
            <w:r w:rsidRPr="00C26A99" w:rsidDel="00833224">
              <w:fldChar w:fldCharType="separate"/>
            </w:r>
            <w:r w:rsidR="002926D7">
              <w:t>10.6.1</w:t>
            </w:r>
            <w:r w:rsidRPr="00C26A99" w:rsidDel="00833224">
              <w:fldChar w:fldCharType="end"/>
            </w:r>
            <w:r w:rsidRPr="00C26A99" w:rsidDel="00833224">
              <w:br/>
            </w:r>
            <w:r w:rsidR="000E63C8" w:rsidRPr="00C26A99">
              <w:t>Clause</w:t>
            </w:r>
            <w:r w:rsidR="000E63C8" w:rsidRPr="00C26A99" w:rsidDel="00833224">
              <w:t xml:space="preserve"> </w:t>
            </w:r>
            <w:r w:rsidRPr="00C26A99" w:rsidDel="00833224">
              <w:fldChar w:fldCharType="begin"/>
            </w:r>
            <w:r w:rsidRPr="00C26A99" w:rsidDel="00833224">
              <w:instrText xml:space="preserve"> REF _Ref2844766 \n \h </w:instrText>
            </w:r>
            <w:r w:rsidR="005607D3" w:rsidRPr="00C26A99">
              <w:instrText xml:space="preserve"> \* MERGEFORMAT </w:instrText>
            </w:r>
            <w:r w:rsidRPr="00C26A99" w:rsidDel="00833224">
              <w:fldChar w:fldCharType="separate"/>
            </w:r>
            <w:r w:rsidR="002926D7">
              <w:t>13.2</w:t>
            </w:r>
            <w:r w:rsidRPr="00C26A99" w:rsidDel="00833224">
              <w:fldChar w:fldCharType="end"/>
            </w:r>
          </w:p>
        </w:tc>
        <w:tc>
          <w:tcPr>
            <w:tcW w:w="2409" w:type="dxa"/>
            <w:shd w:val="clear" w:color="auto" w:fill="auto"/>
            <w:vAlign w:val="center"/>
          </w:tcPr>
          <w:p w14:paraId="41CEDA20" w14:textId="77777777" w:rsidR="00207043" w:rsidRPr="00C26A99" w:rsidDel="00833224" w:rsidRDefault="00207043" w:rsidP="005607D3">
            <w:pPr>
              <w:pStyle w:val="TablecellLEFT"/>
            </w:pPr>
            <w:r w:rsidRPr="00C26A99" w:rsidDel="00833224">
              <w:t>Management of powders</w:t>
            </w:r>
            <w:r w:rsidRPr="00C26A99" w:rsidDel="00833224">
              <w:br/>
              <w:t>Procurement</w:t>
            </w:r>
          </w:p>
        </w:tc>
        <w:tc>
          <w:tcPr>
            <w:tcW w:w="1417" w:type="dxa"/>
            <w:shd w:val="clear" w:color="auto" w:fill="auto"/>
            <w:vAlign w:val="center"/>
          </w:tcPr>
          <w:p w14:paraId="3792DD02" w14:textId="77777777" w:rsidR="00207043" w:rsidRPr="00C26A99" w:rsidDel="00833224" w:rsidRDefault="00207043" w:rsidP="005607D3">
            <w:pPr>
              <w:pStyle w:val="TablecellLEFT"/>
            </w:pPr>
          </w:p>
        </w:tc>
        <w:tc>
          <w:tcPr>
            <w:tcW w:w="1559" w:type="dxa"/>
            <w:shd w:val="clear" w:color="auto" w:fill="auto"/>
            <w:vAlign w:val="center"/>
          </w:tcPr>
          <w:p w14:paraId="18357856" w14:textId="77777777" w:rsidR="00207043" w:rsidRPr="00C26A99" w:rsidDel="00833224" w:rsidRDefault="00207043" w:rsidP="005607D3">
            <w:pPr>
              <w:pStyle w:val="TablecellLEFT"/>
            </w:pPr>
          </w:p>
        </w:tc>
        <w:tc>
          <w:tcPr>
            <w:tcW w:w="1707" w:type="dxa"/>
            <w:shd w:val="clear" w:color="auto" w:fill="auto"/>
            <w:vAlign w:val="center"/>
          </w:tcPr>
          <w:p w14:paraId="56563037" w14:textId="77777777" w:rsidR="00207043" w:rsidRPr="00C26A99" w:rsidDel="00833224" w:rsidRDefault="00207043" w:rsidP="005607D3">
            <w:pPr>
              <w:pStyle w:val="TablecellLEFT"/>
            </w:pPr>
          </w:p>
        </w:tc>
      </w:tr>
      <w:tr w:rsidR="00207043" w:rsidRPr="00C26A99" w:rsidDel="00833224" w14:paraId="6998106D" w14:textId="77777777" w:rsidTr="000628E8">
        <w:tc>
          <w:tcPr>
            <w:tcW w:w="1844" w:type="dxa"/>
            <w:vMerge/>
            <w:vAlign w:val="center"/>
            <w:hideMark/>
          </w:tcPr>
          <w:p w14:paraId="50C55928" w14:textId="77777777" w:rsidR="00207043" w:rsidRPr="00C26A99" w:rsidDel="00833224" w:rsidRDefault="00207043" w:rsidP="00B55A7E">
            <w:pPr>
              <w:pStyle w:val="TableHeaderLEFT"/>
            </w:pPr>
          </w:p>
        </w:tc>
        <w:tc>
          <w:tcPr>
            <w:tcW w:w="4536" w:type="dxa"/>
            <w:shd w:val="clear" w:color="auto" w:fill="auto"/>
            <w:vAlign w:val="center"/>
            <w:hideMark/>
          </w:tcPr>
          <w:p w14:paraId="3DFA2940" w14:textId="77777777" w:rsidR="00207043" w:rsidRPr="00C26A99" w:rsidDel="00833224" w:rsidRDefault="00207043" w:rsidP="005607D3">
            <w:pPr>
              <w:pStyle w:val="TablecellLEFT"/>
            </w:pPr>
            <w:r w:rsidRPr="00C26A99" w:rsidDel="00833224">
              <w:t xml:space="preserve">How is the incoming inspection performed? </w:t>
            </w:r>
          </w:p>
        </w:tc>
        <w:tc>
          <w:tcPr>
            <w:tcW w:w="1701" w:type="dxa"/>
            <w:vMerge w:val="restart"/>
            <w:vAlign w:val="center"/>
            <w:hideMark/>
          </w:tcPr>
          <w:p w14:paraId="410D4E4C" w14:textId="4C07A048" w:rsidR="00207043" w:rsidRPr="00C26A99" w:rsidDel="00833224" w:rsidRDefault="00207043">
            <w:pPr>
              <w:pStyle w:val="TablecellLEFT"/>
            </w:pPr>
            <w:r w:rsidRPr="00C26A99" w:rsidDel="00833224">
              <w:t xml:space="preserve">Clause </w:t>
            </w:r>
            <w:r w:rsidRPr="00C26A99" w:rsidDel="00833224">
              <w:fldChar w:fldCharType="begin"/>
            </w:r>
            <w:r w:rsidRPr="00C26A99" w:rsidDel="00833224">
              <w:instrText xml:space="preserve"> REF _Ref45627537 \n \h </w:instrText>
            </w:r>
            <w:r w:rsidR="005607D3" w:rsidRPr="00C26A99">
              <w:instrText xml:space="preserve"> \* MERGEFORMAT </w:instrText>
            </w:r>
            <w:r w:rsidRPr="00C26A99" w:rsidDel="00833224">
              <w:fldChar w:fldCharType="separate"/>
            </w:r>
            <w:r w:rsidR="002926D7">
              <w:t>10.6.1</w:t>
            </w:r>
            <w:r w:rsidRPr="00C26A99" w:rsidDel="00833224">
              <w:fldChar w:fldCharType="end"/>
            </w:r>
            <w:r w:rsidRPr="00C26A99" w:rsidDel="00833224">
              <w:br/>
            </w:r>
            <w:r w:rsidR="000E63C8" w:rsidRPr="00C26A99">
              <w:t>Clause</w:t>
            </w:r>
            <w:r w:rsidR="000E63C8" w:rsidRPr="00C26A99" w:rsidDel="00833224">
              <w:t xml:space="preserve"> </w:t>
            </w:r>
            <w:r w:rsidRPr="00C26A99" w:rsidDel="00833224">
              <w:fldChar w:fldCharType="begin"/>
            </w:r>
            <w:r w:rsidRPr="00C26A99" w:rsidDel="00833224">
              <w:instrText xml:space="preserve"> REF _Ref2780515 \n \h </w:instrText>
            </w:r>
            <w:r w:rsidR="005607D3" w:rsidRPr="00C26A99">
              <w:instrText xml:space="preserve"> \* MERGEFORMAT </w:instrText>
            </w:r>
            <w:r w:rsidRPr="00C26A99" w:rsidDel="00833224">
              <w:fldChar w:fldCharType="separate"/>
            </w:r>
            <w:r w:rsidR="002926D7">
              <w:t>13.1</w:t>
            </w:r>
            <w:r w:rsidRPr="00C26A99" w:rsidDel="00833224">
              <w:fldChar w:fldCharType="end"/>
            </w:r>
          </w:p>
        </w:tc>
        <w:tc>
          <w:tcPr>
            <w:tcW w:w="2409" w:type="dxa"/>
            <w:vMerge w:val="restart"/>
            <w:vAlign w:val="center"/>
            <w:hideMark/>
          </w:tcPr>
          <w:p w14:paraId="236A1B4E" w14:textId="2FD206F0" w:rsidR="00207043" w:rsidRPr="00C26A99" w:rsidDel="00833224" w:rsidRDefault="00207043" w:rsidP="008858CE">
            <w:pPr>
              <w:pStyle w:val="TablecellLEFT"/>
            </w:pPr>
            <w:r w:rsidRPr="00C26A99" w:rsidDel="00833224">
              <w:t>Management of powders</w:t>
            </w:r>
            <w:r w:rsidRPr="00C26A99" w:rsidDel="00833224">
              <w:br/>
              <w:t>Testing</w:t>
            </w:r>
          </w:p>
        </w:tc>
        <w:tc>
          <w:tcPr>
            <w:tcW w:w="1417" w:type="dxa"/>
            <w:shd w:val="clear" w:color="auto" w:fill="auto"/>
            <w:vAlign w:val="center"/>
            <w:hideMark/>
          </w:tcPr>
          <w:p w14:paraId="38A64CF6" w14:textId="77777777" w:rsidR="00207043" w:rsidRPr="00C26A99" w:rsidDel="00833224" w:rsidRDefault="00207043" w:rsidP="005607D3">
            <w:pPr>
              <w:pStyle w:val="TablecellLEFT"/>
            </w:pPr>
            <w:r w:rsidRPr="00C26A99" w:rsidDel="00833224">
              <w:t> </w:t>
            </w:r>
          </w:p>
        </w:tc>
        <w:tc>
          <w:tcPr>
            <w:tcW w:w="1559" w:type="dxa"/>
            <w:shd w:val="clear" w:color="auto" w:fill="auto"/>
            <w:vAlign w:val="center"/>
            <w:hideMark/>
          </w:tcPr>
          <w:p w14:paraId="5EE35A19" w14:textId="77777777" w:rsidR="00207043" w:rsidRPr="00C26A99" w:rsidDel="00833224" w:rsidRDefault="00207043" w:rsidP="005607D3">
            <w:pPr>
              <w:pStyle w:val="TablecellLEFT"/>
            </w:pPr>
            <w:r w:rsidRPr="00C26A99" w:rsidDel="00833224">
              <w:t> </w:t>
            </w:r>
          </w:p>
        </w:tc>
        <w:tc>
          <w:tcPr>
            <w:tcW w:w="1707" w:type="dxa"/>
            <w:shd w:val="clear" w:color="auto" w:fill="auto"/>
            <w:vAlign w:val="center"/>
            <w:hideMark/>
          </w:tcPr>
          <w:p w14:paraId="53045E07" w14:textId="77777777" w:rsidR="00207043" w:rsidRPr="00C26A99" w:rsidDel="00833224" w:rsidRDefault="00207043" w:rsidP="005607D3">
            <w:pPr>
              <w:pStyle w:val="TablecellLEFT"/>
            </w:pPr>
            <w:r w:rsidRPr="00C26A99" w:rsidDel="00833224">
              <w:t> </w:t>
            </w:r>
          </w:p>
        </w:tc>
      </w:tr>
      <w:tr w:rsidR="00207043" w:rsidRPr="00C26A99" w:rsidDel="00833224" w14:paraId="70C7B724" w14:textId="77777777" w:rsidTr="000628E8">
        <w:tc>
          <w:tcPr>
            <w:tcW w:w="1844" w:type="dxa"/>
            <w:vMerge/>
            <w:vAlign w:val="center"/>
            <w:hideMark/>
          </w:tcPr>
          <w:p w14:paraId="09BB164B" w14:textId="77777777" w:rsidR="00207043" w:rsidRPr="00C26A99" w:rsidDel="00833224" w:rsidRDefault="00207043" w:rsidP="00B55A7E">
            <w:pPr>
              <w:pStyle w:val="TableHeaderLEFT"/>
            </w:pPr>
          </w:p>
        </w:tc>
        <w:tc>
          <w:tcPr>
            <w:tcW w:w="4536" w:type="dxa"/>
            <w:shd w:val="clear" w:color="auto" w:fill="auto"/>
            <w:vAlign w:val="center"/>
            <w:hideMark/>
          </w:tcPr>
          <w:p w14:paraId="6952F5EA" w14:textId="77777777" w:rsidR="00207043" w:rsidRPr="00C26A99" w:rsidDel="00833224" w:rsidRDefault="00207043" w:rsidP="005607D3">
            <w:pPr>
              <w:pStyle w:val="TablecellLEFT"/>
            </w:pPr>
            <w:r w:rsidRPr="00C26A99" w:rsidDel="00833224">
              <w:t>How is powder traceability managed?</w:t>
            </w:r>
          </w:p>
        </w:tc>
        <w:tc>
          <w:tcPr>
            <w:tcW w:w="1701" w:type="dxa"/>
            <w:vMerge/>
            <w:shd w:val="clear" w:color="auto" w:fill="auto"/>
            <w:vAlign w:val="center"/>
            <w:hideMark/>
          </w:tcPr>
          <w:p w14:paraId="2EB0F477" w14:textId="77777777" w:rsidR="00207043" w:rsidRPr="00C26A99" w:rsidDel="00833224" w:rsidRDefault="00207043" w:rsidP="005607D3">
            <w:pPr>
              <w:pStyle w:val="TablecellLEFT"/>
            </w:pPr>
          </w:p>
        </w:tc>
        <w:tc>
          <w:tcPr>
            <w:tcW w:w="2409" w:type="dxa"/>
            <w:vMerge/>
            <w:shd w:val="clear" w:color="auto" w:fill="auto"/>
            <w:vAlign w:val="center"/>
            <w:hideMark/>
          </w:tcPr>
          <w:p w14:paraId="559F46A1" w14:textId="77777777" w:rsidR="00207043" w:rsidRPr="00C26A99" w:rsidDel="00833224" w:rsidRDefault="00207043" w:rsidP="005607D3">
            <w:pPr>
              <w:pStyle w:val="TablecellLEFT"/>
            </w:pPr>
          </w:p>
        </w:tc>
        <w:tc>
          <w:tcPr>
            <w:tcW w:w="1417" w:type="dxa"/>
            <w:shd w:val="clear" w:color="auto" w:fill="auto"/>
            <w:vAlign w:val="center"/>
            <w:hideMark/>
          </w:tcPr>
          <w:p w14:paraId="5A6580AD" w14:textId="77777777" w:rsidR="00207043" w:rsidRPr="00C26A99" w:rsidDel="00833224" w:rsidRDefault="00207043" w:rsidP="005607D3">
            <w:pPr>
              <w:pStyle w:val="TablecellLEFT"/>
            </w:pPr>
            <w:r w:rsidRPr="00C26A99" w:rsidDel="00833224">
              <w:t> </w:t>
            </w:r>
          </w:p>
        </w:tc>
        <w:tc>
          <w:tcPr>
            <w:tcW w:w="1559" w:type="dxa"/>
            <w:shd w:val="clear" w:color="auto" w:fill="auto"/>
            <w:vAlign w:val="center"/>
            <w:hideMark/>
          </w:tcPr>
          <w:p w14:paraId="03066629" w14:textId="77777777" w:rsidR="00207043" w:rsidRPr="00C26A99" w:rsidDel="00833224" w:rsidRDefault="00207043" w:rsidP="005607D3">
            <w:pPr>
              <w:pStyle w:val="TablecellLEFT"/>
            </w:pPr>
            <w:r w:rsidRPr="00C26A99" w:rsidDel="00833224">
              <w:t> </w:t>
            </w:r>
          </w:p>
        </w:tc>
        <w:tc>
          <w:tcPr>
            <w:tcW w:w="1707" w:type="dxa"/>
            <w:shd w:val="clear" w:color="auto" w:fill="auto"/>
            <w:vAlign w:val="center"/>
            <w:hideMark/>
          </w:tcPr>
          <w:p w14:paraId="2789E94B" w14:textId="77777777" w:rsidR="00207043" w:rsidRPr="00C26A99" w:rsidDel="00833224" w:rsidRDefault="00207043" w:rsidP="005607D3">
            <w:pPr>
              <w:pStyle w:val="TablecellLEFT"/>
            </w:pPr>
            <w:r w:rsidRPr="00C26A99" w:rsidDel="00833224">
              <w:t> </w:t>
            </w:r>
          </w:p>
        </w:tc>
      </w:tr>
      <w:tr w:rsidR="00207043" w:rsidRPr="00C26A99" w:rsidDel="00833224" w14:paraId="26EE7F27" w14:textId="77777777" w:rsidTr="000628E8">
        <w:tc>
          <w:tcPr>
            <w:tcW w:w="1844" w:type="dxa"/>
            <w:vMerge/>
            <w:vAlign w:val="center"/>
            <w:hideMark/>
          </w:tcPr>
          <w:p w14:paraId="38C9C934" w14:textId="77777777" w:rsidR="00207043" w:rsidRPr="00C26A99" w:rsidDel="00833224" w:rsidRDefault="00207043" w:rsidP="00B55A7E">
            <w:pPr>
              <w:pStyle w:val="TableHeaderLEFT"/>
            </w:pPr>
          </w:p>
        </w:tc>
        <w:tc>
          <w:tcPr>
            <w:tcW w:w="4536" w:type="dxa"/>
            <w:shd w:val="clear" w:color="auto" w:fill="auto"/>
            <w:vAlign w:val="center"/>
            <w:hideMark/>
          </w:tcPr>
          <w:p w14:paraId="3038A3BD" w14:textId="77777777" w:rsidR="00207043" w:rsidRPr="00C26A99" w:rsidDel="00833224" w:rsidRDefault="00207043" w:rsidP="005607D3">
            <w:pPr>
              <w:pStyle w:val="TablecellLEFT"/>
            </w:pPr>
            <w:r w:rsidRPr="00C26A99" w:rsidDel="00833224">
              <w:t>How is the recycling of powders managed?</w:t>
            </w:r>
          </w:p>
        </w:tc>
        <w:tc>
          <w:tcPr>
            <w:tcW w:w="1701" w:type="dxa"/>
            <w:shd w:val="clear" w:color="auto" w:fill="auto"/>
            <w:vAlign w:val="center"/>
            <w:hideMark/>
          </w:tcPr>
          <w:p w14:paraId="07EE46F5" w14:textId="3A24A184" w:rsidR="00207043" w:rsidRPr="00C26A99" w:rsidDel="00833224" w:rsidRDefault="00207043">
            <w:pPr>
              <w:pStyle w:val="TablecellLEFT"/>
            </w:pPr>
            <w:r w:rsidRPr="00C26A99" w:rsidDel="00833224">
              <w:t xml:space="preserve">Clause </w:t>
            </w:r>
            <w:r w:rsidRPr="00C26A99" w:rsidDel="00833224">
              <w:fldChar w:fldCharType="begin"/>
            </w:r>
            <w:r w:rsidRPr="00C26A99" w:rsidDel="00833224">
              <w:instrText xml:space="preserve"> REF _Ref45627537 \n \h </w:instrText>
            </w:r>
            <w:r w:rsidR="005607D3" w:rsidRPr="00C26A99">
              <w:instrText xml:space="preserve"> \* MERGEFORMAT </w:instrText>
            </w:r>
            <w:r w:rsidRPr="00C26A99" w:rsidDel="00833224">
              <w:fldChar w:fldCharType="separate"/>
            </w:r>
            <w:r w:rsidR="002926D7">
              <w:t>10.6.1</w:t>
            </w:r>
            <w:r w:rsidRPr="00C26A99" w:rsidDel="00833224">
              <w:fldChar w:fldCharType="end"/>
            </w:r>
            <w:r w:rsidRPr="00C26A99" w:rsidDel="00833224">
              <w:br/>
            </w:r>
            <w:r w:rsidR="000E63C8" w:rsidRPr="00C26A99">
              <w:t>Clause</w:t>
            </w:r>
            <w:r w:rsidR="000E63C8" w:rsidRPr="00C26A99" w:rsidDel="00833224">
              <w:t xml:space="preserve"> </w:t>
            </w:r>
            <w:r w:rsidRPr="00C26A99" w:rsidDel="00833224">
              <w:fldChar w:fldCharType="begin"/>
            </w:r>
            <w:r w:rsidRPr="00C26A99" w:rsidDel="00833224">
              <w:instrText xml:space="preserve"> REF _Ref45628364 \n \h </w:instrText>
            </w:r>
            <w:r w:rsidR="005607D3" w:rsidRPr="00C26A99">
              <w:instrText xml:space="preserve"> \* MERGEFORMAT </w:instrText>
            </w:r>
            <w:r w:rsidRPr="00C26A99" w:rsidDel="00833224">
              <w:fldChar w:fldCharType="separate"/>
            </w:r>
            <w:r w:rsidR="002926D7">
              <w:t>13.6</w:t>
            </w:r>
            <w:r w:rsidRPr="00C26A99" w:rsidDel="00833224">
              <w:fldChar w:fldCharType="end"/>
            </w:r>
          </w:p>
        </w:tc>
        <w:tc>
          <w:tcPr>
            <w:tcW w:w="2409" w:type="dxa"/>
            <w:shd w:val="clear" w:color="auto" w:fill="auto"/>
            <w:vAlign w:val="center"/>
            <w:hideMark/>
          </w:tcPr>
          <w:p w14:paraId="5B24C872" w14:textId="77777777" w:rsidR="00207043" w:rsidRPr="00C26A99" w:rsidDel="00833224" w:rsidRDefault="00207043" w:rsidP="005607D3">
            <w:pPr>
              <w:pStyle w:val="TablecellLEFT"/>
            </w:pPr>
            <w:r w:rsidRPr="00C26A99" w:rsidDel="00833224">
              <w:t>Management of powders</w:t>
            </w:r>
            <w:r w:rsidRPr="00C26A99" w:rsidDel="00833224">
              <w:br/>
              <w:t>Recycling</w:t>
            </w:r>
          </w:p>
        </w:tc>
        <w:tc>
          <w:tcPr>
            <w:tcW w:w="1417" w:type="dxa"/>
            <w:shd w:val="clear" w:color="auto" w:fill="auto"/>
            <w:vAlign w:val="center"/>
            <w:hideMark/>
          </w:tcPr>
          <w:p w14:paraId="2D2A9408" w14:textId="77777777" w:rsidR="00207043" w:rsidRPr="00C26A99" w:rsidDel="00833224" w:rsidRDefault="00207043" w:rsidP="005607D3">
            <w:pPr>
              <w:pStyle w:val="TablecellLEFT"/>
            </w:pPr>
            <w:r w:rsidRPr="00C26A99" w:rsidDel="00833224">
              <w:t> </w:t>
            </w:r>
          </w:p>
        </w:tc>
        <w:tc>
          <w:tcPr>
            <w:tcW w:w="1559" w:type="dxa"/>
            <w:shd w:val="clear" w:color="auto" w:fill="auto"/>
            <w:vAlign w:val="center"/>
            <w:hideMark/>
          </w:tcPr>
          <w:p w14:paraId="557DCFD8" w14:textId="77777777" w:rsidR="00207043" w:rsidRPr="00C26A99" w:rsidDel="00833224" w:rsidRDefault="00207043" w:rsidP="005607D3">
            <w:pPr>
              <w:pStyle w:val="TablecellLEFT"/>
            </w:pPr>
            <w:r w:rsidRPr="00C26A99" w:rsidDel="00833224">
              <w:t> </w:t>
            </w:r>
          </w:p>
        </w:tc>
        <w:tc>
          <w:tcPr>
            <w:tcW w:w="1707" w:type="dxa"/>
            <w:shd w:val="clear" w:color="auto" w:fill="auto"/>
            <w:vAlign w:val="center"/>
            <w:hideMark/>
          </w:tcPr>
          <w:p w14:paraId="569B829C" w14:textId="77777777" w:rsidR="00207043" w:rsidRPr="00C26A99" w:rsidDel="00833224" w:rsidRDefault="00207043" w:rsidP="005607D3">
            <w:pPr>
              <w:pStyle w:val="TablecellLEFT"/>
            </w:pPr>
            <w:r w:rsidRPr="00C26A99" w:rsidDel="00833224">
              <w:t> </w:t>
            </w:r>
          </w:p>
        </w:tc>
      </w:tr>
      <w:tr w:rsidR="00207043" w:rsidRPr="00C26A99" w:rsidDel="00833224" w14:paraId="7E630A19" w14:textId="77777777" w:rsidTr="000628E8">
        <w:tc>
          <w:tcPr>
            <w:tcW w:w="1844" w:type="dxa"/>
            <w:vMerge/>
            <w:vAlign w:val="center"/>
            <w:hideMark/>
          </w:tcPr>
          <w:p w14:paraId="2690C4E6" w14:textId="77777777" w:rsidR="00207043" w:rsidRPr="00C26A99" w:rsidDel="00833224" w:rsidRDefault="00207043" w:rsidP="00B55A7E">
            <w:pPr>
              <w:pStyle w:val="TableHeaderLEFT"/>
            </w:pPr>
          </w:p>
        </w:tc>
        <w:tc>
          <w:tcPr>
            <w:tcW w:w="4536" w:type="dxa"/>
            <w:shd w:val="clear" w:color="auto" w:fill="auto"/>
            <w:vAlign w:val="center"/>
            <w:hideMark/>
          </w:tcPr>
          <w:p w14:paraId="1ADE7B35" w14:textId="77777777" w:rsidR="00207043" w:rsidRPr="00C26A99" w:rsidDel="00833224" w:rsidRDefault="00207043" w:rsidP="005607D3">
            <w:pPr>
              <w:pStyle w:val="TablecellLEFT"/>
            </w:pPr>
            <w:r w:rsidRPr="00C26A99" w:rsidDel="00833224">
              <w:t xml:space="preserve">How is the powder quality ensured after several recycling steps? </w:t>
            </w:r>
          </w:p>
        </w:tc>
        <w:tc>
          <w:tcPr>
            <w:tcW w:w="1701" w:type="dxa"/>
            <w:shd w:val="clear" w:color="auto" w:fill="auto"/>
            <w:vAlign w:val="center"/>
            <w:hideMark/>
          </w:tcPr>
          <w:p w14:paraId="642956F3" w14:textId="72C80B8E" w:rsidR="00207043" w:rsidRPr="00C26A99" w:rsidDel="00833224" w:rsidRDefault="00207043">
            <w:pPr>
              <w:pStyle w:val="TablecellLEFT"/>
            </w:pPr>
            <w:r w:rsidRPr="00C26A99" w:rsidDel="00833224">
              <w:t xml:space="preserve">Clause </w:t>
            </w:r>
            <w:r w:rsidRPr="00C26A99" w:rsidDel="00833224">
              <w:fldChar w:fldCharType="begin"/>
            </w:r>
            <w:r w:rsidRPr="00C26A99" w:rsidDel="00833224">
              <w:instrText xml:space="preserve"> REF _Ref45627537 \n \h </w:instrText>
            </w:r>
            <w:r w:rsidR="005607D3" w:rsidRPr="00C26A99">
              <w:instrText xml:space="preserve"> \* MERGEFORMAT </w:instrText>
            </w:r>
            <w:r w:rsidRPr="00C26A99" w:rsidDel="00833224">
              <w:fldChar w:fldCharType="separate"/>
            </w:r>
            <w:r w:rsidR="002926D7">
              <w:t>10.6.1</w:t>
            </w:r>
            <w:r w:rsidRPr="00C26A99" w:rsidDel="00833224">
              <w:fldChar w:fldCharType="end"/>
            </w:r>
            <w:r w:rsidRPr="00C26A99" w:rsidDel="00833224">
              <w:br/>
            </w:r>
            <w:r w:rsidR="000E63C8" w:rsidRPr="00C26A99">
              <w:t>Clause</w:t>
            </w:r>
            <w:r w:rsidR="000E63C8" w:rsidRPr="00C26A99" w:rsidDel="00833224">
              <w:t xml:space="preserve"> </w:t>
            </w:r>
            <w:r w:rsidRPr="00C26A99" w:rsidDel="00833224">
              <w:fldChar w:fldCharType="begin"/>
            </w:r>
            <w:r w:rsidRPr="00C26A99" w:rsidDel="00833224">
              <w:instrText xml:space="preserve"> REF _Ref22118344 \n \h </w:instrText>
            </w:r>
            <w:r w:rsidR="005607D3" w:rsidRPr="00C26A99">
              <w:instrText xml:space="preserve"> \* MERGEFORMAT </w:instrText>
            </w:r>
            <w:r w:rsidRPr="00C26A99" w:rsidDel="00833224">
              <w:fldChar w:fldCharType="separate"/>
            </w:r>
            <w:r w:rsidR="002926D7">
              <w:t>13.7</w:t>
            </w:r>
            <w:r w:rsidRPr="00C26A99" w:rsidDel="00833224">
              <w:fldChar w:fldCharType="end"/>
            </w:r>
          </w:p>
        </w:tc>
        <w:tc>
          <w:tcPr>
            <w:tcW w:w="2409" w:type="dxa"/>
            <w:shd w:val="clear" w:color="auto" w:fill="auto"/>
            <w:vAlign w:val="center"/>
            <w:hideMark/>
          </w:tcPr>
          <w:p w14:paraId="20F9990C" w14:textId="77777777" w:rsidR="00207043" w:rsidRPr="00C26A99" w:rsidDel="00833224" w:rsidRDefault="00207043" w:rsidP="005607D3">
            <w:pPr>
              <w:pStyle w:val="TablecellLEFT"/>
            </w:pPr>
            <w:r w:rsidRPr="00C26A99" w:rsidDel="00833224">
              <w:t>Management of powders</w:t>
            </w:r>
            <w:r w:rsidRPr="00C26A99" w:rsidDel="00833224">
              <w:br/>
              <w:t>Blending</w:t>
            </w:r>
          </w:p>
        </w:tc>
        <w:tc>
          <w:tcPr>
            <w:tcW w:w="1417" w:type="dxa"/>
            <w:shd w:val="clear" w:color="auto" w:fill="auto"/>
            <w:vAlign w:val="center"/>
            <w:hideMark/>
          </w:tcPr>
          <w:p w14:paraId="22712300" w14:textId="77777777" w:rsidR="00207043" w:rsidRPr="00C26A99" w:rsidDel="00833224" w:rsidRDefault="00207043" w:rsidP="005607D3">
            <w:pPr>
              <w:pStyle w:val="TablecellLEFT"/>
            </w:pPr>
            <w:r w:rsidRPr="00C26A99" w:rsidDel="00833224">
              <w:t> </w:t>
            </w:r>
          </w:p>
        </w:tc>
        <w:tc>
          <w:tcPr>
            <w:tcW w:w="1559" w:type="dxa"/>
            <w:shd w:val="clear" w:color="auto" w:fill="auto"/>
            <w:vAlign w:val="center"/>
            <w:hideMark/>
          </w:tcPr>
          <w:p w14:paraId="69586EF8" w14:textId="77777777" w:rsidR="00207043" w:rsidRPr="00C26A99" w:rsidDel="00833224" w:rsidRDefault="00207043" w:rsidP="005607D3">
            <w:pPr>
              <w:pStyle w:val="TablecellLEFT"/>
            </w:pPr>
            <w:r w:rsidRPr="00C26A99" w:rsidDel="00833224">
              <w:t> </w:t>
            </w:r>
          </w:p>
        </w:tc>
        <w:tc>
          <w:tcPr>
            <w:tcW w:w="1707" w:type="dxa"/>
            <w:shd w:val="clear" w:color="auto" w:fill="auto"/>
            <w:vAlign w:val="center"/>
            <w:hideMark/>
          </w:tcPr>
          <w:p w14:paraId="00A6143D" w14:textId="77777777" w:rsidR="00207043" w:rsidRPr="00C26A99" w:rsidDel="00833224" w:rsidRDefault="00207043" w:rsidP="005607D3">
            <w:pPr>
              <w:pStyle w:val="TablecellLEFT"/>
            </w:pPr>
            <w:r w:rsidRPr="00C26A99" w:rsidDel="00833224">
              <w:t> </w:t>
            </w:r>
          </w:p>
        </w:tc>
      </w:tr>
      <w:tr w:rsidR="00207043" w:rsidRPr="00C26A99" w:rsidDel="00833224" w14:paraId="27ED3908" w14:textId="77777777" w:rsidTr="000628E8">
        <w:tc>
          <w:tcPr>
            <w:tcW w:w="1844" w:type="dxa"/>
            <w:vMerge/>
            <w:vAlign w:val="center"/>
            <w:hideMark/>
          </w:tcPr>
          <w:p w14:paraId="38876C27" w14:textId="77777777" w:rsidR="00207043" w:rsidRPr="00C26A99" w:rsidDel="00833224" w:rsidRDefault="00207043" w:rsidP="00B55A7E">
            <w:pPr>
              <w:pStyle w:val="TableHeaderLEFT"/>
            </w:pPr>
          </w:p>
        </w:tc>
        <w:tc>
          <w:tcPr>
            <w:tcW w:w="4536" w:type="dxa"/>
            <w:shd w:val="clear" w:color="auto" w:fill="auto"/>
            <w:vAlign w:val="center"/>
            <w:hideMark/>
          </w:tcPr>
          <w:p w14:paraId="3E4CD7FA" w14:textId="77777777" w:rsidR="00207043" w:rsidRPr="00C26A99" w:rsidDel="00833224" w:rsidRDefault="00207043" w:rsidP="005607D3">
            <w:pPr>
              <w:pStyle w:val="TablecellLEFT"/>
            </w:pPr>
            <w:r w:rsidRPr="00C26A99" w:rsidDel="00833224">
              <w:t>How are the powder storage conditions managed? (e.g.: protection against humidity and oxidation, etc.)</w:t>
            </w:r>
          </w:p>
        </w:tc>
        <w:tc>
          <w:tcPr>
            <w:tcW w:w="1701" w:type="dxa"/>
            <w:shd w:val="clear" w:color="auto" w:fill="auto"/>
            <w:vAlign w:val="center"/>
            <w:hideMark/>
          </w:tcPr>
          <w:p w14:paraId="25067A6C" w14:textId="3B28D4A0" w:rsidR="00207043" w:rsidRPr="00C26A99" w:rsidDel="00833224" w:rsidRDefault="00207043">
            <w:pPr>
              <w:pStyle w:val="TablecellLEFT"/>
            </w:pPr>
            <w:r w:rsidRPr="00C26A99" w:rsidDel="00833224">
              <w:t xml:space="preserve">Clause </w:t>
            </w:r>
            <w:r w:rsidRPr="00C26A99" w:rsidDel="00833224">
              <w:fldChar w:fldCharType="begin"/>
            </w:r>
            <w:r w:rsidRPr="00C26A99" w:rsidDel="00833224">
              <w:instrText xml:space="preserve"> REF _Ref45627537 \n \h </w:instrText>
            </w:r>
            <w:r w:rsidR="005607D3" w:rsidRPr="00C26A99">
              <w:instrText xml:space="preserve"> \* MERGEFORMAT </w:instrText>
            </w:r>
            <w:r w:rsidRPr="00C26A99" w:rsidDel="00833224">
              <w:fldChar w:fldCharType="separate"/>
            </w:r>
            <w:r w:rsidR="002926D7">
              <w:t>10.6.1</w:t>
            </w:r>
            <w:r w:rsidRPr="00C26A99" w:rsidDel="00833224">
              <w:fldChar w:fldCharType="end"/>
            </w:r>
            <w:r w:rsidRPr="00C26A99" w:rsidDel="00833224">
              <w:br/>
            </w:r>
            <w:r w:rsidR="000E63C8" w:rsidRPr="00C26A99">
              <w:t>Clause</w:t>
            </w:r>
            <w:r w:rsidR="000E63C8" w:rsidRPr="00C26A99" w:rsidDel="00833224">
              <w:t xml:space="preserve"> </w:t>
            </w:r>
            <w:r w:rsidRPr="00C26A99" w:rsidDel="00833224">
              <w:fldChar w:fldCharType="begin"/>
            </w:r>
            <w:r w:rsidRPr="00C26A99" w:rsidDel="00833224">
              <w:instrText xml:space="preserve"> REF _Ref45628485 \n \h </w:instrText>
            </w:r>
            <w:r w:rsidR="005607D3" w:rsidRPr="00C26A99">
              <w:instrText xml:space="preserve"> \* MERGEFORMAT </w:instrText>
            </w:r>
            <w:r w:rsidRPr="00C26A99" w:rsidDel="00833224">
              <w:fldChar w:fldCharType="separate"/>
            </w:r>
            <w:r w:rsidR="002926D7">
              <w:t>13.4</w:t>
            </w:r>
            <w:r w:rsidRPr="00C26A99" w:rsidDel="00833224">
              <w:fldChar w:fldCharType="end"/>
            </w:r>
          </w:p>
        </w:tc>
        <w:tc>
          <w:tcPr>
            <w:tcW w:w="2409" w:type="dxa"/>
            <w:shd w:val="clear" w:color="auto" w:fill="auto"/>
            <w:vAlign w:val="center"/>
            <w:hideMark/>
          </w:tcPr>
          <w:p w14:paraId="04934A98" w14:textId="77777777" w:rsidR="00207043" w:rsidRPr="00C26A99" w:rsidDel="00833224" w:rsidRDefault="00207043" w:rsidP="005607D3">
            <w:pPr>
              <w:pStyle w:val="TablecellLEFT"/>
            </w:pPr>
            <w:r w:rsidRPr="00C26A99" w:rsidDel="00833224">
              <w:t>Management of powders</w:t>
            </w:r>
            <w:r w:rsidRPr="00C26A99" w:rsidDel="00833224">
              <w:br/>
              <w:t>Storage</w:t>
            </w:r>
          </w:p>
        </w:tc>
        <w:tc>
          <w:tcPr>
            <w:tcW w:w="1417" w:type="dxa"/>
            <w:shd w:val="clear" w:color="auto" w:fill="auto"/>
            <w:vAlign w:val="center"/>
            <w:hideMark/>
          </w:tcPr>
          <w:p w14:paraId="21A15607" w14:textId="77777777" w:rsidR="00207043" w:rsidRPr="00C26A99" w:rsidDel="00833224" w:rsidRDefault="00207043" w:rsidP="005607D3">
            <w:pPr>
              <w:pStyle w:val="TablecellLEFT"/>
            </w:pPr>
            <w:r w:rsidRPr="00C26A99" w:rsidDel="00833224">
              <w:t> </w:t>
            </w:r>
          </w:p>
        </w:tc>
        <w:tc>
          <w:tcPr>
            <w:tcW w:w="1559" w:type="dxa"/>
            <w:shd w:val="clear" w:color="auto" w:fill="auto"/>
            <w:vAlign w:val="center"/>
            <w:hideMark/>
          </w:tcPr>
          <w:p w14:paraId="456E15D9" w14:textId="77777777" w:rsidR="00207043" w:rsidRPr="00C26A99" w:rsidDel="00833224" w:rsidRDefault="00207043" w:rsidP="005607D3">
            <w:pPr>
              <w:pStyle w:val="TablecellLEFT"/>
            </w:pPr>
            <w:r w:rsidRPr="00C26A99" w:rsidDel="00833224">
              <w:t> </w:t>
            </w:r>
          </w:p>
        </w:tc>
        <w:tc>
          <w:tcPr>
            <w:tcW w:w="1707" w:type="dxa"/>
            <w:shd w:val="clear" w:color="auto" w:fill="auto"/>
            <w:vAlign w:val="center"/>
            <w:hideMark/>
          </w:tcPr>
          <w:p w14:paraId="2B48EE5D" w14:textId="77777777" w:rsidR="00207043" w:rsidRPr="00C26A99" w:rsidDel="00833224" w:rsidRDefault="00207043" w:rsidP="005607D3">
            <w:pPr>
              <w:pStyle w:val="TablecellLEFT"/>
            </w:pPr>
            <w:r w:rsidRPr="00C26A99" w:rsidDel="00833224">
              <w:t> </w:t>
            </w:r>
          </w:p>
        </w:tc>
      </w:tr>
      <w:tr w:rsidR="00207043" w:rsidRPr="00C26A99" w:rsidDel="00833224" w14:paraId="569FC9D7" w14:textId="77777777" w:rsidTr="000628E8">
        <w:tc>
          <w:tcPr>
            <w:tcW w:w="1844" w:type="dxa"/>
            <w:vMerge/>
            <w:vAlign w:val="center"/>
            <w:hideMark/>
          </w:tcPr>
          <w:p w14:paraId="52B1BA2D" w14:textId="77777777" w:rsidR="00207043" w:rsidRPr="00C26A99" w:rsidDel="00833224" w:rsidRDefault="00207043" w:rsidP="00B55A7E">
            <w:pPr>
              <w:pStyle w:val="TableHeaderLEFT"/>
            </w:pPr>
          </w:p>
        </w:tc>
        <w:tc>
          <w:tcPr>
            <w:tcW w:w="4536" w:type="dxa"/>
            <w:shd w:val="clear" w:color="auto" w:fill="auto"/>
            <w:vAlign w:val="center"/>
            <w:hideMark/>
          </w:tcPr>
          <w:p w14:paraId="07403B20" w14:textId="77777777" w:rsidR="00207043" w:rsidRPr="00C26A99" w:rsidDel="00833224" w:rsidRDefault="00207043" w:rsidP="005607D3">
            <w:pPr>
              <w:pStyle w:val="TablecellLEFT"/>
            </w:pPr>
            <w:r w:rsidRPr="00C26A99" w:rsidDel="00833224">
              <w:t>Is there a drying process for powder before production? If yes, how is it managed?</w:t>
            </w:r>
          </w:p>
        </w:tc>
        <w:tc>
          <w:tcPr>
            <w:tcW w:w="1701" w:type="dxa"/>
            <w:shd w:val="clear" w:color="auto" w:fill="auto"/>
            <w:vAlign w:val="center"/>
            <w:hideMark/>
          </w:tcPr>
          <w:p w14:paraId="4628E7E2" w14:textId="77777777" w:rsidR="00207043" w:rsidRPr="00C26A99" w:rsidDel="00833224" w:rsidRDefault="00207043" w:rsidP="005607D3">
            <w:pPr>
              <w:pStyle w:val="TablecellLEFT"/>
            </w:pPr>
            <w:r w:rsidRPr="00C26A99" w:rsidDel="00833224">
              <w:t> </w:t>
            </w:r>
          </w:p>
        </w:tc>
        <w:tc>
          <w:tcPr>
            <w:tcW w:w="2409" w:type="dxa"/>
            <w:shd w:val="clear" w:color="auto" w:fill="auto"/>
            <w:vAlign w:val="center"/>
            <w:hideMark/>
          </w:tcPr>
          <w:p w14:paraId="2A5497DA" w14:textId="77777777" w:rsidR="00207043" w:rsidRPr="00C26A99" w:rsidDel="00833224" w:rsidRDefault="00207043" w:rsidP="005607D3">
            <w:pPr>
              <w:pStyle w:val="TablecellLEFT"/>
            </w:pPr>
            <w:r w:rsidRPr="00C26A99" w:rsidDel="00833224">
              <w:t> </w:t>
            </w:r>
          </w:p>
        </w:tc>
        <w:tc>
          <w:tcPr>
            <w:tcW w:w="1417" w:type="dxa"/>
            <w:shd w:val="clear" w:color="auto" w:fill="auto"/>
            <w:vAlign w:val="center"/>
            <w:hideMark/>
          </w:tcPr>
          <w:p w14:paraId="0A525C5E" w14:textId="77777777" w:rsidR="00207043" w:rsidRPr="00C26A99" w:rsidDel="00833224" w:rsidRDefault="00207043" w:rsidP="005607D3">
            <w:pPr>
              <w:pStyle w:val="TablecellLEFT"/>
            </w:pPr>
            <w:r w:rsidRPr="00C26A99" w:rsidDel="00833224">
              <w:t> </w:t>
            </w:r>
          </w:p>
        </w:tc>
        <w:tc>
          <w:tcPr>
            <w:tcW w:w="1559" w:type="dxa"/>
            <w:shd w:val="clear" w:color="auto" w:fill="auto"/>
            <w:vAlign w:val="center"/>
            <w:hideMark/>
          </w:tcPr>
          <w:p w14:paraId="14AE3148" w14:textId="77777777" w:rsidR="00207043" w:rsidRPr="00C26A99" w:rsidDel="00833224" w:rsidRDefault="00207043" w:rsidP="005607D3">
            <w:pPr>
              <w:pStyle w:val="TablecellLEFT"/>
            </w:pPr>
            <w:r w:rsidRPr="00C26A99" w:rsidDel="00833224">
              <w:t> </w:t>
            </w:r>
          </w:p>
        </w:tc>
        <w:tc>
          <w:tcPr>
            <w:tcW w:w="1707" w:type="dxa"/>
            <w:shd w:val="clear" w:color="auto" w:fill="auto"/>
            <w:vAlign w:val="center"/>
            <w:hideMark/>
          </w:tcPr>
          <w:p w14:paraId="79A5544B" w14:textId="77777777" w:rsidR="00207043" w:rsidRPr="00C26A99" w:rsidDel="00833224" w:rsidRDefault="00207043" w:rsidP="005607D3">
            <w:pPr>
              <w:pStyle w:val="TablecellLEFT"/>
            </w:pPr>
            <w:r w:rsidRPr="00C26A99" w:rsidDel="00833224">
              <w:t> </w:t>
            </w:r>
          </w:p>
        </w:tc>
      </w:tr>
      <w:tr w:rsidR="00207043" w:rsidRPr="00C26A99" w:rsidDel="00833224" w14:paraId="556BAC07" w14:textId="77777777" w:rsidTr="000628E8">
        <w:tc>
          <w:tcPr>
            <w:tcW w:w="1844" w:type="dxa"/>
            <w:vMerge/>
            <w:vAlign w:val="center"/>
            <w:hideMark/>
          </w:tcPr>
          <w:p w14:paraId="4B0F1C0A" w14:textId="77777777" w:rsidR="00207043" w:rsidRPr="00C26A99" w:rsidDel="00833224" w:rsidRDefault="00207043" w:rsidP="00B55A7E">
            <w:pPr>
              <w:pStyle w:val="TableHeaderLEFT"/>
            </w:pPr>
          </w:p>
        </w:tc>
        <w:tc>
          <w:tcPr>
            <w:tcW w:w="4536" w:type="dxa"/>
            <w:shd w:val="clear" w:color="auto" w:fill="auto"/>
            <w:vAlign w:val="center"/>
            <w:hideMark/>
          </w:tcPr>
          <w:p w14:paraId="1DB38ACB" w14:textId="77777777" w:rsidR="00207043" w:rsidRPr="00C26A99" w:rsidDel="00833224" w:rsidRDefault="00207043" w:rsidP="005607D3">
            <w:pPr>
              <w:pStyle w:val="TablecellLEFT"/>
            </w:pPr>
            <w:r w:rsidRPr="00C26A99" w:rsidDel="00833224">
              <w:t xml:space="preserve">Are the requirements for gas management understood and met? </w:t>
            </w:r>
          </w:p>
        </w:tc>
        <w:tc>
          <w:tcPr>
            <w:tcW w:w="1701" w:type="dxa"/>
            <w:shd w:val="clear" w:color="auto" w:fill="auto"/>
            <w:vAlign w:val="center"/>
            <w:hideMark/>
          </w:tcPr>
          <w:p w14:paraId="0BE05B73" w14:textId="2F7A52CE" w:rsidR="00207043" w:rsidRPr="00C26A99" w:rsidDel="00833224" w:rsidRDefault="00207043" w:rsidP="005607D3">
            <w:pPr>
              <w:pStyle w:val="TablecellLEFT"/>
            </w:pPr>
            <w:r w:rsidRPr="00C26A99" w:rsidDel="00833224">
              <w:t xml:space="preserve">Clause </w:t>
            </w:r>
            <w:r w:rsidRPr="00C26A99" w:rsidDel="00833224">
              <w:fldChar w:fldCharType="begin"/>
            </w:r>
            <w:r w:rsidRPr="00C26A99" w:rsidDel="00833224">
              <w:instrText xml:space="preserve"> REF _Ref45628545 \n \h </w:instrText>
            </w:r>
            <w:r w:rsidR="005607D3" w:rsidRPr="00C26A99">
              <w:instrText xml:space="preserve"> \* MERGEFORMAT </w:instrText>
            </w:r>
            <w:r w:rsidRPr="00C26A99" w:rsidDel="00833224">
              <w:fldChar w:fldCharType="separate"/>
            </w:r>
            <w:r w:rsidR="002926D7">
              <w:t>10.6.3</w:t>
            </w:r>
            <w:r w:rsidRPr="00C26A99" w:rsidDel="00833224">
              <w:fldChar w:fldCharType="end"/>
            </w:r>
          </w:p>
        </w:tc>
        <w:tc>
          <w:tcPr>
            <w:tcW w:w="2409" w:type="dxa"/>
            <w:shd w:val="clear" w:color="auto" w:fill="auto"/>
            <w:vAlign w:val="center"/>
            <w:hideMark/>
          </w:tcPr>
          <w:p w14:paraId="39210C1E" w14:textId="77777777" w:rsidR="00207043" w:rsidRPr="00C26A99" w:rsidDel="00833224" w:rsidRDefault="00207043" w:rsidP="005607D3">
            <w:pPr>
              <w:pStyle w:val="TablecellLEFT"/>
            </w:pPr>
            <w:r w:rsidRPr="00C26A99" w:rsidDel="00833224">
              <w:t>Gases</w:t>
            </w:r>
          </w:p>
        </w:tc>
        <w:tc>
          <w:tcPr>
            <w:tcW w:w="1417" w:type="dxa"/>
            <w:shd w:val="clear" w:color="auto" w:fill="auto"/>
            <w:vAlign w:val="center"/>
            <w:hideMark/>
          </w:tcPr>
          <w:p w14:paraId="43DA9D5C" w14:textId="77777777" w:rsidR="00207043" w:rsidRPr="00C26A99" w:rsidDel="00833224" w:rsidRDefault="00207043" w:rsidP="005607D3">
            <w:pPr>
              <w:pStyle w:val="TablecellLEFT"/>
            </w:pPr>
            <w:r w:rsidRPr="00C26A99" w:rsidDel="00833224">
              <w:t> </w:t>
            </w:r>
          </w:p>
        </w:tc>
        <w:tc>
          <w:tcPr>
            <w:tcW w:w="1559" w:type="dxa"/>
            <w:shd w:val="clear" w:color="auto" w:fill="auto"/>
            <w:vAlign w:val="center"/>
            <w:hideMark/>
          </w:tcPr>
          <w:p w14:paraId="34D3B0AF" w14:textId="77777777" w:rsidR="00207043" w:rsidRPr="00C26A99" w:rsidDel="00833224" w:rsidRDefault="00207043" w:rsidP="005607D3">
            <w:pPr>
              <w:pStyle w:val="TablecellLEFT"/>
            </w:pPr>
            <w:r w:rsidRPr="00C26A99" w:rsidDel="00833224">
              <w:t> </w:t>
            </w:r>
          </w:p>
        </w:tc>
        <w:tc>
          <w:tcPr>
            <w:tcW w:w="1707" w:type="dxa"/>
            <w:shd w:val="clear" w:color="auto" w:fill="auto"/>
            <w:vAlign w:val="center"/>
            <w:hideMark/>
          </w:tcPr>
          <w:p w14:paraId="382DF062" w14:textId="77777777" w:rsidR="00207043" w:rsidRPr="00C26A99" w:rsidDel="00833224" w:rsidRDefault="00207043" w:rsidP="005607D3">
            <w:pPr>
              <w:pStyle w:val="TablecellLEFT"/>
            </w:pPr>
            <w:r w:rsidRPr="00C26A99" w:rsidDel="00833224">
              <w:t> </w:t>
            </w:r>
          </w:p>
        </w:tc>
      </w:tr>
      <w:tr w:rsidR="00207043" w:rsidRPr="00C26A99" w:rsidDel="00833224" w14:paraId="29960EAE" w14:textId="77777777" w:rsidTr="000628E8">
        <w:tc>
          <w:tcPr>
            <w:tcW w:w="1844" w:type="dxa"/>
            <w:vMerge/>
            <w:vAlign w:val="center"/>
            <w:hideMark/>
          </w:tcPr>
          <w:p w14:paraId="1EB36CE0" w14:textId="77777777" w:rsidR="00207043" w:rsidRPr="00C26A99" w:rsidDel="00833224" w:rsidRDefault="00207043" w:rsidP="00B55A7E">
            <w:pPr>
              <w:pStyle w:val="TableHeaderLEFT"/>
            </w:pPr>
          </w:p>
        </w:tc>
        <w:tc>
          <w:tcPr>
            <w:tcW w:w="4536" w:type="dxa"/>
            <w:shd w:val="clear" w:color="000000" w:fill="FFFFFF"/>
            <w:vAlign w:val="center"/>
            <w:hideMark/>
          </w:tcPr>
          <w:p w14:paraId="6464892A" w14:textId="77777777" w:rsidR="00207043" w:rsidRPr="00C26A99" w:rsidDel="00833224" w:rsidRDefault="00207043" w:rsidP="005607D3">
            <w:pPr>
              <w:pStyle w:val="TablecellLEFT"/>
            </w:pPr>
            <w:r w:rsidRPr="00C26A99" w:rsidDel="00833224">
              <w:t>Are the requirements for tooling understood and met?</w:t>
            </w:r>
          </w:p>
        </w:tc>
        <w:tc>
          <w:tcPr>
            <w:tcW w:w="1701" w:type="dxa"/>
            <w:shd w:val="clear" w:color="000000" w:fill="FFFFFF"/>
            <w:vAlign w:val="center"/>
            <w:hideMark/>
          </w:tcPr>
          <w:p w14:paraId="7FEF0E82" w14:textId="3869157D" w:rsidR="00207043" w:rsidRPr="00C26A99" w:rsidDel="00833224" w:rsidRDefault="00207043" w:rsidP="005607D3">
            <w:pPr>
              <w:pStyle w:val="TablecellLEFT"/>
            </w:pPr>
            <w:r w:rsidRPr="00C26A99" w:rsidDel="00833224">
              <w:t xml:space="preserve">Clause </w:t>
            </w:r>
            <w:r w:rsidRPr="00C26A99" w:rsidDel="00833224">
              <w:fldChar w:fldCharType="begin"/>
            </w:r>
            <w:r w:rsidRPr="00C26A99" w:rsidDel="00833224">
              <w:instrText xml:space="preserve"> REF _Ref45628567 \n \h </w:instrText>
            </w:r>
            <w:r w:rsidR="005607D3" w:rsidRPr="00C26A99">
              <w:instrText xml:space="preserve"> \* MERGEFORMAT </w:instrText>
            </w:r>
            <w:r w:rsidRPr="00C26A99" w:rsidDel="00833224">
              <w:fldChar w:fldCharType="separate"/>
            </w:r>
            <w:r w:rsidR="002926D7">
              <w:t>10.6.2</w:t>
            </w:r>
            <w:r w:rsidRPr="00C26A99" w:rsidDel="00833224">
              <w:fldChar w:fldCharType="end"/>
            </w:r>
          </w:p>
        </w:tc>
        <w:tc>
          <w:tcPr>
            <w:tcW w:w="2409" w:type="dxa"/>
            <w:shd w:val="clear" w:color="000000" w:fill="FFFFFF"/>
            <w:vAlign w:val="center"/>
            <w:hideMark/>
          </w:tcPr>
          <w:p w14:paraId="110C93E8" w14:textId="77777777" w:rsidR="00207043" w:rsidRPr="00C26A99" w:rsidDel="00833224" w:rsidRDefault="00207043" w:rsidP="005607D3">
            <w:pPr>
              <w:pStyle w:val="TablecellLEFT"/>
            </w:pPr>
            <w:r w:rsidRPr="00C26A99" w:rsidDel="00833224">
              <w:t>Tooling</w:t>
            </w:r>
          </w:p>
        </w:tc>
        <w:tc>
          <w:tcPr>
            <w:tcW w:w="1417" w:type="dxa"/>
            <w:shd w:val="clear" w:color="000000" w:fill="FFFFFF"/>
            <w:vAlign w:val="center"/>
            <w:hideMark/>
          </w:tcPr>
          <w:p w14:paraId="2A92D65E" w14:textId="77777777" w:rsidR="00207043" w:rsidRPr="00C26A99" w:rsidDel="00833224" w:rsidRDefault="00207043" w:rsidP="005607D3">
            <w:pPr>
              <w:pStyle w:val="TablecellLEFT"/>
            </w:pPr>
            <w:r w:rsidRPr="00C26A99" w:rsidDel="00833224">
              <w:t> </w:t>
            </w:r>
          </w:p>
        </w:tc>
        <w:tc>
          <w:tcPr>
            <w:tcW w:w="1559" w:type="dxa"/>
            <w:shd w:val="clear" w:color="000000" w:fill="FFFFFF"/>
            <w:vAlign w:val="center"/>
            <w:hideMark/>
          </w:tcPr>
          <w:p w14:paraId="5E3698A2" w14:textId="77777777" w:rsidR="00207043" w:rsidRPr="00C26A99" w:rsidDel="00833224" w:rsidRDefault="00207043" w:rsidP="005607D3">
            <w:pPr>
              <w:pStyle w:val="TablecellLEFT"/>
            </w:pPr>
            <w:r w:rsidRPr="00C26A99" w:rsidDel="00833224">
              <w:t> </w:t>
            </w:r>
          </w:p>
        </w:tc>
        <w:tc>
          <w:tcPr>
            <w:tcW w:w="1707" w:type="dxa"/>
            <w:shd w:val="clear" w:color="000000" w:fill="FFFFFF"/>
            <w:vAlign w:val="center"/>
            <w:hideMark/>
          </w:tcPr>
          <w:p w14:paraId="6F8A5970" w14:textId="77777777" w:rsidR="00207043" w:rsidRPr="00C26A99" w:rsidDel="00833224" w:rsidRDefault="00207043" w:rsidP="005607D3">
            <w:pPr>
              <w:pStyle w:val="TablecellLEFT"/>
            </w:pPr>
            <w:r w:rsidRPr="00C26A99" w:rsidDel="00833224">
              <w:t> </w:t>
            </w:r>
          </w:p>
        </w:tc>
      </w:tr>
      <w:tr w:rsidR="00207043" w:rsidRPr="00C26A99" w:rsidDel="00833224" w14:paraId="7E123DAA" w14:textId="77777777" w:rsidTr="000628E8">
        <w:tc>
          <w:tcPr>
            <w:tcW w:w="1844" w:type="dxa"/>
            <w:shd w:val="clear" w:color="auto" w:fill="auto"/>
            <w:vAlign w:val="center"/>
            <w:hideMark/>
          </w:tcPr>
          <w:p w14:paraId="7CBDFFC0" w14:textId="77777777" w:rsidR="00207043" w:rsidRPr="00C26A99" w:rsidDel="00833224" w:rsidRDefault="00207043" w:rsidP="00B55A7E">
            <w:pPr>
              <w:pStyle w:val="TableHeaderLEFT"/>
            </w:pPr>
            <w:r w:rsidRPr="00C26A99" w:rsidDel="00833224">
              <w:t>Non-destructive testing</w:t>
            </w:r>
          </w:p>
        </w:tc>
        <w:tc>
          <w:tcPr>
            <w:tcW w:w="4536" w:type="dxa"/>
            <w:shd w:val="clear" w:color="auto" w:fill="auto"/>
            <w:vAlign w:val="center"/>
            <w:hideMark/>
          </w:tcPr>
          <w:p w14:paraId="20096116" w14:textId="77777777" w:rsidR="00207043" w:rsidRPr="00C26A99" w:rsidDel="00833224" w:rsidRDefault="00207043" w:rsidP="005607D3">
            <w:pPr>
              <w:pStyle w:val="TablecellLEFT"/>
            </w:pPr>
            <w:r w:rsidRPr="00C26A99" w:rsidDel="00833224">
              <w:t xml:space="preserve">Are the requirements for NDI and density understood and can they be met? </w:t>
            </w:r>
          </w:p>
        </w:tc>
        <w:tc>
          <w:tcPr>
            <w:tcW w:w="1701" w:type="dxa"/>
            <w:shd w:val="clear" w:color="auto" w:fill="auto"/>
            <w:vAlign w:val="center"/>
          </w:tcPr>
          <w:p w14:paraId="22DE580B" w14:textId="17936C8F" w:rsidR="00207043" w:rsidRPr="00C26A99" w:rsidDel="00833224" w:rsidRDefault="000E63C8" w:rsidP="005607D3">
            <w:pPr>
              <w:pStyle w:val="TablecellLEFT"/>
            </w:pPr>
            <w:r w:rsidRPr="00C26A99">
              <w:t>Clause</w:t>
            </w:r>
            <w:r w:rsidRPr="00C26A99" w:rsidDel="00833224">
              <w:t xml:space="preserve"> </w:t>
            </w:r>
            <w:r w:rsidR="00207043" w:rsidRPr="00C26A99" w:rsidDel="00833224">
              <w:fldChar w:fldCharType="begin"/>
            </w:r>
            <w:r w:rsidR="00207043" w:rsidRPr="00C26A99" w:rsidDel="00833224">
              <w:instrText xml:space="preserve"> REF _Ref39758631 \n \h </w:instrText>
            </w:r>
            <w:r w:rsidR="005607D3" w:rsidRPr="00C26A99">
              <w:instrText xml:space="preserve"> \* MERGEFORMAT </w:instrText>
            </w:r>
            <w:r w:rsidR="00207043" w:rsidRPr="00C26A99" w:rsidDel="00833224">
              <w:fldChar w:fldCharType="separate"/>
            </w:r>
            <w:r w:rsidR="002926D7">
              <w:t>12.3</w:t>
            </w:r>
            <w:r w:rsidR="00207043" w:rsidRPr="00C26A99" w:rsidDel="00833224">
              <w:fldChar w:fldCharType="end"/>
            </w:r>
            <w:r w:rsidR="00207043" w:rsidRPr="00C26A99" w:rsidDel="00833224">
              <w:t xml:space="preserve"> and </w:t>
            </w:r>
            <w:r w:rsidR="00207043" w:rsidRPr="00C26A99" w:rsidDel="00833224">
              <w:fldChar w:fldCharType="begin"/>
            </w:r>
            <w:r w:rsidR="00207043" w:rsidRPr="00C26A99" w:rsidDel="00833224">
              <w:instrText xml:space="preserve"> REF _Ref527710838 \n \h </w:instrText>
            </w:r>
            <w:r w:rsidR="005607D3" w:rsidRPr="00C26A99">
              <w:instrText xml:space="preserve"> \* MERGEFORMAT </w:instrText>
            </w:r>
            <w:r w:rsidR="00207043" w:rsidRPr="00C26A99" w:rsidDel="00833224">
              <w:fldChar w:fldCharType="separate"/>
            </w:r>
            <w:r w:rsidR="002926D7">
              <w:t>12.4</w:t>
            </w:r>
            <w:r w:rsidR="00207043" w:rsidRPr="00C26A99" w:rsidDel="00833224">
              <w:fldChar w:fldCharType="end"/>
            </w:r>
          </w:p>
        </w:tc>
        <w:tc>
          <w:tcPr>
            <w:tcW w:w="2409" w:type="dxa"/>
            <w:shd w:val="clear" w:color="auto" w:fill="auto"/>
            <w:vAlign w:val="center"/>
          </w:tcPr>
          <w:p w14:paraId="46E469AC" w14:textId="77777777" w:rsidR="00207043" w:rsidRPr="00C26A99" w:rsidDel="00833224" w:rsidRDefault="00207043" w:rsidP="005607D3">
            <w:pPr>
              <w:pStyle w:val="TablecellLEFT"/>
            </w:pPr>
            <w:r w:rsidRPr="00C26A99" w:rsidDel="00833224">
              <w:t>NDI &amp; density</w:t>
            </w:r>
          </w:p>
        </w:tc>
        <w:tc>
          <w:tcPr>
            <w:tcW w:w="1417" w:type="dxa"/>
            <w:shd w:val="clear" w:color="auto" w:fill="auto"/>
            <w:vAlign w:val="center"/>
            <w:hideMark/>
          </w:tcPr>
          <w:p w14:paraId="43B6D6DB" w14:textId="77777777" w:rsidR="00207043" w:rsidRPr="00C26A99" w:rsidDel="00833224" w:rsidRDefault="00207043" w:rsidP="005607D3">
            <w:pPr>
              <w:pStyle w:val="TablecellLEFT"/>
            </w:pPr>
            <w:r w:rsidRPr="00C26A99" w:rsidDel="00833224">
              <w:t> </w:t>
            </w:r>
          </w:p>
        </w:tc>
        <w:tc>
          <w:tcPr>
            <w:tcW w:w="1559" w:type="dxa"/>
            <w:shd w:val="clear" w:color="auto" w:fill="auto"/>
            <w:vAlign w:val="center"/>
            <w:hideMark/>
          </w:tcPr>
          <w:p w14:paraId="585D7490" w14:textId="77777777" w:rsidR="00207043" w:rsidRPr="00C26A99" w:rsidDel="00833224" w:rsidRDefault="00207043" w:rsidP="005607D3">
            <w:pPr>
              <w:pStyle w:val="TablecellLEFT"/>
            </w:pPr>
            <w:r w:rsidRPr="00C26A99" w:rsidDel="00833224">
              <w:t> </w:t>
            </w:r>
          </w:p>
        </w:tc>
        <w:tc>
          <w:tcPr>
            <w:tcW w:w="1707" w:type="dxa"/>
            <w:shd w:val="clear" w:color="auto" w:fill="auto"/>
            <w:vAlign w:val="center"/>
            <w:hideMark/>
          </w:tcPr>
          <w:p w14:paraId="144D8C76" w14:textId="77777777" w:rsidR="00207043" w:rsidRPr="00C26A99" w:rsidDel="00833224" w:rsidRDefault="00207043" w:rsidP="005607D3">
            <w:pPr>
              <w:pStyle w:val="TablecellLEFT"/>
            </w:pPr>
            <w:r w:rsidRPr="00C26A99" w:rsidDel="00833224">
              <w:t> </w:t>
            </w:r>
          </w:p>
        </w:tc>
      </w:tr>
      <w:tr w:rsidR="00207043" w:rsidRPr="00C26A99" w:rsidDel="00833224" w14:paraId="13D335F3" w14:textId="77777777" w:rsidTr="000628E8">
        <w:tc>
          <w:tcPr>
            <w:tcW w:w="1844" w:type="dxa"/>
            <w:shd w:val="clear" w:color="auto" w:fill="auto"/>
            <w:vAlign w:val="center"/>
            <w:hideMark/>
          </w:tcPr>
          <w:p w14:paraId="1CD4A8CF" w14:textId="77777777" w:rsidR="00207043" w:rsidRPr="00C26A99" w:rsidDel="00833224" w:rsidRDefault="00207043" w:rsidP="00B55A7E">
            <w:pPr>
              <w:pStyle w:val="TableHeaderLEFT"/>
            </w:pPr>
            <w:r w:rsidRPr="00C26A99" w:rsidDel="00833224">
              <w:t>Destructive testing</w:t>
            </w:r>
          </w:p>
        </w:tc>
        <w:tc>
          <w:tcPr>
            <w:tcW w:w="4536" w:type="dxa"/>
            <w:shd w:val="clear" w:color="auto" w:fill="auto"/>
            <w:vAlign w:val="center"/>
          </w:tcPr>
          <w:p w14:paraId="255CBF07" w14:textId="77777777" w:rsidR="00207043" w:rsidRPr="00C26A99" w:rsidDel="00833224" w:rsidRDefault="00207043" w:rsidP="005607D3">
            <w:pPr>
              <w:pStyle w:val="TablecellLEFT"/>
            </w:pPr>
            <w:r w:rsidRPr="00C26A99" w:rsidDel="00833224">
              <w:t>Are the requirements or recommendations for Destructive testing</w:t>
            </w:r>
            <w:r w:rsidR="000E63C8" w:rsidRPr="00C26A99">
              <w:t xml:space="preserve"> understood? </w:t>
            </w:r>
          </w:p>
        </w:tc>
        <w:tc>
          <w:tcPr>
            <w:tcW w:w="1701" w:type="dxa"/>
            <w:shd w:val="clear" w:color="auto" w:fill="auto"/>
            <w:vAlign w:val="center"/>
          </w:tcPr>
          <w:p w14:paraId="7219415D" w14:textId="764C401A" w:rsidR="00207043" w:rsidRPr="00C26A99" w:rsidDel="00833224" w:rsidRDefault="000E63C8" w:rsidP="005607D3">
            <w:pPr>
              <w:pStyle w:val="TablecellLEFT"/>
            </w:pPr>
            <w:r w:rsidRPr="00C26A99">
              <w:t>Clause</w:t>
            </w:r>
            <w:r w:rsidRPr="00C26A99" w:rsidDel="00833224">
              <w:t xml:space="preserve"> </w:t>
            </w:r>
            <w:r w:rsidR="00207043" w:rsidRPr="00C26A99" w:rsidDel="00833224">
              <w:fldChar w:fldCharType="begin"/>
            </w:r>
            <w:r w:rsidR="00207043" w:rsidRPr="00C26A99" w:rsidDel="00833224">
              <w:instrText xml:space="preserve"> REF _Ref45628799 \n \h </w:instrText>
            </w:r>
            <w:r w:rsidR="005607D3" w:rsidRPr="00C26A99">
              <w:instrText xml:space="preserve"> \* MERGEFORMAT </w:instrText>
            </w:r>
            <w:r w:rsidR="00207043" w:rsidRPr="00C26A99" w:rsidDel="00833224">
              <w:fldChar w:fldCharType="separate"/>
            </w:r>
            <w:r w:rsidR="002926D7">
              <w:t>12.5</w:t>
            </w:r>
            <w:r w:rsidR="00207043" w:rsidRPr="00C26A99" w:rsidDel="00833224">
              <w:fldChar w:fldCharType="end"/>
            </w:r>
          </w:p>
        </w:tc>
        <w:tc>
          <w:tcPr>
            <w:tcW w:w="2409" w:type="dxa"/>
            <w:shd w:val="clear" w:color="auto" w:fill="auto"/>
            <w:vAlign w:val="center"/>
          </w:tcPr>
          <w:p w14:paraId="4DED741C" w14:textId="77777777" w:rsidR="00207043" w:rsidRPr="00C26A99" w:rsidDel="00833224" w:rsidRDefault="00207043" w:rsidP="005607D3">
            <w:pPr>
              <w:pStyle w:val="TablecellLEFT"/>
            </w:pPr>
            <w:r w:rsidRPr="00C26A99" w:rsidDel="00833224">
              <w:t>Destructive testing</w:t>
            </w:r>
          </w:p>
        </w:tc>
        <w:tc>
          <w:tcPr>
            <w:tcW w:w="1417" w:type="dxa"/>
            <w:shd w:val="clear" w:color="auto" w:fill="auto"/>
            <w:vAlign w:val="center"/>
            <w:hideMark/>
          </w:tcPr>
          <w:p w14:paraId="298C4298" w14:textId="77777777" w:rsidR="00207043" w:rsidRPr="00C26A99" w:rsidDel="00833224" w:rsidRDefault="00207043" w:rsidP="005607D3">
            <w:pPr>
              <w:pStyle w:val="TablecellLEFT"/>
            </w:pPr>
            <w:r w:rsidRPr="00C26A99" w:rsidDel="00833224">
              <w:t> </w:t>
            </w:r>
          </w:p>
        </w:tc>
        <w:tc>
          <w:tcPr>
            <w:tcW w:w="1559" w:type="dxa"/>
            <w:shd w:val="clear" w:color="auto" w:fill="auto"/>
            <w:vAlign w:val="center"/>
            <w:hideMark/>
          </w:tcPr>
          <w:p w14:paraId="04E394B1" w14:textId="77777777" w:rsidR="00207043" w:rsidRPr="00C26A99" w:rsidDel="00833224" w:rsidRDefault="00207043" w:rsidP="005607D3">
            <w:pPr>
              <w:pStyle w:val="TablecellLEFT"/>
            </w:pPr>
            <w:r w:rsidRPr="00C26A99" w:rsidDel="00833224">
              <w:t> </w:t>
            </w:r>
          </w:p>
        </w:tc>
        <w:tc>
          <w:tcPr>
            <w:tcW w:w="1707" w:type="dxa"/>
            <w:shd w:val="clear" w:color="auto" w:fill="auto"/>
            <w:vAlign w:val="center"/>
            <w:hideMark/>
          </w:tcPr>
          <w:p w14:paraId="29CC0B1E" w14:textId="77777777" w:rsidR="00207043" w:rsidRPr="00C26A99" w:rsidDel="00833224" w:rsidRDefault="00207043" w:rsidP="005607D3">
            <w:pPr>
              <w:pStyle w:val="TablecellLEFT"/>
            </w:pPr>
            <w:r w:rsidRPr="00C26A99" w:rsidDel="00833224">
              <w:t> </w:t>
            </w:r>
          </w:p>
        </w:tc>
      </w:tr>
      <w:tr w:rsidR="00207043" w:rsidRPr="00C26A99" w:rsidDel="00833224" w14:paraId="74D12DBA" w14:textId="77777777" w:rsidTr="000628E8">
        <w:tc>
          <w:tcPr>
            <w:tcW w:w="1844" w:type="dxa"/>
            <w:vMerge w:val="restart"/>
            <w:shd w:val="clear" w:color="auto" w:fill="auto"/>
            <w:vAlign w:val="center"/>
          </w:tcPr>
          <w:p w14:paraId="28C959A9" w14:textId="77777777" w:rsidR="00207043" w:rsidRPr="00C26A99" w:rsidDel="00833224" w:rsidRDefault="00207043" w:rsidP="000628E8">
            <w:pPr>
              <w:pStyle w:val="TableHeaderLEFT"/>
              <w:keepNext/>
            </w:pPr>
            <w:r w:rsidRPr="00C26A99" w:rsidDel="00833224">
              <w:lastRenderedPageBreak/>
              <w:t>Quality assurance &amp; Manufacturing</w:t>
            </w:r>
          </w:p>
        </w:tc>
        <w:tc>
          <w:tcPr>
            <w:tcW w:w="4536" w:type="dxa"/>
            <w:shd w:val="clear" w:color="000000" w:fill="FFFFFF"/>
            <w:vAlign w:val="center"/>
          </w:tcPr>
          <w:p w14:paraId="4F816C94" w14:textId="77777777" w:rsidR="00207043" w:rsidRPr="00C26A99" w:rsidDel="00833224" w:rsidRDefault="00207043" w:rsidP="000628E8">
            <w:pPr>
              <w:pStyle w:val="TablecellLEFT"/>
              <w:keepNext/>
              <w:rPr>
                <w:bCs/>
              </w:rPr>
            </w:pPr>
            <w:r w:rsidRPr="00C26A99" w:rsidDel="00833224">
              <w:rPr>
                <w:bCs/>
              </w:rPr>
              <w:t>Industrial documentation</w:t>
            </w:r>
          </w:p>
        </w:tc>
        <w:tc>
          <w:tcPr>
            <w:tcW w:w="1701" w:type="dxa"/>
            <w:shd w:val="clear" w:color="000000" w:fill="FFFFFF"/>
            <w:vAlign w:val="center"/>
          </w:tcPr>
          <w:p w14:paraId="332F4ED8" w14:textId="5CDE6039" w:rsidR="004644C2" w:rsidRPr="00C26A99" w:rsidRDefault="00207043" w:rsidP="000628E8">
            <w:pPr>
              <w:pStyle w:val="TablecellLEFT"/>
              <w:keepNext/>
            </w:pPr>
            <w:r w:rsidRPr="00C26A99" w:rsidDel="00833224">
              <w:t xml:space="preserve">Clause </w:t>
            </w:r>
            <w:r w:rsidRPr="00C26A99" w:rsidDel="00833224">
              <w:fldChar w:fldCharType="begin"/>
            </w:r>
            <w:r w:rsidRPr="00C26A99" w:rsidDel="00833224">
              <w:instrText xml:space="preserve"> REF _Ref45628878 \n \h  \* MERGEFORMAT </w:instrText>
            </w:r>
            <w:r w:rsidRPr="00C26A99" w:rsidDel="00833224">
              <w:fldChar w:fldCharType="separate"/>
            </w:r>
            <w:r w:rsidR="002926D7">
              <w:t>11.2</w:t>
            </w:r>
            <w:r w:rsidRPr="00C26A99" w:rsidDel="00833224">
              <w:fldChar w:fldCharType="end"/>
            </w:r>
          </w:p>
          <w:p w14:paraId="38F08F95" w14:textId="5937FE00" w:rsidR="004644C2" w:rsidRPr="00C26A99" w:rsidRDefault="00207043" w:rsidP="000628E8">
            <w:pPr>
              <w:pStyle w:val="TablecellLEFT"/>
              <w:keepNext/>
            </w:pPr>
            <w:r w:rsidRPr="00C26A99" w:rsidDel="00833224">
              <w:t xml:space="preserve">Clause </w:t>
            </w:r>
            <w:r w:rsidRPr="00C26A99" w:rsidDel="00833224">
              <w:fldChar w:fldCharType="begin"/>
            </w:r>
            <w:r w:rsidRPr="00C26A99" w:rsidDel="00833224">
              <w:instrText xml:space="preserve"> REF _Ref45628938 \n \h  \* MERGEFORMAT </w:instrText>
            </w:r>
            <w:r w:rsidRPr="00C26A99" w:rsidDel="00833224">
              <w:fldChar w:fldCharType="separate"/>
            </w:r>
            <w:r w:rsidR="002926D7">
              <w:t>11.4.1</w:t>
            </w:r>
            <w:r w:rsidRPr="00C26A99" w:rsidDel="00833224">
              <w:fldChar w:fldCharType="end"/>
            </w:r>
          </w:p>
          <w:p w14:paraId="7FC11C2B" w14:textId="3E4D9879" w:rsidR="004644C2" w:rsidRPr="00C26A99" w:rsidRDefault="00207043" w:rsidP="000628E8">
            <w:pPr>
              <w:pStyle w:val="TablecellLEFT"/>
              <w:keepNext/>
            </w:pPr>
            <w:r w:rsidRPr="00C26A99" w:rsidDel="00833224">
              <w:t xml:space="preserve">Clause </w:t>
            </w:r>
            <w:r w:rsidRPr="00C26A99" w:rsidDel="00833224">
              <w:fldChar w:fldCharType="begin"/>
            </w:r>
            <w:r w:rsidRPr="00C26A99" w:rsidDel="00833224">
              <w:instrText xml:space="preserve"> REF _Ref45628950 \n \h  \* MERGEFORMAT </w:instrText>
            </w:r>
            <w:r w:rsidRPr="00C26A99" w:rsidDel="00833224">
              <w:fldChar w:fldCharType="separate"/>
            </w:r>
            <w:r w:rsidR="002926D7">
              <w:t>11.4.2</w:t>
            </w:r>
            <w:r w:rsidRPr="00C26A99" w:rsidDel="00833224">
              <w:fldChar w:fldCharType="end"/>
            </w:r>
          </w:p>
          <w:p w14:paraId="2E62A40B" w14:textId="2B8802A3" w:rsidR="004644C2" w:rsidRPr="00C26A99" w:rsidRDefault="00207043" w:rsidP="000628E8">
            <w:pPr>
              <w:pStyle w:val="TablecellLEFT"/>
              <w:keepNext/>
            </w:pPr>
            <w:r w:rsidRPr="00C26A99" w:rsidDel="00833224">
              <w:t xml:space="preserve">Clause </w:t>
            </w:r>
            <w:r w:rsidRPr="00C26A99" w:rsidDel="00833224">
              <w:fldChar w:fldCharType="begin"/>
            </w:r>
            <w:r w:rsidRPr="00C26A99" w:rsidDel="00833224">
              <w:instrText xml:space="preserve"> REF _Ref45628960 \n \h  \* MERGEFORMAT </w:instrText>
            </w:r>
            <w:r w:rsidRPr="00C26A99" w:rsidDel="00833224">
              <w:fldChar w:fldCharType="separate"/>
            </w:r>
            <w:r w:rsidR="002926D7">
              <w:t>11.6</w:t>
            </w:r>
            <w:r w:rsidRPr="00C26A99" w:rsidDel="00833224">
              <w:fldChar w:fldCharType="end"/>
            </w:r>
          </w:p>
          <w:p w14:paraId="193C0EBE" w14:textId="10EC5B5D" w:rsidR="00207043" w:rsidRPr="00C26A99" w:rsidDel="00833224" w:rsidRDefault="00207043" w:rsidP="000628E8">
            <w:pPr>
              <w:pStyle w:val="TablecellLEFT"/>
              <w:keepNext/>
            </w:pPr>
            <w:r w:rsidRPr="00C26A99" w:rsidDel="00833224">
              <w:fldChar w:fldCharType="begin"/>
            </w:r>
            <w:r w:rsidRPr="00C26A99" w:rsidDel="00833224">
              <w:instrText xml:space="preserve"> REF _Ref45628971 \n \h  \* MERGEFORMAT </w:instrText>
            </w:r>
            <w:r w:rsidRPr="00C26A99" w:rsidDel="00833224">
              <w:fldChar w:fldCharType="separate"/>
            </w:r>
            <w:r w:rsidR="002926D7">
              <w:t>Annex B</w:t>
            </w:r>
            <w:r w:rsidRPr="00C26A99" w:rsidDel="00833224">
              <w:fldChar w:fldCharType="end"/>
            </w:r>
          </w:p>
        </w:tc>
        <w:tc>
          <w:tcPr>
            <w:tcW w:w="2409" w:type="dxa"/>
            <w:shd w:val="clear" w:color="000000" w:fill="FFFFFF"/>
            <w:vAlign w:val="center"/>
          </w:tcPr>
          <w:p w14:paraId="300E5336" w14:textId="77777777" w:rsidR="004644C2" w:rsidRPr="00C26A99" w:rsidRDefault="00207043" w:rsidP="000628E8">
            <w:pPr>
              <w:pStyle w:val="TablecellLEFT"/>
              <w:keepNext/>
            </w:pPr>
            <w:r w:rsidRPr="00C26A99" w:rsidDel="00833224">
              <w:t>Maintenance of AMP</w:t>
            </w:r>
          </w:p>
          <w:p w14:paraId="309AFD55" w14:textId="77777777" w:rsidR="004644C2" w:rsidRPr="00C26A99" w:rsidRDefault="00207043" w:rsidP="000628E8">
            <w:pPr>
              <w:pStyle w:val="TablecellLEFT"/>
              <w:keepNext/>
            </w:pPr>
            <w:r w:rsidRPr="00C26A99" w:rsidDel="00833224">
              <w:t>Witness sample</w:t>
            </w:r>
          </w:p>
          <w:p w14:paraId="44F580FE" w14:textId="77777777" w:rsidR="004644C2" w:rsidRPr="00C26A99" w:rsidRDefault="00207043" w:rsidP="000628E8">
            <w:pPr>
              <w:pStyle w:val="TablecellLEFT"/>
              <w:keepNext/>
            </w:pPr>
            <w:r w:rsidRPr="00C26A99" w:rsidDel="00833224">
              <w:t>Documentation of manufacturing</w:t>
            </w:r>
          </w:p>
          <w:p w14:paraId="19626552" w14:textId="77777777" w:rsidR="004644C2" w:rsidRPr="00C26A99" w:rsidRDefault="00207043" w:rsidP="000628E8">
            <w:pPr>
              <w:pStyle w:val="TablecellLEFT"/>
              <w:keepNext/>
            </w:pPr>
            <w:r w:rsidRPr="00C26A99" w:rsidDel="00833224">
              <w:t>EIDP</w:t>
            </w:r>
          </w:p>
          <w:p w14:paraId="6ED5B47B" w14:textId="77777777" w:rsidR="00207043" w:rsidRPr="00C26A99" w:rsidDel="00833224" w:rsidRDefault="00207043" w:rsidP="000628E8">
            <w:pPr>
              <w:pStyle w:val="TablecellLEFT"/>
              <w:keepNext/>
            </w:pPr>
            <w:r w:rsidRPr="00C26A99" w:rsidDel="00833224">
              <w:t>AM procedure</w:t>
            </w:r>
          </w:p>
        </w:tc>
        <w:tc>
          <w:tcPr>
            <w:tcW w:w="1417" w:type="dxa"/>
            <w:shd w:val="clear" w:color="000000" w:fill="FFFFFF"/>
            <w:vAlign w:val="center"/>
          </w:tcPr>
          <w:p w14:paraId="1779CDA5" w14:textId="77777777" w:rsidR="00207043" w:rsidRPr="00C26A99" w:rsidDel="00833224" w:rsidRDefault="00207043" w:rsidP="000628E8">
            <w:pPr>
              <w:pStyle w:val="TablecellLEFT"/>
              <w:keepNext/>
            </w:pPr>
          </w:p>
        </w:tc>
        <w:tc>
          <w:tcPr>
            <w:tcW w:w="1559" w:type="dxa"/>
            <w:shd w:val="clear" w:color="000000" w:fill="FFFFFF"/>
            <w:vAlign w:val="center"/>
          </w:tcPr>
          <w:p w14:paraId="36D2E944" w14:textId="77777777" w:rsidR="00207043" w:rsidRPr="00C26A99" w:rsidDel="00833224" w:rsidRDefault="00207043" w:rsidP="000628E8">
            <w:pPr>
              <w:pStyle w:val="TablecellLEFT"/>
              <w:keepNext/>
            </w:pPr>
          </w:p>
        </w:tc>
        <w:tc>
          <w:tcPr>
            <w:tcW w:w="1707" w:type="dxa"/>
            <w:shd w:val="clear" w:color="000000" w:fill="FFFFFF"/>
            <w:vAlign w:val="center"/>
          </w:tcPr>
          <w:p w14:paraId="544BA3A1" w14:textId="77777777" w:rsidR="00207043" w:rsidRPr="00C26A99" w:rsidDel="00833224" w:rsidRDefault="00207043" w:rsidP="000628E8">
            <w:pPr>
              <w:pStyle w:val="TablecellLEFT"/>
              <w:keepNext/>
            </w:pPr>
          </w:p>
        </w:tc>
      </w:tr>
      <w:tr w:rsidR="00207043" w:rsidRPr="00C26A99" w:rsidDel="00833224" w14:paraId="1E2EF423" w14:textId="77777777" w:rsidTr="000628E8">
        <w:tc>
          <w:tcPr>
            <w:tcW w:w="1844" w:type="dxa"/>
            <w:vMerge/>
            <w:shd w:val="clear" w:color="auto" w:fill="auto"/>
            <w:vAlign w:val="center"/>
            <w:hideMark/>
          </w:tcPr>
          <w:p w14:paraId="17D43B66" w14:textId="77777777" w:rsidR="00207043" w:rsidRPr="00C26A99" w:rsidDel="00833224" w:rsidRDefault="00207043" w:rsidP="00B55A7E">
            <w:pPr>
              <w:pStyle w:val="TableHeaderLEFT"/>
            </w:pPr>
          </w:p>
        </w:tc>
        <w:tc>
          <w:tcPr>
            <w:tcW w:w="4536" w:type="dxa"/>
            <w:shd w:val="clear" w:color="000000" w:fill="FFFFFF"/>
            <w:vAlign w:val="center"/>
            <w:hideMark/>
          </w:tcPr>
          <w:p w14:paraId="43F7713A" w14:textId="77777777" w:rsidR="00207043" w:rsidRPr="00C26A99" w:rsidDel="00833224" w:rsidRDefault="00207043" w:rsidP="005607D3">
            <w:pPr>
              <w:pStyle w:val="TablecellLEFT"/>
            </w:pPr>
            <w:r w:rsidRPr="00C26A99" w:rsidDel="00833224">
              <w:t>Are the requirements for SPC understood and met?</w:t>
            </w:r>
          </w:p>
        </w:tc>
        <w:tc>
          <w:tcPr>
            <w:tcW w:w="1701" w:type="dxa"/>
            <w:shd w:val="clear" w:color="000000" w:fill="FFFFFF"/>
            <w:vAlign w:val="center"/>
            <w:hideMark/>
          </w:tcPr>
          <w:p w14:paraId="06BF8841" w14:textId="14DB2FF9" w:rsidR="00207043" w:rsidRPr="00C26A99" w:rsidDel="00833224" w:rsidRDefault="00207043" w:rsidP="005607D3">
            <w:pPr>
              <w:pStyle w:val="TablecellLEFT"/>
            </w:pPr>
            <w:r w:rsidRPr="00C26A99" w:rsidDel="00833224">
              <w:t xml:space="preserve">Clause </w:t>
            </w:r>
            <w:r w:rsidRPr="00C26A99" w:rsidDel="00833224">
              <w:fldChar w:fldCharType="begin"/>
            </w:r>
            <w:r w:rsidRPr="00C26A99" w:rsidDel="00833224">
              <w:instrText xml:space="preserve"> REF _Ref45629046 \n \h </w:instrText>
            </w:r>
            <w:r w:rsidR="005607D3" w:rsidRPr="00C26A99">
              <w:instrText xml:space="preserve"> \* MERGEFORMAT </w:instrText>
            </w:r>
            <w:r w:rsidRPr="00C26A99" w:rsidDel="00833224">
              <w:fldChar w:fldCharType="separate"/>
            </w:r>
            <w:r w:rsidR="002926D7">
              <w:t>11.3</w:t>
            </w:r>
            <w:r w:rsidRPr="00C26A99" w:rsidDel="00833224">
              <w:fldChar w:fldCharType="end"/>
            </w:r>
          </w:p>
        </w:tc>
        <w:tc>
          <w:tcPr>
            <w:tcW w:w="2409" w:type="dxa"/>
            <w:shd w:val="clear" w:color="000000" w:fill="FFFFFF"/>
            <w:vAlign w:val="center"/>
            <w:hideMark/>
          </w:tcPr>
          <w:p w14:paraId="7CDAD258" w14:textId="77777777" w:rsidR="00207043" w:rsidRPr="00C26A99" w:rsidDel="00833224" w:rsidRDefault="00207043" w:rsidP="005607D3">
            <w:pPr>
              <w:pStyle w:val="TablecellLEFT"/>
            </w:pPr>
            <w:r w:rsidRPr="00C26A99" w:rsidDel="00833224">
              <w:t>SPC</w:t>
            </w:r>
          </w:p>
        </w:tc>
        <w:tc>
          <w:tcPr>
            <w:tcW w:w="1417" w:type="dxa"/>
            <w:shd w:val="clear" w:color="000000" w:fill="FFFFFF"/>
            <w:vAlign w:val="center"/>
            <w:hideMark/>
          </w:tcPr>
          <w:p w14:paraId="71C464AA" w14:textId="77777777" w:rsidR="00207043" w:rsidRPr="00C26A99" w:rsidDel="00833224" w:rsidRDefault="00207043" w:rsidP="005607D3">
            <w:pPr>
              <w:pStyle w:val="TablecellLEFT"/>
            </w:pPr>
            <w:r w:rsidRPr="00C26A99" w:rsidDel="00833224">
              <w:t> </w:t>
            </w:r>
          </w:p>
        </w:tc>
        <w:tc>
          <w:tcPr>
            <w:tcW w:w="1559" w:type="dxa"/>
            <w:shd w:val="clear" w:color="000000" w:fill="FFFFFF"/>
            <w:vAlign w:val="center"/>
            <w:hideMark/>
          </w:tcPr>
          <w:p w14:paraId="1656C0C7" w14:textId="77777777" w:rsidR="00207043" w:rsidRPr="00C26A99" w:rsidDel="00833224" w:rsidRDefault="00207043" w:rsidP="005607D3">
            <w:pPr>
              <w:pStyle w:val="TablecellLEFT"/>
            </w:pPr>
            <w:r w:rsidRPr="00C26A99" w:rsidDel="00833224">
              <w:t> </w:t>
            </w:r>
          </w:p>
        </w:tc>
        <w:tc>
          <w:tcPr>
            <w:tcW w:w="1707" w:type="dxa"/>
            <w:shd w:val="clear" w:color="000000" w:fill="FFFFFF"/>
            <w:vAlign w:val="center"/>
            <w:hideMark/>
          </w:tcPr>
          <w:p w14:paraId="192E3EE1" w14:textId="77777777" w:rsidR="00207043" w:rsidRPr="00C26A99" w:rsidDel="00833224" w:rsidRDefault="00207043" w:rsidP="005607D3">
            <w:pPr>
              <w:pStyle w:val="TablecellLEFT"/>
            </w:pPr>
            <w:r w:rsidRPr="00C26A99" w:rsidDel="00833224">
              <w:t> </w:t>
            </w:r>
          </w:p>
        </w:tc>
      </w:tr>
      <w:tr w:rsidR="00207043" w:rsidRPr="00C26A99" w:rsidDel="00833224" w14:paraId="539D99CF" w14:textId="77777777" w:rsidTr="000628E8">
        <w:tc>
          <w:tcPr>
            <w:tcW w:w="1844" w:type="dxa"/>
            <w:vMerge/>
            <w:vAlign w:val="center"/>
            <w:hideMark/>
          </w:tcPr>
          <w:p w14:paraId="0A58B79D" w14:textId="77777777" w:rsidR="00207043" w:rsidRPr="00C26A99" w:rsidDel="00833224" w:rsidRDefault="00207043" w:rsidP="00B55A7E">
            <w:pPr>
              <w:pStyle w:val="TableHeaderLEFT"/>
            </w:pPr>
          </w:p>
        </w:tc>
        <w:tc>
          <w:tcPr>
            <w:tcW w:w="4536" w:type="dxa"/>
            <w:shd w:val="clear" w:color="000000" w:fill="FFFFFF"/>
            <w:vAlign w:val="center"/>
            <w:hideMark/>
          </w:tcPr>
          <w:p w14:paraId="0888ADCC" w14:textId="77777777" w:rsidR="004644C2" w:rsidRPr="00C26A99" w:rsidRDefault="00207043" w:rsidP="005607D3">
            <w:pPr>
              <w:pStyle w:val="TablecellLEFT"/>
              <w:rPr>
                <w:bCs/>
              </w:rPr>
            </w:pPr>
            <w:r w:rsidRPr="00C26A99" w:rsidDel="00833224">
              <w:rPr>
                <w:bCs/>
              </w:rPr>
              <w:t>Process Monitoring</w:t>
            </w:r>
          </w:p>
          <w:p w14:paraId="7E802194" w14:textId="77777777" w:rsidR="00207043" w:rsidRPr="00C26A99" w:rsidDel="00833224" w:rsidRDefault="00207043" w:rsidP="005607D3">
            <w:pPr>
              <w:pStyle w:val="TablecellLEFT"/>
              <w:rPr>
                <w:bCs/>
              </w:rPr>
            </w:pPr>
            <w:r w:rsidRPr="00C26A99" w:rsidDel="00833224">
              <w:t>NC and delays management</w:t>
            </w:r>
          </w:p>
        </w:tc>
        <w:tc>
          <w:tcPr>
            <w:tcW w:w="1701" w:type="dxa"/>
            <w:shd w:val="clear" w:color="000000" w:fill="FFFFFF"/>
            <w:vAlign w:val="center"/>
            <w:hideMark/>
          </w:tcPr>
          <w:p w14:paraId="14952CFE" w14:textId="2D16EF4C" w:rsidR="00207043" w:rsidRPr="00C26A99" w:rsidDel="00833224" w:rsidRDefault="00207043" w:rsidP="005607D3">
            <w:pPr>
              <w:pStyle w:val="TablecellLEFT"/>
            </w:pPr>
            <w:r w:rsidRPr="00C26A99" w:rsidDel="00833224">
              <w:t xml:space="preserve">Clause </w:t>
            </w:r>
            <w:r w:rsidRPr="00C26A99" w:rsidDel="00833224">
              <w:fldChar w:fldCharType="begin"/>
            </w:r>
            <w:r w:rsidRPr="00C26A99" w:rsidDel="00833224">
              <w:instrText xml:space="preserve"> REF _Ref45629068 \n \h </w:instrText>
            </w:r>
            <w:r w:rsidR="005607D3" w:rsidRPr="00C26A99">
              <w:instrText xml:space="preserve"> \* MERGEFORMAT </w:instrText>
            </w:r>
            <w:r w:rsidRPr="00C26A99" w:rsidDel="00833224">
              <w:fldChar w:fldCharType="separate"/>
            </w:r>
            <w:r w:rsidR="002926D7">
              <w:t>11.4.3</w:t>
            </w:r>
            <w:r w:rsidRPr="00C26A99" w:rsidDel="00833224">
              <w:fldChar w:fldCharType="end"/>
            </w:r>
          </w:p>
        </w:tc>
        <w:tc>
          <w:tcPr>
            <w:tcW w:w="2409" w:type="dxa"/>
            <w:shd w:val="clear" w:color="000000" w:fill="FFFFFF"/>
            <w:vAlign w:val="center"/>
            <w:hideMark/>
          </w:tcPr>
          <w:p w14:paraId="39EBDA6D" w14:textId="77777777" w:rsidR="00207043" w:rsidRPr="00C26A99" w:rsidDel="00833224" w:rsidRDefault="00207043" w:rsidP="005607D3">
            <w:pPr>
              <w:pStyle w:val="TablecellLEFT"/>
            </w:pPr>
          </w:p>
        </w:tc>
        <w:tc>
          <w:tcPr>
            <w:tcW w:w="1417" w:type="dxa"/>
            <w:shd w:val="clear" w:color="000000" w:fill="FFFFFF"/>
            <w:vAlign w:val="center"/>
            <w:hideMark/>
          </w:tcPr>
          <w:p w14:paraId="28274C62" w14:textId="77777777" w:rsidR="00207043" w:rsidRPr="00C26A99" w:rsidDel="00833224" w:rsidRDefault="00207043" w:rsidP="005607D3">
            <w:pPr>
              <w:pStyle w:val="TablecellLEFT"/>
            </w:pPr>
            <w:r w:rsidRPr="00C26A99" w:rsidDel="00833224">
              <w:t> </w:t>
            </w:r>
          </w:p>
        </w:tc>
        <w:tc>
          <w:tcPr>
            <w:tcW w:w="1559" w:type="dxa"/>
            <w:shd w:val="clear" w:color="000000" w:fill="FFFFFF"/>
            <w:vAlign w:val="center"/>
            <w:hideMark/>
          </w:tcPr>
          <w:p w14:paraId="06AA1BB4" w14:textId="77777777" w:rsidR="00207043" w:rsidRPr="00C26A99" w:rsidDel="00833224" w:rsidRDefault="00207043" w:rsidP="005607D3">
            <w:pPr>
              <w:pStyle w:val="TablecellLEFT"/>
            </w:pPr>
            <w:r w:rsidRPr="00C26A99" w:rsidDel="00833224">
              <w:t> </w:t>
            </w:r>
          </w:p>
        </w:tc>
        <w:tc>
          <w:tcPr>
            <w:tcW w:w="1707" w:type="dxa"/>
            <w:shd w:val="clear" w:color="000000" w:fill="FFFFFF"/>
            <w:vAlign w:val="center"/>
            <w:hideMark/>
          </w:tcPr>
          <w:p w14:paraId="46F58289" w14:textId="77777777" w:rsidR="00207043" w:rsidRPr="00C26A99" w:rsidDel="00833224" w:rsidRDefault="00207043" w:rsidP="005607D3">
            <w:pPr>
              <w:pStyle w:val="TablecellLEFT"/>
            </w:pPr>
            <w:r w:rsidRPr="00C26A99" w:rsidDel="00833224">
              <w:t> </w:t>
            </w:r>
          </w:p>
        </w:tc>
      </w:tr>
    </w:tbl>
    <w:p w14:paraId="60228472" w14:textId="77777777" w:rsidR="00B55A7E" w:rsidRPr="00C26A99" w:rsidRDefault="00B55A7E" w:rsidP="00B55A7E">
      <w:pPr>
        <w:pStyle w:val="paragraph"/>
      </w:pPr>
    </w:p>
    <w:p w14:paraId="273FF8FC" w14:textId="77777777" w:rsidR="00CC5859" w:rsidRPr="00C26A99" w:rsidDel="00833224" w:rsidRDefault="00CC5859" w:rsidP="00CC5859">
      <w:pPr>
        <w:pStyle w:val="Annex3"/>
      </w:pPr>
      <w:bookmarkStart w:id="1143" w:name="_Toc79571739"/>
      <w:r w:rsidRPr="00C26A99" w:rsidDel="00833224">
        <w:t>Special remarks</w:t>
      </w:r>
      <w:bookmarkStart w:id="1144" w:name="ECSS_Q_ST_70_80_1480358"/>
      <w:bookmarkEnd w:id="1143"/>
      <w:bookmarkEnd w:id="1144"/>
    </w:p>
    <w:p w14:paraId="5C3FA0C7" w14:textId="77777777" w:rsidR="00CC5859" w:rsidRPr="00C26A99" w:rsidRDefault="00CC5859" w:rsidP="00CC5859">
      <w:pPr>
        <w:pStyle w:val="paragraph"/>
      </w:pPr>
      <w:bookmarkStart w:id="1145" w:name="ECSS_Q_ST_70_80_1480359"/>
      <w:bookmarkEnd w:id="1145"/>
      <w:r w:rsidRPr="00C26A99">
        <w:t>None.</w:t>
      </w:r>
    </w:p>
    <w:p w14:paraId="1007EC34" w14:textId="77777777" w:rsidR="00CC5859" w:rsidRPr="00C26A99" w:rsidRDefault="00CC5859" w:rsidP="00B55A7E">
      <w:pPr>
        <w:pStyle w:val="paragraph"/>
      </w:pPr>
    </w:p>
    <w:p w14:paraId="1AFD4EAD" w14:textId="77777777" w:rsidR="00CC5859" w:rsidRPr="00C26A99" w:rsidRDefault="00CC5859" w:rsidP="00B55A7E">
      <w:pPr>
        <w:pStyle w:val="paragraph"/>
        <w:sectPr w:rsidR="00CC5859" w:rsidRPr="00C26A99" w:rsidSect="00B55A7E">
          <w:pgSz w:w="16838" w:h="11906" w:orient="landscape" w:code="9"/>
          <w:pgMar w:top="1418" w:right="1418" w:bottom="1418" w:left="1418" w:header="709" w:footer="709" w:gutter="0"/>
          <w:cols w:space="708"/>
          <w:docGrid w:linePitch="360"/>
        </w:sectPr>
      </w:pPr>
    </w:p>
    <w:p w14:paraId="02BFF6C7" w14:textId="77777777" w:rsidR="00833224" w:rsidRPr="00C26A99" w:rsidRDefault="00CC5859" w:rsidP="00294CAE">
      <w:pPr>
        <w:pStyle w:val="Annex1"/>
      </w:pPr>
      <w:bookmarkStart w:id="1146" w:name="_Ref46760083"/>
      <w:r w:rsidRPr="00C26A99">
        <w:lastRenderedPageBreak/>
        <w:t xml:space="preserve"> </w:t>
      </w:r>
      <w:bookmarkStart w:id="1147" w:name="_Toc79571740"/>
      <w:r w:rsidR="00833224" w:rsidRPr="00C26A99">
        <w:t>(informative)</w:t>
      </w:r>
      <w:r w:rsidR="00833224" w:rsidRPr="00C26A99">
        <w:br/>
        <w:t>Example of a Materials Properties Database (MPD)</w:t>
      </w:r>
      <w:bookmarkStart w:id="1148" w:name="ECSS_Q_ST_70_80_1480360"/>
      <w:bookmarkEnd w:id="1146"/>
      <w:bookmarkEnd w:id="1147"/>
      <w:bookmarkEnd w:id="1148"/>
    </w:p>
    <w:p w14:paraId="196ADF0D" w14:textId="30B7113D" w:rsidR="0010514C" w:rsidRPr="00C26A99" w:rsidRDefault="0010514C" w:rsidP="0010514C">
      <w:pPr>
        <w:pStyle w:val="paragraph"/>
      </w:pPr>
      <w:bookmarkStart w:id="1149" w:name="ECSS_Q_ST_70_80_1480361"/>
      <w:bookmarkEnd w:id="1149"/>
      <w:r w:rsidRPr="00C26A99">
        <w:t xml:space="preserve">Example of Materials Properties Database (MPD) is given in </w:t>
      </w:r>
      <w:r w:rsidRPr="00C26A99">
        <w:fldChar w:fldCharType="begin"/>
      </w:r>
      <w:r w:rsidRPr="00C26A99">
        <w:instrText xml:space="preserve"> REF _Ref47432643 \w \h </w:instrText>
      </w:r>
      <w:r w:rsidRPr="00C26A99">
        <w:fldChar w:fldCharType="separate"/>
      </w:r>
      <w:r w:rsidR="002926D7">
        <w:t>Table K-1</w:t>
      </w:r>
      <w:r w:rsidRPr="00C26A99">
        <w:fldChar w:fldCharType="end"/>
      </w:r>
      <w:r w:rsidRPr="00C26A99">
        <w:t>.</w:t>
      </w:r>
    </w:p>
    <w:p w14:paraId="33FBB664" w14:textId="7A34D981" w:rsidR="0010514C" w:rsidRPr="00C26A99" w:rsidRDefault="0010514C" w:rsidP="00C775CD">
      <w:pPr>
        <w:pStyle w:val="CaptionAnnexTable"/>
        <w:ind w:left="0" w:firstLine="0"/>
      </w:pPr>
      <w:bookmarkStart w:id="1150" w:name="ECSS_Q_ST_70_80_1480362"/>
      <w:bookmarkStart w:id="1151" w:name="_Ref47432643"/>
      <w:bookmarkStart w:id="1152" w:name="_Toc79571753"/>
      <w:bookmarkEnd w:id="1150"/>
      <w:r w:rsidRPr="00C26A99">
        <w:t>: Example of a Materials Properties Database</w:t>
      </w:r>
      <w:bookmarkEnd w:id="1151"/>
      <w:bookmarkEnd w:id="1152"/>
    </w:p>
    <w:tbl>
      <w:tblPr>
        <w:tblW w:w="5420" w:type="dxa"/>
        <w:jc w:val="center"/>
        <w:tblCellMar>
          <w:top w:w="57" w:type="dxa"/>
          <w:bottom w:w="57" w:type="dxa"/>
        </w:tblCellMar>
        <w:tblLook w:val="04A0" w:firstRow="1" w:lastRow="0" w:firstColumn="1" w:lastColumn="0" w:noHBand="0" w:noVBand="1"/>
      </w:tblPr>
      <w:tblGrid>
        <w:gridCol w:w="760"/>
        <w:gridCol w:w="760"/>
        <w:gridCol w:w="760"/>
        <w:gridCol w:w="760"/>
        <w:gridCol w:w="760"/>
        <w:gridCol w:w="840"/>
        <w:gridCol w:w="780"/>
      </w:tblGrid>
      <w:tr w:rsidR="00157A60" w:rsidRPr="00C26A99" w14:paraId="5CD53587" w14:textId="77777777" w:rsidTr="00157A60">
        <w:trPr>
          <w:trHeight w:val="346"/>
          <w:jc w:val="center"/>
        </w:trPr>
        <w:tc>
          <w:tcPr>
            <w:tcW w:w="7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A90DB71" w14:textId="77777777" w:rsidR="00157A60" w:rsidRPr="00C26A99" w:rsidRDefault="00157A60" w:rsidP="0073309A">
            <w:pPr>
              <w:pStyle w:val="TableHeaderLEFT"/>
            </w:pPr>
          </w:p>
        </w:tc>
        <w:tc>
          <w:tcPr>
            <w:tcW w:w="3880" w:type="dxa"/>
            <w:gridSpan w:val="5"/>
            <w:tcBorders>
              <w:top w:val="single" w:sz="4" w:space="0" w:color="auto"/>
              <w:left w:val="single" w:sz="4" w:space="0" w:color="auto"/>
              <w:bottom w:val="single" w:sz="4" w:space="0" w:color="auto"/>
              <w:right w:val="single" w:sz="4" w:space="0" w:color="auto"/>
            </w:tcBorders>
            <w:shd w:val="clear" w:color="000000" w:fill="BFBFBF"/>
            <w:vAlign w:val="bottom"/>
            <w:hideMark/>
          </w:tcPr>
          <w:p w14:paraId="023F51F9" w14:textId="77777777" w:rsidR="00157A60" w:rsidRPr="00C26A99" w:rsidRDefault="00157A60" w:rsidP="0073309A">
            <w:pPr>
              <w:pStyle w:val="TableHeaderLEFT"/>
            </w:pPr>
            <w:r w:rsidRPr="00C26A99">
              <w:t>Mechanical properties</w:t>
            </w:r>
          </w:p>
        </w:tc>
        <w:tc>
          <w:tcPr>
            <w:tcW w:w="7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23881B7" w14:textId="77777777" w:rsidR="00157A60" w:rsidRPr="00C26A99" w:rsidRDefault="00157A60" w:rsidP="0073309A">
            <w:pPr>
              <w:pStyle w:val="TableHeaderLEFT"/>
            </w:pPr>
            <w:r w:rsidRPr="00C26A99">
              <w:t> </w:t>
            </w:r>
          </w:p>
        </w:tc>
      </w:tr>
      <w:tr w:rsidR="00157A60" w:rsidRPr="00C26A99" w14:paraId="4E5E8E92" w14:textId="77777777" w:rsidTr="00157A60">
        <w:trPr>
          <w:trHeight w:val="1402"/>
          <w:jc w:val="center"/>
        </w:trPr>
        <w:tc>
          <w:tcPr>
            <w:tcW w:w="760" w:type="dxa"/>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14:paraId="7A736A09" w14:textId="77777777" w:rsidR="00157A60" w:rsidRPr="00C26A99" w:rsidRDefault="00157A60" w:rsidP="0073309A">
            <w:pPr>
              <w:pStyle w:val="TableHeaderLEFT"/>
            </w:pPr>
            <w:r w:rsidRPr="00C26A99">
              <w:t>AMP reference</w:t>
            </w:r>
          </w:p>
        </w:tc>
        <w:tc>
          <w:tcPr>
            <w:tcW w:w="760" w:type="dxa"/>
            <w:tcBorders>
              <w:top w:val="single" w:sz="4" w:space="0" w:color="auto"/>
              <w:left w:val="single" w:sz="4" w:space="0" w:color="auto"/>
              <w:bottom w:val="single" w:sz="4" w:space="0" w:color="auto"/>
              <w:right w:val="single" w:sz="4" w:space="0" w:color="auto"/>
            </w:tcBorders>
            <w:shd w:val="clear" w:color="000000" w:fill="BFBFBF"/>
            <w:textDirection w:val="btLr"/>
            <w:vAlign w:val="center"/>
            <w:hideMark/>
          </w:tcPr>
          <w:p w14:paraId="38B7CDFC" w14:textId="77777777" w:rsidR="00157A60" w:rsidRPr="00C26A99" w:rsidRDefault="00157A60" w:rsidP="0073309A">
            <w:pPr>
              <w:pStyle w:val="TableHeaderLEFT"/>
            </w:pPr>
            <w:r w:rsidRPr="00C26A99">
              <w:t>UTS</w:t>
            </w:r>
          </w:p>
        </w:tc>
        <w:tc>
          <w:tcPr>
            <w:tcW w:w="760" w:type="dxa"/>
            <w:tcBorders>
              <w:top w:val="single" w:sz="4" w:space="0" w:color="auto"/>
              <w:left w:val="single" w:sz="4" w:space="0" w:color="auto"/>
              <w:bottom w:val="single" w:sz="4" w:space="0" w:color="auto"/>
              <w:right w:val="single" w:sz="4" w:space="0" w:color="auto"/>
            </w:tcBorders>
            <w:shd w:val="clear" w:color="000000" w:fill="BFBFBF"/>
            <w:textDirection w:val="btLr"/>
            <w:vAlign w:val="center"/>
            <w:hideMark/>
          </w:tcPr>
          <w:p w14:paraId="7E6619FB" w14:textId="77777777" w:rsidR="00157A60" w:rsidRPr="00C26A99" w:rsidRDefault="00157A60" w:rsidP="0073309A">
            <w:pPr>
              <w:pStyle w:val="TableHeaderLEFT"/>
            </w:pPr>
            <w:r w:rsidRPr="00C26A99">
              <w:t>YS (or PS)</w:t>
            </w:r>
          </w:p>
        </w:tc>
        <w:tc>
          <w:tcPr>
            <w:tcW w:w="760" w:type="dxa"/>
            <w:tcBorders>
              <w:top w:val="single" w:sz="4" w:space="0" w:color="auto"/>
              <w:left w:val="single" w:sz="4" w:space="0" w:color="auto"/>
              <w:bottom w:val="single" w:sz="4" w:space="0" w:color="auto"/>
              <w:right w:val="single" w:sz="4" w:space="0" w:color="auto"/>
            </w:tcBorders>
            <w:shd w:val="clear" w:color="000000" w:fill="BFBFBF"/>
            <w:textDirection w:val="btLr"/>
            <w:vAlign w:val="center"/>
            <w:hideMark/>
          </w:tcPr>
          <w:p w14:paraId="2DFF9F6E" w14:textId="77777777" w:rsidR="00157A60" w:rsidRPr="00C26A99" w:rsidRDefault="00157A60" w:rsidP="0073309A">
            <w:pPr>
              <w:pStyle w:val="TableHeaderLEFT"/>
            </w:pPr>
            <w:r w:rsidRPr="00C26A99">
              <w:t>Elongation</w:t>
            </w:r>
          </w:p>
        </w:tc>
        <w:tc>
          <w:tcPr>
            <w:tcW w:w="760" w:type="dxa"/>
            <w:tcBorders>
              <w:top w:val="single" w:sz="4" w:space="0" w:color="auto"/>
              <w:left w:val="single" w:sz="4" w:space="0" w:color="auto"/>
              <w:bottom w:val="single" w:sz="4" w:space="0" w:color="auto"/>
              <w:right w:val="single" w:sz="4" w:space="0" w:color="auto"/>
            </w:tcBorders>
            <w:shd w:val="clear" w:color="000000" w:fill="BFBFBF"/>
            <w:textDirection w:val="btLr"/>
            <w:vAlign w:val="center"/>
            <w:hideMark/>
          </w:tcPr>
          <w:p w14:paraId="42941282" w14:textId="77777777" w:rsidR="00157A60" w:rsidRPr="00C26A99" w:rsidRDefault="00157A60" w:rsidP="0073309A">
            <w:pPr>
              <w:pStyle w:val="TableHeaderLEFT"/>
            </w:pPr>
            <w:r w:rsidRPr="00C26A99">
              <w:t>Young’s Modulus E</w:t>
            </w:r>
          </w:p>
        </w:tc>
        <w:tc>
          <w:tcPr>
            <w:tcW w:w="840" w:type="dxa"/>
            <w:tcBorders>
              <w:top w:val="single" w:sz="4" w:space="0" w:color="auto"/>
              <w:left w:val="single" w:sz="4" w:space="0" w:color="auto"/>
              <w:bottom w:val="single" w:sz="4" w:space="0" w:color="auto"/>
              <w:right w:val="single" w:sz="4" w:space="0" w:color="auto"/>
            </w:tcBorders>
            <w:shd w:val="clear" w:color="000000" w:fill="BFBFBF"/>
            <w:textDirection w:val="btLr"/>
            <w:vAlign w:val="center"/>
            <w:hideMark/>
          </w:tcPr>
          <w:p w14:paraId="4596CD02" w14:textId="77777777" w:rsidR="00157A60" w:rsidRPr="00C26A99" w:rsidRDefault="00157A60" w:rsidP="0073309A">
            <w:pPr>
              <w:pStyle w:val="TableHeaderLEFT"/>
            </w:pPr>
            <w:r w:rsidRPr="00C26A99">
              <w:t>Other</w:t>
            </w:r>
          </w:p>
        </w:tc>
        <w:tc>
          <w:tcPr>
            <w:tcW w:w="780" w:type="dxa"/>
            <w:tcBorders>
              <w:top w:val="single" w:sz="4" w:space="0" w:color="auto"/>
              <w:left w:val="single" w:sz="4" w:space="0" w:color="auto"/>
              <w:bottom w:val="single" w:sz="4" w:space="0" w:color="auto"/>
              <w:right w:val="single" w:sz="4" w:space="0" w:color="auto"/>
            </w:tcBorders>
            <w:shd w:val="clear" w:color="000000" w:fill="D9D9D9"/>
            <w:textDirection w:val="btLr"/>
            <w:vAlign w:val="center"/>
            <w:hideMark/>
          </w:tcPr>
          <w:p w14:paraId="4543A004" w14:textId="77777777" w:rsidR="00157A60" w:rsidRPr="00C26A99" w:rsidRDefault="00157A60" w:rsidP="0073309A">
            <w:pPr>
              <w:pStyle w:val="TableHeaderLEFT"/>
            </w:pPr>
            <w:r w:rsidRPr="00C26A99">
              <w:t>Density</w:t>
            </w:r>
          </w:p>
        </w:tc>
      </w:tr>
      <w:tr w:rsidR="00157A60" w:rsidRPr="00C26A99" w14:paraId="4F032154" w14:textId="77777777" w:rsidTr="00157A60">
        <w:trPr>
          <w:trHeight w:val="300"/>
          <w:jc w:val="center"/>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905E11" w14:textId="77777777" w:rsidR="00157A60" w:rsidRPr="00C26A99" w:rsidRDefault="00157A60" w:rsidP="0073309A">
            <w:pPr>
              <w:pStyle w:val="TablecellLEFT"/>
            </w:pPr>
          </w:p>
        </w:tc>
        <w:tc>
          <w:tcPr>
            <w:tcW w:w="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7582A6" w14:textId="77777777" w:rsidR="00157A60" w:rsidRPr="00C26A99" w:rsidRDefault="00157A60" w:rsidP="0073309A">
            <w:pPr>
              <w:pStyle w:val="TablecellLEFT"/>
              <w:rPr>
                <w:rFonts w:ascii="Times New Roman" w:hAnsi="Times New Roman"/>
              </w:rPr>
            </w:pPr>
          </w:p>
        </w:tc>
        <w:tc>
          <w:tcPr>
            <w:tcW w:w="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21F74A" w14:textId="77777777" w:rsidR="00157A60" w:rsidRPr="00C26A99" w:rsidRDefault="00157A60" w:rsidP="0073309A">
            <w:pPr>
              <w:pStyle w:val="TablecellLEFT"/>
              <w:rPr>
                <w:rFonts w:ascii="Times New Roman" w:hAnsi="Times New Roman"/>
              </w:rPr>
            </w:pPr>
          </w:p>
        </w:tc>
        <w:tc>
          <w:tcPr>
            <w:tcW w:w="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18BBAF" w14:textId="77777777" w:rsidR="00157A60" w:rsidRPr="00C26A99" w:rsidRDefault="00157A60" w:rsidP="0073309A">
            <w:pPr>
              <w:pStyle w:val="TablecellLEFT"/>
              <w:rPr>
                <w:rFonts w:ascii="Times New Roman" w:hAnsi="Times New Roman"/>
              </w:rPr>
            </w:pPr>
          </w:p>
        </w:tc>
        <w:tc>
          <w:tcPr>
            <w:tcW w:w="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E4EE55" w14:textId="77777777" w:rsidR="00157A60" w:rsidRPr="00C26A99" w:rsidRDefault="00157A60" w:rsidP="0073309A">
            <w:pPr>
              <w:pStyle w:val="TablecellLEFT"/>
              <w:rPr>
                <w:rFonts w:ascii="Times New Roman" w:hAnsi="Times New Roman"/>
              </w:rPr>
            </w:pPr>
          </w:p>
        </w:tc>
        <w:tc>
          <w:tcPr>
            <w:tcW w:w="8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9810D7" w14:textId="77777777" w:rsidR="00157A60" w:rsidRPr="00C26A99" w:rsidRDefault="00157A60" w:rsidP="0073309A">
            <w:pPr>
              <w:pStyle w:val="TablecellLEFT"/>
              <w:rPr>
                <w:rFonts w:ascii="Times New Roman" w:hAnsi="Times New Roman"/>
              </w:rPr>
            </w:pP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CAD968" w14:textId="77777777" w:rsidR="00157A60" w:rsidRPr="00C26A99" w:rsidRDefault="00157A60" w:rsidP="0073309A">
            <w:pPr>
              <w:pStyle w:val="TablecellLEFT"/>
              <w:rPr>
                <w:rFonts w:ascii="Times New Roman" w:hAnsi="Times New Roman"/>
              </w:rPr>
            </w:pPr>
          </w:p>
        </w:tc>
      </w:tr>
      <w:tr w:rsidR="00157A60" w:rsidRPr="00C26A99" w14:paraId="2A5B49B8" w14:textId="77777777" w:rsidTr="00157A60">
        <w:trPr>
          <w:trHeight w:val="300"/>
          <w:jc w:val="center"/>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227659" w14:textId="77777777" w:rsidR="00157A60" w:rsidRPr="00C26A99" w:rsidRDefault="00157A60" w:rsidP="0073309A">
            <w:pPr>
              <w:pStyle w:val="TablecellLEFT"/>
              <w:rPr>
                <w:rFonts w:ascii="Times New Roman" w:hAnsi="Times New Roman"/>
              </w:rPr>
            </w:pPr>
          </w:p>
        </w:tc>
        <w:tc>
          <w:tcPr>
            <w:tcW w:w="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22FE36" w14:textId="77777777" w:rsidR="00157A60" w:rsidRPr="00C26A99" w:rsidRDefault="00157A60" w:rsidP="0073309A">
            <w:pPr>
              <w:pStyle w:val="TablecellLEFT"/>
              <w:rPr>
                <w:rFonts w:ascii="Times New Roman" w:hAnsi="Times New Roman"/>
              </w:rPr>
            </w:pPr>
          </w:p>
        </w:tc>
        <w:tc>
          <w:tcPr>
            <w:tcW w:w="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7F3B33" w14:textId="77777777" w:rsidR="00157A60" w:rsidRPr="00C26A99" w:rsidRDefault="00157A60" w:rsidP="0073309A">
            <w:pPr>
              <w:pStyle w:val="TablecellLEFT"/>
              <w:rPr>
                <w:rFonts w:ascii="Times New Roman" w:hAnsi="Times New Roman"/>
              </w:rPr>
            </w:pPr>
          </w:p>
        </w:tc>
        <w:tc>
          <w:tcPr>
            <w:tcW w:w="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0F0EB7" w14:textId="77777777" w:rsidR="00157A60" w:rsidRPr="00C26A99" w:rsidRDefault="00157A60" w:rsidP="0073309A">
            <w:pPr>
              <w:pStyle w:val="TablecellLEFT"/>
              <w:rPr>
                <w:rFonts w:ascii="Times New Roman" w:hAnsi="Times New Roman"/>
              </w:rPr>
            </w:pPr>
          </w:p>
        </w:tc>
        <w:tc>
          <w:tcPr>
            <w:tcW w:w="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B42745" w14:textId="77777777" w:rsidR="00157A60" w:rsidRPr="00C26A99" w:rsidRDefault="00157A60" w:rsidP="0073309A">
            <w:pPr>
              <w:pStyle w:val="TablecellLEFT"/>
              <w:rPr>
                <w:rFonts w:ascii="Times New Roman" w:hAnsi="Times New Roman"/>
              </w:rPr>
            </w:pPr>
          </w:p>
        </w:tc>
        <w:tc>
          <w:tcPr>
            <w:tcW w:w="8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536305" w14:textId="77777777" w:rsidR="00157A60" w:rsidRPr="00C26A99" w:rsidRDefault="00157A60" w:rsidP="0073309A">
            <w:pPr>
              <w:pStyle w:val="TablecellLEFT"/>
              <w:rPr>
                <w:rFonts w:ascii="Times New Roman" w:hAnsi="Times New Roman"/>
              </w:rPr>
            </w:pP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0AB8AC" w14:textId="77777777" w:rsidR="00157A60" w:rsidRPr="00C26A99" w:rsidRDefault="00157A60" w:rsidP="0073309A">
            <w:pPr>
              <w:pStyle w:val="TablecellLEFT"/>
              <w:rPr>
                <w:rFonts w:ascii="Times New Roman" w:hAnsi="Times New Roman"/>
              </w:rPr>
            </w:pPr>
          </w:p>
        </w:tc>
      </w:tr>
      <w:tr w:rsidR="00157A60" w:rsidRPr="00C26A99" w14:paraId="6F3C225F" w14:textId="77777777" w:rsidTr="00157A60">
        <w:trPr>
          <w:trHeight w:val="300"/>
          <w:jc w:val="center"/>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27EA45" w14:textId="77777777" w:rsidR="00157A60" w:rsidRPr="00C26A99" w:rsidRDefault="00157A60" w:rsidP="0073309A">
            <w:pPr>
              <w:pStyle w:val="TablecellLEFT"/>
              <w:rPr>
                <w:rFonts w:ascii="Times New Roman" w:hAnsi="Times New Roman"/>
              </w:rPr>
            </w:pPr>
          </w:p>
        </w:tc>
        <w:tc>
          <w:tcPr>
            <w:tcW w:w="7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53050D" w14:textId="7403BFF4" w:rsidR="00157A60" w:rsidRPr="00C26A99" w:rsidRDefault="00157A60" w:rsidP="0073309A">
            <w:pPr>
              <w:pStyle w:val="TablecellLEFT"/>
              <w:rPr>
                <w:rFonts w:ascii="Times New Roman" w:hAnsi="Times New Roman"/>
              </w:rPr>
            </w:pPr>
          </w:p>
        </w:tc>
        <w:tc>
          <w:tcPr>
            <w:tcW w:w="7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F58F1A" w14:textId="4EE7ED2C" w:rsidR="00157A60" w:rsidRPr="00C26A99" w:rsidRDefault="00157A60" w:rsidP="0073309A">
            <w:pPr>
              <w:pStyle w:val="TablecellLEFT"/>
              <w:rPr>
                <w:rFonts w:ascii="Times New Roman" w:hAnsi="Times New Roman"/>
              </w:rPr>
            </w:pPr>
          </w:p>
        </w:tc>
        <w:tc>
          <w:tcPr>
            <w:tcW w:w="7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7FA7F1" w14:textId="3282A2CD" w:rsidR="00157A60" w:rsidRPr="00C26A99" w:rsidRDefault="00157A60" w:rsidP="0073309A">
            <w:pPr>
              <w:pStyle w:val="TablecellLEFT"/>
              <w:rPr>
                <w:rFonts w:ascii="Times New Roman" w:hAnsi="Times New Roman"/>
              </w:rPr>
            </w:pPr>
          </w:p>
        </w:tc>
        <w:tc>
          <w:tcPr>
            <w:tcW w:w="7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5ABE0A" w14:textId="58AC68F0" w:rsidR="00157A60" w:rsidRPr="00C26A99" w:rsidRDefault="00157A60" w:rsidP="0073309A">
            <w:pPr>
              <w:pStyle w:val="TablecellLEFT"/>
              <w:rPr>
                <w:rFonts w:ascii="Times New Roman" w:hAnsi="Times New Roman"/>
              </w:rPr>
            </w:pPr>
          </w:p>
        </w:tc>
        <w:tc>
          <w:tcPr>
            <w:tcW w:w="8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395848" w14:textId="6942B08D" w:rsidR="00157A60" w:rsidRPr="00C26A99" w:rsidRDefault="00157A60" w:rsidP="0073309A">
            <w:pPr>
              <w:pStyle w:val="TablecellLEFT"/>
            </w:pP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FC830C" w14:textId="3E7C0A9B" w:rsidR="00157A60" w:rsidRPr="00C26A99" w:rsidRDefault="00157A60" w:rsidP="0073309A">
            <w:pPr>
              <w:pStyle w:val="TablecellLEFT"/>
            </w:pPr>
          </w:p>
        </w:tc>
      </w:tr>
      <w:tr w:rsidR="00157A60" w:rsidRPr="00C26A99" w14:paraId="4F0E9AAC" w14:textId="77777777" w:rsidTr="00157A60">
        <w:trPr>
          <w:trHeight w:val="300"/>
          <w:jc w:val="center"/>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FF8D7F" w14:textId="77777777" w:rsidR="00157A60" w:rsidRPr="00C26A99" w:rsidRDefault="00157A60" w:rsidP="0073309A">
            <w:pPr>
              <w:pStyle w:val="TablecellLEFT"/>
            </w:pPr>
          </w:p>
        </w:tc>
        <w:tc>
          <w:tcPr>
            <w:tcW w:w="7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E42C10" w14:textId="37AFC00A" w:rsidR="00157A60" w:rsidRPr="00C26A99" w:rsidRDefault="00157A60" w:rsidP="0073309A">
            <w:pPr>
              <w:pStyle w:val="TablecellLEFT"/>
            </w:pPr>
          </w:p>
        </w:tc>
        <w:tc>
          <w:tcPr>
            <w:tcW w:w="7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7B1D15" w14:textId="6C671067" w:rsidR="00157A60" w:rsidRPr="00C26A99" w:rsidRDefault="00157A60" w:rsidP="0073309A">
            <w:pPr>
              <w:pStyle w:val="TablecellLEFT"/>
            </w:pPr>
          </w:p>
        </w:tc>
        <w:tc>
          <w:tcPr>
            <w:tcW w:w="7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177C1A" w14:textId="48ED3847" w:rsidR="00157A60" w:rsidRPr="00C26A99" w:rsidRDefault="00157A60" w:rsidP="0073309A">
            <w:pPr>
              <w:pStyle w:val="TablecellLEFT"/>
            </w:pPr>
          </w:p>
        </w:tc>
        <w:tc>
          <w:tcPr>
            <w:tcW w:w="7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00EA9B" w14:textId="4F94D52F" w:rsidR="00157A60" w:rsidRPr="00C26A99" w:rsidRDefault="00157A60" w:rsidP="0073309A">
            <w:pPr>
              <w:pStyle w:val="TablecellLEFT"/>
            </w:pPr>
          </w:p>
        </w:tc>
        <w:tc>
          <w:tcPr>
            <w:tcW w:w="8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350B35" w14:textId="1BC33A4D" w:rsidR="00157A60" w:rsidRPr="00C26A99" w:rsidRDefault="00157A60" w:rsidP="0073309A">
            <w:pPr>
              <w:pStyle w:val="TablecellLEFT"/>
            </w:pP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FBD45B" w14:textId="2BA067BA" w:rsidR="00157A60" w:rsidRPr="00C26A99" w:rsidRDefault="00157A60" w:rsidP="0073309A">
            <w:pPr>
              <w:pStyle w:val="TablecellLEFT"/>
            </w:pPr>
          </w:p>
        </w:tc>
      </w:tr>
    </w:tbl>
    <w:p w14:paraId="13A8275F" w14:textId="77777777" w:rsidR="00604749" w:rsidRPr="00C26A99" w:rsidRDefault="00604749" w:rsidP="00604749">
      <w:pPr>
        <w:pStyle w:val="Heading0"/>
      </w:pPr>
      <w:bookmarkStart w:id="1153" w:name="_Toc79571741"/>
      <w:r w:rsidRPr="00C26A99">
        <w:lastRenderedPageBreak/>
        <w:t>Bibliography</w:t>
      </w:r>
      <w:bookmarkStart w:id="1154" w:name="ECSS_Q_ST_70_80_1480363"/>
      <w:bookmarkEnd w:id="1153"/>
      <w:bookmarkEnd w:id="1154"/>
    </w:p>
    <w:tbl>
      <w:tblPr>
        <w:tblW w:w="7620" w:type="dxa"/>
        <w:tblInd w:w="1560" w:type="dxa"/>
        <w:tblLook w:val="01E0" w:firstRow="1" w:lastRow="1" w:firstColumn="1" w:lastColumn="1" w:noHBand="0" w:noVBand="0"/>
      </w:tblPr>
      <w:tblGrid>
        <w:gridCol w:w="2517"/>
        <w:gridCol w:w="5103"/>
      </w:tblGrid>
      <w:tr w:rsidR="00051997" w:rsidRPr="00C26A99" w14:paraId="58CBA40B" w14:textId="77777777" w:rsidTr="0098279B">
        <w:tc>
          <w:tcPr>
            <w:tcW w:w="2517" w:type="dxa"/>
          </w:tcPr>
          <w:p w14:paraId="7FE78A1D" w14:textId="2142F67E" w:rsidR="00051997" w:rsidRPr="00C26A99" w:rsidRDefault="00051997" w:rsidP="00147992">
            <w:pPr>
              <w:pStyle w:val="TablecellLEFT"/>
            </w:pPr>
            <w:bookmarkStart w:id="1155" w:name="ECSS_Q_ST_70_80_1480364"/>
            <w:bookmarkEnd w:id="1155"/>
            <w:r w:rsidRPr="00C26A99">
              <w:t>ECSS-S-ST-00</w:t>
            </w:r>
          </w:p>
        </w:tc>
        <w:tc>
          <w:tcPr>
            <w:tcW w:w="5103" w:type="dxa"/>
          </w:tcPr>
          <w:p w14:paraId="70AA8560" w14:textId="20F6F81F" w:rsidR="00051997" w:rsidRPr="00C26A99" w:rsidRDefault="00051997" w:rsidP="00051997">
            <w:pPr>
              <w:pStyle w:val="TablecellLEFT"/>
            </w:pPr>
            <w:r w:rsidRPr="00C26A99">
              <w:t>ECSS system – Description, implementation and general requirements</w:t>
            </w:r>
          </w:p>
        </w:tc>
      </w:tr>
      <w:tr w:rsidR="00051997" w:rsidRPr="00C26A99" w14:paraId="42930584" w14:textId="77777777" w:rsidTr="0098279B">
        <w:tc>
          <w:tcPr>
            <w:tcW w:w="2517" w:type="dxa"/>
          </w:tcPr>
          <w:p w14:paraId="04BAE8E5" w14:textId="2B8FAC82" w:rsidR="00051997" w:rsidRPr="00C26A99" w:rsidRDefault="00051997" w:rsidP="00147992">
            <w:pPr>
              <w:pStyle w:val="TablecellLEFT"/>
            </w:pPr>
            <w:bookmarkStart w:id="1156" w:name="ECSS_Q_ST_70_80_1480365"/>
            <w:bookmarkEnd w:id="1156"/>
            <w:r w:rsidRPr="00C26A99">
              <w:t>ECSS-E-ST-32-01</w:t>
            </w:r>
          </w:p>
        </w:tc>
        <w:tc>
          <w:tcPr>
            <w:tcW w:w="5103" w:type="dxa"/>
          </w:tcPr>
          <w:p w14:paraId="11855177" w14:textId="41D9CE98" w:rsidR="00051997" w:rsidRPr="00C26A99" w:rsidRDefault="00051997" w:rsidP="00051997">
            <w:pPr>
              <w:pStyle w:val="TablecellLEFT"/>
            </w:pPr>
            <w:r w:rsidRPr="00C26A99">
              <w:t>Space engineering - Fracture control</w:t>
            </w:r>
          </w:p>
        </w:tc>
      </w:tr>
      <w:tr w:rsidR="00051997" w:rsidRPr="00C26A99" w14:paraId="2E8DDFF3" w14:textId="77777777" w:rsidTr="0098279B">
        <w:tc>
          <w:tcPr>
            <w:tcW w:w="2517" w:type="dxa"/>
          </w:tcPr>
          <w:p w14:paraId="7080BED1" w14:textId="2E92093B" w:rsidR="00051997" w:rsidRPr="00C26A99" w:rsidRDefault="00051997" w:rsidP="00147992">
            <w:pPr>
              <w:pStyle w:val="paragraph"/>
              <w:ind w:left="0"/>
              <w:jc w:val="left"/>
            </w:pPr>
            <w:bookmarkStart w:id="1157" w:name="ECSS_Q_ST_70_80_1480366"/>
            <w:bookmarkEnd w:id="1157"/>
            <w:r w:rsidRPr="00C26A99">
              <w:t>ASTM B212:2017</w:t>
            </w:r>
          </w:p>
        </w:tc>
        <w:tc>
          <w:tcPr>
            <w:tcW w:w="5103" w:type="dxa"/>
          </w:tcPr>
          <w:p w14:paraId="16254327" w14:textId="4778FAC1" w:rsidR="00051997" w:rsidRPr="00C26A99" w:rsidRDefault="00051997" w:rsidP="00051997">
            <w:pPr>
              <w:pStyle w:val="paragraph"/>
              <w:ind w:left="0"/>
            </w:pPr>
            <w:r w:rsidRPr="00C26A99">
              <w:t>Standard Test Method for Apparent Density of Free-Flowing Metal Powders Using the Hall Flowmeter Funnel</w:t>
            </w:r>
          </w:p>
        </w:tc>
      </w:tr>
      <w:tr w:rsidR="00051997" w:rsidRPr="00C26A99" w14:paraId="6CA234CC" w14:textId="77777777" w:rsidTr="0098279B">
        <w:tc>
          <w:tcPr>
            <w:tcW w:w="2517" w:type="dxa"/>
            <w:shd w:val="clear" w:color="auto" w:fill="auto"/>
          </w:tcPr>
          <w:p w14:paraId="68DC711E" w14:textId="77777777" w:rsidR="00051997" w:rsidRPr="00C26A99" w:rsidRDefault="00051997" w:rsidP="00147992">
            <w:pPr>
              <w:pStyle w:val="TablecellLEFT"/>
            </w:pPr>
            <w:bookmarkStart w:id="1158" w:name="ECSS_Q_ST_70_80_1480367"/>
            <w:bookmarkEnd w:id="1158"/>
            <w:r w:rsidRPr="00C26A99">
              <w:t>ASTM B213:2020</w:t>
            </w:r>
          </w:p>
        </w:tc>
        <w:tc>
          <w:tcPr>
            <w:tcW w:w="5103" w:type="dxa"/>
            <w:shd w:val="clear" w:color="auto" w:fill="auto"/>
          </w:tcPr>
          <w:p w14:paraId="6BEC8B20" w14:textId="77777777" w:rsidR="00051997" w:rsidRPr="00C26A99" w:rsidRDefault="00051997" w:rsidP="00051997">
            <w:pPr>
              <w:pStyle w:val="TablecellLEFT"/>
            </w:pPr>
            <w:r w:rsidRPr="00C26A99">
              <w:t>Standard Test Methods for Flow Rate of Metal Powders Using the Hall Flowmeter Funnel</w:t>
            </w:r>
          </w:p>
        </w:tc>
      </w:tr>
      <w:tr w:rsidR="00051997" w:rsidRPr="00C26A99" w14:paraId="012F7FE5" w14:textId="77777777" w:rsidTr="0098279B">
        <w:tc>
          <w:tcPr>
            <w:tcW w:w="2517" w:type="dxa"/>
          </w:tcPr>
          <w:p w14:paraId="25D05EC9" w14:textId="77777777" w:rsidR="00051997" w:rsidRPr="00C26A99" w:rsidRDefault="00051997" w:rsidP="00147992">
            <w:pPr>
              <w:pStyle w:val="paragraph"/>
              <w:ind w:left="0"/>
              <w:jc w:val="left"/>
            </w:pPr>
            <w:bookmarkStart w:id="1159" w:name="ECSS_Q_ST_70_80_1480368"/>
            <w:bookmarkEnd w:id="1159"/>
            <w:r w:rsidRPr="00C26A99">
              <w:t>ASTM B214:2016</w:t>
            </w:r>
          </w:p>
        </w:tc>
        <w:tc>
          <w:tcPr>
            <w:tcW w:w="5103" w:type="dxa"/>
          </w:tcPr>
          <w:p w14:paraId="45D1156B" w14:textId="77777777" w:rsidR="00051997" w:rsidRPr="00C26A99" w:rsidRDefault="00051997" w:rsidP="00051997">
            <w:pPr>
              <w:pStyle w:val="paragraph"/>
              <w:ind w:left="0"/>
            </w:pPr>
            <w:r w:rsidRPr="00C26A99">
              <w:t>Standard Test Method for Sieve Analysis of Metal Powders</w:t>
            </w:r>
          </w:p>
        </w:tc>
      </w:tr>
      <w:tr w:rsidR="00051997" w:rsidRPr="00C26A99" w14:paraId="69CF0F50" w14:textId="77777777" w:rsidTr="0098279B">
        <w:tc>
          <w:tcPr>
            <w:tcW w:w="2517" w:type="dxa"/>
          </w:tcPr>
          <w:p w14:paraId="164A1563" w14:textId="77777777" w:rsidR="00051997" w:rsidRPr="00C26A99" w:rsidRDefault="00051997" w:rsidP="00147992">
            <w:pPr>
              <w:pStyle w:val="TablecellLEFT"/>
            </w:pPr>
            <w:bookmarkStart w:id="1160" w:name="ECSS_Q_ST_70_80_1480369"/>
            <w:bookmarkEnd w:id="1160"/>
            <w:r w:rsidRPr="00C26A99">
              <w:t>ASTM B527:2020</w:t>
            </w:r>
          </w:p>
        </w:tc>
        <w:tc>
          <w:tcPr>
            <w:tcW w:w="5103" w:type="dxa"/>
          </w:tcPr>
          <w:p w14:paraId="33233C5A" w14:textId="77777777" w:rsidR="00051997" w:rsidRPr="00C26A99" w:rsidRDefault="00051997" w:rsidP="00051997">
            <w:pPr>
              <w:pStyle w:val="TablecellLEFT"/>
            </w:pPr>
            <w:r w:rsidRPr="00C26A99">
              <w:t>Standard Test Method for Determination of Tap Density of Metallic Powders and Compounds</w:t>
            </w:r>
          </w:p>
        </w:tc>
      </w:tr>
      <w:tr w:rsidR="00051997" w:rsidRPr="00C26A99" w14:paraId="0F272456" w14:textId="77777777" w:rsidTr="0098279B">
        <w:tc>
          <w:tcPr>
            <w:tcW w:w="2517" w:type="dxa"/>
          </w:tcPr>
          <w:p w14:paraId="478B649D" w14:textId="77777777" w:rsidR="00051997" w:rsidRPr="00C26A99" w:rsidRDefault="00051997" w:rsidP="00147992">
            <w:pPr>
              <w:pStyle w:val="TablecellLEFT"/>
            </w:pPr>
            <w:bookmarkStart w:id="1161" w:name="ECSS_Q_ST_70_80_1480370"/>
            <w:bookmarkEnd w:id="1161"/>
            <w:r w:rsidRPr="00C26A99">
              <w:t>ASTM B822:2017</w:t>
            </w:r>
          </w:p>
        </w:tc>
        <w:tc>
          <w:tcPr>
            <w:tcW w:w="5103" w:type="dxa"/>
          </w:tcPr>
          <w:p w14:paraId="499FB673" w14:textId="77777777" w:rsidR="00051997" w:rsidRPr="00C26A99" w:rsidRDefault="00051997" w:rsidP="00051997">
            <w:pPr>
              <w:pStyle w:val="TablecellLEFT"/>
            </w:pPr>
            <w:r w:rsidRPr="00C26A99">
              <w:t>Standard Test Method for Particle Size Distribution of Metal Powders and Related Compounds by Light Scattering</w:t>
            </w:r>
          </w:p>
        </w:tc>
      </w:tr>
      <w:tr w:rsidR="00051997" w:rsidRPr="00C26A99" w14:paraId="14AEC466" w14:textId="77777777" w:rsidTr="0098279B">
        <w:tc>
          <w:tcPr>
            <w:tcW w:w="2517" w:type="dxa"/>
          </w:tcPr>
          <w:p w14:paraId="6BA9A073" w14:textId="77777777" w:rsidR="00051997" w:rsidRPr="00C26A99" w:rsidRDefault="00051997" w:rsidP="00147992">
            <w:pPr>
              <w:pStyle w:val="TablecellLEFT"/>
            </w:pPr>
            <w:bookmarkStart w:id="1162" w:name="ECSS_Q_ST_70_80_1480371"/>
            <w:bookmarkEnd w:id="1162"/>
            <w:r w:rsidRPr="00C26A99">
              <w:t>ASTM B923:2020</w:t>
            </w:r>
          </w:p>
        </w:tc>
        <w:tc>
          <w:tcPr>
            <w:tcW w:w="5103" w:type="dxa"/>
          </w:tcPr>
          <w:p w14:paraId="657D583B" w14:textId="77777777" w:rsidR="00051997" w:rsidRPr="00C26A99" w:rsidRDefault="00051997" w:rsidP="00051997">
            <w:pPr>
              <w:pStyle w:val="TablecellLEFT"/>
            </w:pPr>
            <w:r w:rsidRPr="00C26A99">
              <w:t>Standard Test Method for Metal Powder Skeletal Density by Helium or Nitrogen Pycnometry</w:t>
            </w:r>
          </w:p>
        </w:tc>
      </w:tr>
      <w:tr w:rsidR="00051997" w:rsidRPr="00C26A99" w14:paraId="5319D680" w14:textId="77777777" w:rsidTr="0098279B">
        <w:tc>
          <w:tcPr>
            <w:tcW w:w="2517" w:type="dxa"/>
          </w:tcPr>
          <w:p w14:paraId="33E81842" w14:textId="731CC6DD" w:rsidR="00051997" w:rsidRPr="00C26A99" w:rsidRDefault="00051997" w:rsidP="00147992">
            <w:pPr>
              <w:pStyle w:val="TablecellLEFT"/>
            </w:pPr>
            <w:bookmarkStart w:id="1163" w:name="ECSS_Q_ST_70_80_1480372"/>
            <w:bookmarkEnd w:id="1163"/>
            <w:r w:rsidRPr="00C26A99">
              <w:t>ASTM B962:2017</w:t>
            </w:r>
          </w:p>
        </w:tc>
        <w:tc>
          <w:tcPr>
            <w:tcW w:w="5103" w:type="dxa"/>
          </w:tcPr>
          <w:p w14:paraId="69F7663B" w14:textId="320600BA" w:rsidR="00051997" w:rsidRPr="00C26A99" w:rsidRDefault="00051997" w:rsidP="00051997">
            <w:pPr>
              <w:pStyle w:val="TablecellLEFT"/>
            </w:pPr>
            <w:r w:rsidRPr="00C26A99">
              <w:t>Standard Test Methods for Density of Compacted or Sintered Powder Metallurgy (PM) Products Using Archimedes’ Principle.</w:t>
            </w:r>
          </w:p>
        </w:tc>
      </w:tr>
      <w:tr w:rsidR="00C401DE" w:rsidRPr="00C26A99" w14:paraId="62F81A9E" w14:textId="77777777" w:rsidTr="0098279B">
        <w:tc>
          <w:tcPr>
            <w:tcW w:w="2517" w:type="dxa"/>
          </w:tcPr>
          <w:p w14:paraId="156F31CC" w14:textId="232B2225" w:rsidR="00C401DE" w:rsidRPr="00C26A99" w:rsidRDefault="00C401DE" w:rsidP="00147992">
            <w:pPr>
              <w:pStyle w:val="TablecellLEFT"/>
            </w:pPr>
            <w:bookmarkStart w:id="1164" w:name="ECSS_Q_ST_70_80_1480373"/>
            <w:bookmarkEnd w:id="1164"/>
            <w:r w:rsidRPr="00C26A99">
              <w:t>ASTM B964:2016</w:t>
            </w:r>
          </w:p>
        </w:tc>
        <w:tc>
          <w:tcPr>
            <w:tcW w:w="5103" w:type="dxa"/>
          </w:tcPr>
          <w:p w14:paraId="65D6228B" w14:textId="48C9B384" w:rsidR="00C401DE" w:rsidRPr="00C26A99" w:rsidRDefault="00C401DE" w:rsidP="00C401DE">
            <w:pPr>
              <w:pStyle w:val="TablecellLEFT"/>
            </w:pPr>
            <w:r w:rsidRPr="00C26A99">
              <w:t>Standard Test Methods for Flow Rate of Metal Powders Using the Carney Funnel</w:t>
            </w:r>
          </w:p>
        </w:tc>
      </w:tr>
      <w:tr w:rsidR="00C401DE" w:rsidRPr="00C26A99" w14:paraId="13947D59" w14:textId="77777777" w:rsidTr="0098279B">
        <w:tc>
          <w:tcPr>
            <w:tcW w:w="2517" w:type="dxa"/>
          </w:tcPr>
          <w:p w14:paraId="3396525D" w14:textId="22B1B077" w:rsidR="00C401DE" w:rsidRPr="00C26A99" w:rsidRDefault="00C401DE" w:rsidP="00147992">
            <w:pPr>
              <w:pStyle w:val="TablecellLEFT"/>
            </w:pPr>
            <w:bookmarkStart w:id="1165" w:name="ECSS_Q_ST_70_80_1480374"/>
            <w:bookmarkEnd w:id="1165"/>
            <w:r w:rsidRPr="00C26A99">
              <w:t>ASTM E203:2016</w:t>
            </w:r>
          </w:p>
        </w:tc>
        <w:tc>
          <w:tcPr>
            <w:tcW w:w="5103" w:type="dxa"/>
          </w:tcPr>
          <w:p w14:paraId="28E27AF9" w14:textId="15CB8945" w:rsidR="00C401DE" w:rsidRPr="00C26A99" w:rsidRDefault="00C401DE" w:rsidP="00C401DE">
            <w:pPr>
              <w:pStyle w:val="TablecellLEFT"/>
            </w:pPr>
            <w:r w:rsidRPr="00C26A99">
              <w:t>Standard Test Method for Water Using Volumetric Karl Fischer Titration</w:t>
            </w:r>
          </w:p>
        </w:tc>
      </w:tr>
      <w:tr w:rsidR="00C401DE" w:rsidRPr="00C26A99" w14:paraId="0D1C42ED" w14:textId="77777777" w:rsidTr="0098279B">
        <w:tc>
          <w:tcPr>
            <w:tcW w:w="2517" w:type="dxa"/>
          </w:tcPr>
          <w:p w14:paraId="2F362BB6" w14:textId="05C46D23" w:rsidR="00C401DE" w:rsidRPr="00C26A99" w:rsidRDefault="00C401DE" w:rsidP="00147992">
            <w:pPr>
              <w:pStyle w:val="TablecellLEFT"/>
            </w:pPr>
            <w:bookmarkStart w:id="1166" w:name="ECSS_Q_ST_70_80_1480375"/>
            <w:bookmarkEnd w:id="1166"/>
            <w:r w:rsidRPr="00C26A99">
              <w:t>ASTM E1131:2020</w:t>
            </w:r>
          </w:p>
        </w:tc>
        <w:tc>
          <w:tcPr>
            <w:tcW w:w="5103" w:type="dxa"/>
          </w:tcPr>
          <w:p w14:paraId="4C37A0AF" w14:textId="5B9B8139" w:rsidR="00C401DE" w:rsidRPr="00C26A99" w:rsidRDefault="00C401DE" w:rsidP="00C401DE">
            <w:pPr>
              <w:pStyle w:val="TablecellLEFT"/>
            </w:pPr>
            <w:r w:rsidRPr="00C26A99">
              <w:t>Standard Test Method for Compositional Analysis by Thermogravimetry</w:t>
            </w:r>
          </w:p>
        </w:tc>
      </w:tr>
      <w:tr w:rsidR="00C401DE" w:rsidRPr="00C26A99" w14:paraId="2870A35F" w14:textId="77777777" w:rsidTr="0098279B">
        <w:tc>
          <w:tcPr>
            <w:tcW w:w="2517" w:type="dxa"/>
          </w:tcPr>
          <w:p w14:paraId="0FB1454A" w14:textId="33F13651" w:rsidR="00C401DE" w:rsidRPr="00C26A99" w:rsidRDefault="00C401DE" w:rsidP="00147992">
            <w:pPr>
              <w:pStyle w:val="paragraph"/>
              <w:ind w:left="0"/>
              <w:jc w:val="left"/>
            </w:pPr>
            <w:bookmarkStart w:id="1167" w:name="ECSS_Q_ST_70_80_1480376"/>
            <w:bookmarkEnd w:id="1167"/>
            <w:r w:rsidRPr="00C26A99">
              <w:t>ASTM E1409:2013</w:t>
            </w:r>
          </w:p>
        </w:tc>
        <w:tc>
          <w:tcPr>
            <w:tcW w:w="5103" w:type="dxa"/>
          </w:tcPr>
          <w:p w14:paraId="1EBBDF42" w14:textId="77777777" w:rsidR="00C401DE" w:rsidRPr="00C26A99" w:rsidRDefault="00C401DE" w:rsidP="00C401DE">
            <w:pPr>
              <w:pStyle w:val="paragraph"/>
              <w:ind w:left="0"/>
            </w:pPr>
            <w:r w:rsidRPr="00C26A99">
              <w:t>Standard Test Method for Determination of Oxygen and Nitrogen in Titanium and Titanium Alloys by Inert Gas Fusion</w:t>
            </w:r>
          </w:p>
        </w:tc>
      </w:tr>
      <w:tr w:rsidR="00C401DE" w:rsidRPr="00C26A99" w14:paraId="5F2027FE" w14:textId="77777777" w:rsidTr="0098279B">
        <w:tc>
          <w:tcPr>
            <w:tcW w:w="2517" w:type="dxa"/>
          </w:tcPr>
          <w:p w14:paraId="0438366D" w14:textId="788BC5D0" w:rsidR="00C401DE" w:rsidRPr="00C26A99" w:rsidRDefault="00C401DE" w:rsidP="00147992">
            <w:pPr>
              <w:pStyle w:val="paragraph"/>
              <w:ind w:left="0"/>
              <w:jc w:val="left"/>
            </w:pPr>
            <w:bookmarkStart w:id="1168" w:name="ECSS_Q_ST_70_80_1480377"/>
            <w:bookmarkEnd w:id="1168"/>
            <w:r w:rsidRPr="00C26A99">
              <w:t>ASTM E1447:2016</w:t>
            </w:r>
          </w:p>
        </w:tc>
        <w:tc>
          <w:tcPr>
            <w:tcW w:w="5103" w:type="dxa"/>
          </w:tcPr>
          <w:p w14:paraId="7B8CAEF0" w14:textId="77777777" w:rsidR="00C401DE" w:rsidRPr="00C26A99" w:rsidRDefault="00C401DE" w:rsidP="00C401DE">
            <w:pPr>
              <w:pStyle w:val="paragraph"/>
              <w:ind w:left="0"/>
            </w:pPr>
            <w:r w:rsidRPr="00C26A99">
              <w:t>Standard Test Method for Determination of Hydrogen in Titanium and Titanium Alloys by Inert Gas Fusion Thermal Conductivity/Infrared Detection Method</w:t>
            </w:r>
          </w:p>
        </w:tc>
      </w:tr>
      <w:tr w:rsidR="00C401DE" w:rsidRPr="00C26A99" w14:paraId="6EC67771" w14:textId="77777777" w:rsidTr="0098279B">
        <w:tc>
          <w:tcPr>
            <w:tcW w:w="2517" w:type="dxa"/>
          </w:tcPr>
          <w:p w14:paraId="7CC1967C" w14:textId="28C3AB8C" w:rsidR="00C401DE" w:rsidRPr="00C26A99" w:rsidRDefault="00C401DE" w:rsidP="00147992">
            <w:pPr>
              <w:pStyle w:val="paragraph"/>
              <w:ind w:left="0"/>
              <w:jc w:val="left"/>
            </w:pPr>
            <w:bookmarkStart w:id="1169" w:name="ECSS_Q_ST_70_80_1480378"/>
            <w:bookmarkEnd w:id="1169"/>
            <w:r w:rsidRPr="00C26A99">
              <w:t>ASTM E1508:2019</w:t>
            </w:r>
          </w:p>
        </w:tc>
        <w:tc>
          <w:tcPr>
            <w:tcW w:w="5103" w:type="dxa"/>
          </w:tcPr>
          <w:p w14:paraId="29B70EFB" w14:textId="7598D739" w:rsidR="00C401DE" w:rsidRPr="00C26A99" w:rsidRDefault="00C401DE" w:rsidP="00C401DE">
            <w:pPr>
              <w:pStyle w:val="paragraph"/>
              <w:ind w:left="0"/>
            </w:pPr>
            <w:r w:rsidRPr="00C26A99">
              <w:t>Standard Guide for Quantitative Analysis by Energy-Dispersive Spectroscopy</w:t>
            </w:r>
          </w:p>
        </w:tc>
      </w:tr>
      <w:tr w:rsidR="00C401DE" w:rsidRPr="00C26A99" w14:paraId="6F8019FE" w14:textId="77777777" w:rsidTr="0098279B">
        <w:tc>
          <w:tcPr>
            <w:tcW w:w="2517" w:type="dxa"/>
          </w:tcPr>
          <w:p w14:paraId="6FAB3062" w14:textId="70BECFB6" w:rsidR="00C401DE" w:rsidRPr="00C26A99" w:rsidRDefault="00C401DE" w:rsidP="00147992">
            <w:pPr>
              <w:pStyle w:val="paragraph"/>
              <w:ind w:left="0"/>
              <w:jc w:val="left"/>
            </w:pPr>
            <w:bookmarkStart w:id="1170" w:name="ECSS_Q_ST_70_80_1480379"/>
            <w:bookmarkEnd w:id="1170"/>
            <w:r w:rsidRPr="00C26A99">
              <w:t>ASTM E1941:2016</w:t>
            </w:r>
          </w:p>
        </w:tc>
        <w:tc>
          <w:tcPr>
            <w:tcW w:w="5103" w:type="dxa"/>
          </w:tcPr>
          <w:p w14:paraId="156C1C23" w14:textId="77777777" w:rsidR="00C401DE" w:rsidRPr="00C26A99" w:rsidRDefault="00C401DE" w:rsidP="00C401DE">
            <w:pPr>
              <w:pStyle w:val="paragraph"/>
              <w:ind w:left="0"/>
            </w:pPr>
            <w:r w:rsidRPr="00C26A99">
              <w:t>Standard Test Method for Determination of Carbon in Refractory and Reactive Metals and Their Alloys by Combustion Analysis</w:t>
            </w:r>
          </w:p>
        </w:tc>
      </w:tr>
      <w:tr w:rsidR="00C401DE" w:rsidRPr="00C26A99" w14:paraId="10FB4EF2" w14:textId="77777777" w:rsidTr="0098279B">
        <w:tc>
          <w:tcPr>
            <w:tcW w:w="2517" w:type="dxa"/>
          </w:tcPr>
          <w:p w14:paraId="207216B8" w14:textId="286082FC" w:rsidR="00C401DE" w:rsidRPr="00C26A99" w:rsidRDefault="00C401DE" w:rsidP="00147992">
            <w:pPr>
              <w:pStyle w:val="paragraph"/>
              <w:ind w:left="0"/>
              <w:jc w:val="left"/>
            </w:pPr>
            <w:bookmarkStart w:id="1171" w:name="ECSS_Q_ST_70_80_1480380"/>
            <w:bookmarkEnd w:id="1171"/>
            <w:r w:rsidRPr="00C26A99">
              <w:t>ASTM E2371:2013</w:t>
            </w:r>
          </w:p>
        </w:tc>
        <w:tc>
          <w:tcPr>
            <w:tcW w:w="5103" w:type="dxa"/>
          </w:tcPr>
          <w:p w14:paraId="53DE449E" w14:textId="22A5AC3E" w:rsidR="00C401DE" w:rsidRPr="00C26A99" w:rsidRDefault="00C401DE" w:rsidP="00C401DE">
            <w:pPr>
              <w:pStyle w:val="paragraph"/>
              <w:ind w:left="0"/>
            </w:pPr>
            <w:r w:rsidRPr="00C26A99">
              <w:t xml:space="preserve">Standard Test Method for Analysis of Titanium and Titanium Alloys by Direct Current Plasma and </w:t>
            </w:r>
            <w:r w:rsidRPr="00C26A99">
              <w:lastRenderedPageBreak/>
              <w:t>Inductively Coupled Plasma Atomic Emission Spectrometry (Performance-Based Test Methodology)</w:t>
            </w:r>
          </w:p>
        </w:tc>
      </w:tr>
      <w:tr w:rsidR="00C401DE" w:rsidRPr="00C26A99" w14:paraId="497FC9D3" w14:textId="77777777" w:rsidTr="0098279B">
        <w:tc>
          <w:tcPr>
            <w:tcW w:w="2517" w:type="dxa"/>
          </w:tcPr>
          <w:p w14:paraId="1FA2788C" w14:textId="77777777" w:rsidR="00C401DE" w:rsidRPr="00C26A99" w:rsidRDefault="00C401DE" w:rsidP="00147992">
            <w:pPr>
              <w:pStyle w:val="paragraph"/>
              <w:ind w:left="0"/>
              <w:jc w:val="left"/>
            </w:pPr>
            <w:bookmarkStart w:id="1172" w:name="ECSS_Q_ST_70_80_1480381"/>
            <w:bookmarkEnd w:id="1172"/>
            <w:r w:rsidRPr="00C26A99">
              <w:lastRenderedPageBreak/>
              <w:t>ASTM E3061:2017</w:t>
            </w:r>
          </w:p>
        </w:tc>
        <w:tc>
          <w:tcPr>
            <w:tcW w:w="5103" w:type="dxa"/>
          </w:tcPr>
          <w:p w14:paraId="36F754DF" w14:textId="77777777" w:rsidR="00C401DE" w:rsidRPr="00C26A99" w:rsidRDefault="00C401DE" w:rsidP="00C401DE">
            <w:pPr>
              <w:pStyle w:val="paragraph"/>
              <w:ind w:left="0"/>
            </w:pPr>
            <w:r w:rsidRPr="00C26A99">
              <w:t>Standard Test Method for Analysis of Aluminum and Aluminum Alloys by Inductively Coupled Plasma Atomic Emission Spectrometry (Performance Based Method)</w:t>
            </w:r>
          </w:p>
        </w:tc>
      </w:tr>
      <w:tr w:rsidR="00C401DE" w:rsidRPr="00C26A99" w14:paraId="09248A7F" w14:textId="77777777" w:rsidTr="0098279B">
        <w:tc>
          <w:tcPr>
            <w:tcW w:w="2517" w:type="dxa"/>
          </w:tcPr>
          <w:p w14:paraId="466E8330" w14:textId="77777777" w:rsidR="00C401DE" w:rsidRPr="00C26A99" w:rsidRDefault="00C401DE" w:rsidP="00147992">
            <w:pPr>
              <w:pStyle w:val="paragraph"/>
              <w:ind w:left="0"/>
              <w:jc w:val="left"/>
            </w:pPr>
            <w:bookmarkStart w:id="1173" w:name="ECSS_Q_ST_70_80_1480382"/>
            <w:bookmarkEnd w:id="1173"/>
            <w:r w:rsidRPr="00C26A99">
              <w:t>ASTM E3166:2020</w:t>
            </w:r>
          </w:p>
        </w:tc>
        <w:tc>
          <w:tcPr>
            <w:tcW w:w="5103" w:type="dxa"/>
          </w:tcPr>
          <w:p w14:paraId="18AB929F" w14:textId="77777777" w:rsidR="00C401DE" w:rsidRPr="00C26A99" w:rsidRDefault="00C401DE" w:rsidP="00C401DE">
            <w:pPr>
              <w:pStyle w:val="paragraph"/>
              <w:ind w:left="0"/>
            </w:pPr>
            <w:r w:rsidRPr="00C26A99">
              <w:t>Standard Guide for Nondestructive Examination of Metal Additively Manufactured Aerospace Parts After Build</w:t>
            </w:r>
          </w:p>
        </w:tc>
      </w:tr>
      <w:tr w:rsidR="00C401DE" w:rsidRPr="00C26A99" w14:paraId="7DCE878A" w14:textId="77777777" w:rsidTr="0098279B">
        <w:tc>
          <w:tcPr>
            <w:tcW w:w="2517" w:type="dxa"/>
          </w:tcPr>
          <w:p w14:paraId="59E1EE78" w14:textId="77777777" w:rsidR="00C401DE" w:rsidRPr="00C26A99" w:rsidRDefault="00C401DE" w:rsidP="00147992">
            <w:pPr>
              <w:pStyle w:val="TablecellLEFT"/>
            </w:pPr>
            <w:bookmarkStart w:id="1174" w:name="ECSS_Q_ST_70_80_1480383"/>
            <w:bookmarkEnd w:id="1174"/>
            <w:r w:rsidRPr="00C26A99">
              <w:t>ASTM F2924:2014</w:t>
            </w:r>
          </w:p>
        </w:tc>
        <w:tc>
          <w:tcPr>
            <w:tcW w:w="5103" w:type="dxa"/>
          </w:tcPr>
          <w:p w14:paraId="4B86649C" w14:textId="77777777" w:rsidR="00C401DE" w:rsidRPr="00C26A99" w:rsidRDefault="00C401DE" w:rsidP="00C401DE">
            <w:pPr>
              <w:pStyle w:val="TablecellLEFT"/>
              <w:rPr>
                <w:highlight w:val="cyan"/>
              </w:rPr>
            </w:pPr>
            <w:r w:rsidRPr="00C26A99">
              <w:t>Standard Specification for Additive Manufacturing Titanium-6 Aluminum-4 Vanadium with Powder Bed Fusion</w:t>
            </w:r>
          </w:p>
        </w:tc>
      </w:tr>
      <w:tr w:rsidR="00C401DE" w:rsidRPr="00C26A99" w14:paraId="11CF1940" w14:textId="77777777" w:rsidTr="0098279B">
        <w:tc>
          <w:tcPr>
            <w:tcW w:w="2517" w:type="dxa"/>
          </w:tcPr>
          <w:p w14:paraId="7732B549" w14:textId="77777777" w:rsidR="00C401DE" w:rsidRPr="00C26A99" w:rsidRDefault="00C401DE" w:rsidP="00147992">
            <w:pPr>
              <w:pStyle w:val="TablecellLEFT"/>
            </w:pPr>
            <w:bookmarkStart w:id="1175" w:name="ECSS_Q_ST_70_80_1480384"/>
            <w:bookmarkEnd w:id="1175"/>
            <w:r w:rsidRPr="00C26A99">
              <w:t>ASTM F3001:2014</w:t>
            </w:r>
          </w:p>
        </w:tc>
        <w:tc>
          <w:tcPr>
            <w:tcW w:w="5103" w:type="dxa"/>
          </w:tcPr>
          <w:p w14:paraId="6F61B0F8" w14:textId="77777777" w:rsidR="00C401DE" w:rsidRPr="00C26A99" w:rsidRDefault="00C401DE" w:rsidP="00C401DE">
            <w:pPr>
              <w:pStyle w:val="TablecellLEFT"/>
              <w:rPr>
                <w:highlight w:val="cyan"/>
              </w:rPr>
            </w:pPr>
            <w:r w:rsidRPr="00C26A99">
              <w:t>Standard Specification for Additive Manufacturing Titanium-6 Aluminum-4 Vanadium ELI (Extra Low Interstitial) with Powder Bed Fusion</w:t>
            </w:r>
          </w:p>
        </w:tc>
      </w:tr>
      <w:tr w:rsidR="00C401DE" w:rsidRPr="00C26A99" w14:paraId="78822622" w14:textId="77777777" w:rsidTr="0098279B">
        <w:tc>
          <w:tcPr>
            <w:tcW w:w="2517" w:type="dxa"/>
          </w:tcPr>
          <w:p w14:paraId="5108692A" w14:textId="77777777" w:rsidR="00C401DE" w:rsidRPr="00C26A99" w:rsidRDefault="00C401DE" w:rsidP="00147992">
            <w:pPr>
              <w:pStyle w:val="TablecellLEFT"/>
            </w:pPr>
            <w:bookmarkStart w:id="1176" w:name="ECSS_Q_ST_70_80_1480385"/>
            <w:bookmarkEnd w:id="1176"/>
            <w:r w:rsidRPr="00C26A99">
              <w:t>ASTM F3055:2014</w:t>
            </w:r>
          </w:p>
        </w:tc>
        <w:tc>
          <w:tcPr>
            <w:tcW w:w="5103" w:type="dxa"/>
          </w:tcPr>
          <w:p w14:paraId="4AB763F2" w14:textId="77777777" w:rsidR="00C401DE" w:rsidRPr="00C26A99" w:rsidRDefault="00C401DE" w:rsidP="00C401DE">
            <w:pPr>
              <w:pStyle w:val="TablecellLEFT"/>
              <w:rPr>
                <w:highlight w:val="cyan"/>
              </w:rPr>
            </w:pPr>
            <w:r w:rsidRPr="00C26A99">
              <w:t>Standard Specification for Additive Manufacturing Nickel Alloy (UNS N07718) with Powder Bed Fusion</w:t>
            </w:r>
          </w:p>
        </w:tc>
      </w:tr>
      <w:tr w:rsidR="00C401DE" w:rsidRPr="00C26A99" w14:paraId="34AE5159" w14:textId="77777777" w:rsidTr="0098279B">
        <w:tc>
          <w:tcPr>
            <w:tcW w:w="2517" w:type="dxa"/>
          </w:tcPr>
          <w:p w14:paraId="1F10707C" w14:textId="12BA75B9" w:rsidR="00C401DE" w:rsidRPr="00C26A99" w:rsidRDefault="00C401DE" w:rsidP="00147992">
            <w:pPr>
              <w:pStyle w:val="TablecellLEFT"/>
            </w:pPr>
            <w:bookmarkStart w:id="1177" w:name="ECSS_Q_ST_70_80_1480386"/>
            <w:bookmarkEnd w:id="1177"/>
            <w:r w:rsidRPr="00C26A99">
              <w:t>ASTM F3056:2014</w:t>
            </w:r>
          </w:p>
        </w:tc>
        <w:tc>
          <w:tcPr>
            <w:tcW w:w="5103" w:type="dxa"/>
          </w:tcPr>
          <w:p w14:paraId="54B81299" w14:textId="1642EB10" w:rsidR="00C401DE" w:rsidRPr="00C26A99" w:rsidRDefault="00C401DE" w:rsidP="00C401DE">
            <w:pPr>
              <w:pStyle w:val="TablecellLEFT"/>
            </w:pPr>
            <w:r w:rsidRPr="00C26A99">
              <w:t>Standard Specification for Additive Manufacturing Nickel Alloy (UNS N06625) with Powder Bed Fusion</w:t>
            </w:r>
          </w:p>
        </w:tc>
      </w:tr>
      <w:tr w:rsidR="00C401DE" w:rsidRPr="00C26A99" w14:paraId="752FDA26" w14:textId="77777777" w:rsidTr="0098279B">
        <w:tc>
          <w:tcPr>
            <w:tcW w:w="2517" w:type="dxa"/>
          </w:tcPr>
          <w:p w14:paraId="33FDE3C8" w14:textId="77777777" w:rsidR="00C401DE" w:rsidRPr="00C26A99" w:rsidRDefault="00C401DE" w:rsidP="00147992">
            <w:pPr>
              <w:pStyle w:val="paragraph"/>
              <w:ind w:left="0"/>
              <w:jc w:val="left"/>
            </w:pPr>
            <w:bookmarkStart w:id="1178" w:name="ECSS_Q_ST_70_80_1480387"/>
            <w:bookmarkEnd w:id="1178"/>
            <w:r w:rsidRPr="00C26A99">
              <w:t>ASTM F3184:2016</w:t>
            </w:r>
          </w:p>
        </w:tc>
        <w:tc>
          <w:tcPr>
            <w:tcW w:w="5103" w:type="dxa"/>
          </w:tcPr>
          <w:p w14:paraId="2E184C32" w14:textId="77777777" w:rsidR="00C401DE" w:rsidRPr="00C26A99" w:rsidRDefault="00C401DE" w:rsidP="00C401DE">
            <w:pPr>
              <w:pStyle w:val="paragraph"/>
              <w:ind w:left="0"/>
            </w:pPr>
            <w:r w:rsidRPr="00C26A99">
              <w:t>Standard Specification for Additive Manufacturing Stainless Steel Alloy (UNS S31603) with Powder Bed Fusion</w:t>
            </w:r>
          </w:p>
        </w:tc>
      </w:tr>
      <w:tr w:rsidR="00C401DE" w:rsidRPr="00C26A99" w14:paraId="4DBB9189" w14:textId="77777777" w:rsidTr="0098279B">
        <w:tc>
          <w:tcPr>
            <w:tcW w:w="2517" w:type="dxa"/>
          </w:tcPr>
          <w:p w14:paraId="47D0E8A7" w14:textId="77777777" w:rsidR="00C401DE" w:rsidRPr="00C26A99" w:rsidRDefault="00C401DE" w:rsidP="00147992">
            <w:pPr>
              <w:pStyle w:val="paragraph"/>
              <w:ind w:left="0"/>
              <w:jc w:val="left"/>
            </w:pPr>
            <w:bookmarkStart w:id="1179" w:name="ECSS_Q_ST_70_80_1480388"/>
            <w:bookmarkEnd w:id="1179"/>
            <w:r w:rsidRPr="00C26A99">
              <w:t>ASTM F3318:2018</w:t>
            </w:r>
          </w:p>
        </w:tc>
        <w:tc>
          <w:tcPr>
            <w:tcW w:w="5103" w:type="dxa"/>
          </w:tcPr>
          <w:p w14:paraId="347A2A75" w14:textId="77777777" w:rsidR="00C401DE" w:rsidRPr="00C26A99" w:rsidRDefault="00C401DE" w:rsidP="00C401DE">
            <w:pPr>
              <w:pStyle w:val="paragraph"/>
              <w:ind w:left="0"/>
              <w:rPr>
                <w:highlight w:val="cyan"/>
              </w:rPr>
            </w:pPr>
            <w:r w:rsidRPr="00C26A99">
              <w:t>Standard for Additive Manufacturing – Finished Part Properties – Specification for AlSi10Mg with Powder Bed Fusion – Laser Beam</w:t>
            </w:r>
          </w:p>
        </w:tc>
      </w:tr>
      <w:tr w:rsidR="00C401DE" w:rsidRPr="00C26A99" w14:paraId="6004879F" w14:textId="77777777" w:rsidTr="0098279B">
        <w:tc>
          <w:tcPr>
            <w:tcW w:w="2517" w:type="dxa"/>
          </w:tcPr>
          <w:p w14:paraId="6880F663" w14:textId="77777777" w:rsidR="00C401DE" w:rsidRPr="00C26A99" w:rsidRDefault="00C401DE" w:rsidP="00147992">
            <w:pPr>
              <w:pStyle w:val="paragraph"/>
              <w:ind w:left="0"/>
              <w:jc w:val="left"/>
            </w:pPr>
            <w:bookmarkStart w:id="1180" w:name="ECSS_Q_ST_70_80_1480389"/>
            <w:bookmarkEnd w:id="1180"/>
            <w:r w:rsidRPr="00C26A99">
              <w:t>EN ISO 3369:2010</w:t>
            </w:r>
          </w:p>
        </w:tc>
        <w:tc>
          <w:tcPr>
            <w:tcW w:w="5103" w:type="dxa"/>
          </w:tcPr>
          <w:p w14:paraId="36792170" w14:textId="77777777" w:rsidR="00C401DE" w:rsidRPr="00C26A99" w:rsidRDefault="00C401DE" w:rsidP="00C401DE">
            <w:pPr>
              <w:pStyle w:val="paragraph"/>
              <w:ind w:left="0"/>
            </w:pPr>
            <w:r w:rsidRPr="00C26A99">
              <w:t>Impermeable sintered metal materials and hardmetals - Determination of density</w:t>
            </w:r>
          </w:p>
        </w:tc>
      </w:tr>
      <w:tr w:rsidR="00A445D8" w:rsidRPr="00C26A99" w14:paraId="336EC8FB" w14:textId="77777777" w:rsidTr="0098279B">
        <w:tc>
          <w:tcPr>
            <w:tcW w:w="2517" w:type="dxa"/>
          </w:tcPr>
          <w:p w14:paraId="063787A9" w14:textId="160D3AC8" w:rsidR="00A445D8" w:rsidRPr="00C26A99" w:rsidRDefault="00A445D8" w:rsidP="00147992">
            <w:pPr>
              <w:pStyle w:val="paragraph"/>
              <w:ind w:left="0"/>
              <w:jc w:val="left"/>
            </w:pPr>
            <w:bookmarkStart w:id="1181" w:name="ECSS_Q_ST_70_80_1480390"/>
            <w:bookmarkEnd w:id="1181"/>
            <w:r w:rsidRPr="00C26A99">
              <w:t xml:space="preserve">ISO 760:1978 </w:t>
            </w:r>
          </w:p>
        </w:tc>
        <w:tc>
          <w:tcPr>
            <w:tcW w:w="5103" w:type="dxa"/>
          </w:tcPr>
          <w:p w14:paraId="1B5BFFBD" w14:textId="7F62A4A2" w:rsidR="00A445D8" w:rsidRPr="00C26A99" w:rsidRDefault="00A445D8" w:rsidP="00A71DAE">
            <w:pPr>
              <w:pStyle w:val="paragraph"/>
              <w:ind w:left="0"/>
            </w:pPr>
            <w:r w:rsidRPr="00C26A99">
              <w:t xml:space="preserve">Determination of water </w:t>
            </w:r>
            <w:r w:rsidR="00A71DAE" w:rsidRPr="00C26A99">
              <w:t>-</w:t>
            </w:r>
            <w:r w:rsidRPr="00C26A99">
              <w:t xml:space="preserve"> Karl Fischer method (General method)</w:t>
            </w:r>
          </w:p>
        </w:tc>
      </w:tr>
      <w:tr w:rsidR="00A445D8" w:rsidRPr="00C26A99" w14:paraId="05EDC994" w14:textId="77777777" w:rsidTr="0098279B">
        <w:tc>
          <w:tcPr>
            <w:tcW w:w="2517" w:type="dxa"/>
          </w:tcPr>
          <w:p w14:paraId="12ACF066" w14:textId="5F33088C" w:rsidR="00A445D8" w:rsidRPr="00C26A99" w:rsidRDefault="00A445D8" w:rsidP="00147992">
            <w:pPr>
              <w:pStyle w:val="paragraph"/>
              <w:ind w:left="0"/>
              <w:jc w:val="left"/>
            </w:pPr>
            <w:bookmarkStart w:id="1182" w:name="ECSS_Q_ST_70_80_1480391"/>
            <w:bookmarkEnd w:id="1182"/>
            <w:r w:rsidRPr="00C26A99">
              <w:t>ISO 3923-1:2018</w:t>
            </w:r>
          </w:p>
        </w:tc>
        <w:tc>
          <w:tcPr>
            <w:tcW w:w="5103" w:type="dxa"/>
          </w:tcPr>
          <w:p w14:paraId="0F8F4243" w14:textId="55A6EB91" w:rsidR="00A445D8" w:rsidRPr="00C26A99" w:rsidRDefault="00A445D8" w:rsidP="00AE52CD">
            <w:pPr>
              <w:pStyle w:val="paragraph"/>
              <w:ind w:left="0"/>
            </w:pPr>
            <w:r w:rsidRPr="00C26A99">
              <w:t xml:space="preserve">Metallic powders </w:t>
            </w:r>
            <w:r w:rsidR="00AE52CD" w:rsidRPr="00C26A99">
              <w:t>-</w:t>
            </w:r>
            <w:r w:rsidRPr="00C26A99">
              <w:t xml:space="preserve"> Determination of apparent density </w:t>
            </w:r>
            <w:r w:rsidR="00AE52CD" w:rsidRPr="00C26A99">
              <w:t>-</w:t>
            </w:r>
            <w:r w:rsidRPr="00C26A99">
              <w:t xml:space="preserve"> Part 1: Funnel method</w:t>
            </w:r>
          </w:p>
        </w:tc>
      </w:tr>
      <w:tr w:rsidR="00A445D8" w:rsidRPr="00C26A99" w14:paraId="36FB6905" w14:textId="77777777" w:rsidTr="0098279B">
        <w:tc>
          <w:tcPr>
            <w:tcW w:w="2517" w:type="dxa"/>
          </w:tcPr>
          <w:p w14:paraId="20592FE2" w14:textId="3B59CF9F" w:rsidR="00A445D8" w:rsidRPr="00C26A99" w:rsidRDefault="00A445D8" w:rsidP="00147992">
            <w:pPr>
              <w:pStyle w:val="paragraph"/>
              <w:ind w:left="0"/>
              <w:jc w:val="left"/>
            </w:pPr>
            <w:bookmarkStart w:id="1183" w:name="ECSS_Q_ST_70_80_1480392"/>
            <w:bookmarkEnd w:id="1183"/>
            <w:r w:rsidRPr="00C26A99">
              <w:t>ISO 3953:2011</w:t>
            </w:r>
          </w:p>
        </w:tc>
        <w:tc>
          <w:tcPr>
            <w:tcW w:w="5103" w:type="dxa"/>
          </w:tcPr>
          <w:p w14:paraId="188EBD28" w14:textId="399F9B44" w:rsidR="00A445D8" w:rsidRPr="00C26A99" w:rsidRDefault="00A445D8" w:rsidP="00A445D8">
            <w:pPr>
              <w:pStyle w:val="paragraph"/>
              <w:ind w:left="0"/>
            </w:pPr>
            <w:r w:rsidRPr="00C26A99">
              <w:t>Metallic powder</w:t>
            </w:r>
            <w:r w:rsidR="00AE52CD" w:rsidRPr="00C26A99">
              <w:t>s -</w:t>
            </w:r>
            <w:r w:rsidRPr="00C26A99">
              <w:t xml:space="preserve"> Determination of tap density</w:t>
            </w:r>
          </w:p>
        </w:tc>
      </w:tr>
      <w:tr w:rsidR="00AE52CD" w:rsidRPr="00C26A99" w14:paraId="33D34ECB" w14:textId="77777777" w:rsidTr="0098279B">
        <w:tc>
          <w:tcPr>
            <w:tcW w:w="2517" w:type="dxa"/>
          </w:tcPr>
          <w:p w14:paraId="3EC56EBD" w14:textId="479813E9" w:rsidR="00AE52CD" w:rsidRPr="00C26A99" w:rsidRDefault="00AE52CD" w:rsidP="00147992">
            <w:pPr>
              <w:pStyle w:val="paragraph"/>
              <w:ind w:left="0"/>
              <w:jc w:val="left"/>
            </w:pPr>
            <w:bookmarkStart w:id="1184" w:name="ECSS_Q_ST_70_80_1480393"/>
            <w:bookmarkEnd w:id="1184"/>
            <w:r w:rsidRPr="00C26A99">
              <w:t>ISO 4324:1977</w:t>
            </w:r>
          </w:p>
        </w:tc>
        <w:tc>
          <w:tcPr>
            <w:tcW w:w="5103" w:type="dxa"/>
          </w:tcPr>
          <w:p w14:paraId="37362918" w14:textId="0003BF12" w:rsidR="00AE52CD" w:rsidRPr="00C26A99" w:rsidRDefault="00AE52CD" w:rsidP="00AE52CD">
            <w:pPr>
              <w:pStyle w:val="paragraph"/>
              <w:ind w:left="0"/>
            </w:pPr>
            <w:r w:rsidRPr="00C26A99">
              <w:t>Surface active agents - Powders and granules - Measurement of the angle of repose</w:t>
            </w:r>
          </w:p>
        </w:tc>
      </w:tr>
      <w:tr w:rsidR="00AE52CD" w:rsidRPr="00C26A99" w14:paraId="761E66A5" w14:textId="77777777" w:rsidTr="0098279B">
        <w:tc>
          <w:tcPr>
            <w:tcW w:w="2517" w:type="dxa"/>
          </w:tcPr>
          <w:p w14:paraId="120D01CE" w14:textId="34F5E205" w:rsidR="00AE52CD" w:rsidRPr="00C26A99" w:rsidRDefault="00AE52CD" w:rsidP="00147992">
            <w:pPr>
              <w:pStyle w:val="paragraph"/>
              <w:ind w:left="0"/>
              <w:jc w:val="left"/>
            </w:pPr>
            <w:bookmarkStart w:id="1185" w:name="ECSS_Q_ST_70_80_1480394"/>
            <w:bookmarkEnd w:id="1185"/>
            <w:r w:rsidRPr="00C26A99">
              <w:t>ISO 4490:2018</w:t>
            </w:r>
          </w:p>
        </w:tc>
        <w:tc>
          <w:tcPr>
            <w:tcW w:w="5103" w:type="dxa"/>
          </w:tcPr>
          <w:p w14:paraId="180AEC78" w14:textId="57ECA92A" w:rsidR="00AE52CD" w:rsidRPr="00C26A99" w:rsidRDefault="00AE52CD" w:rsidP="00AE52CD">
            <w:pPr>
              <w:pStyle w:val="paragraph"/>
              <w:ind w:left="0"/>
            </w:pPr>
            <w:r w:rsidRPr="00C26A99">
              <w:t>Metallic powders - Determination of flow rate by means of a calibrated funnel (Hall flowmeter)</w:t>
            </w:r>
          </w:p>
        </w:tc>
      </w:tr>
      <w:tr w:rsidR="00AE52CD" w:rsidRPr="00C26A99" w14:paraId="1A418424" w14:textId="77777777" w:rsidTr="0098279B">
        <w:tc>
          <w:tcPr>
            <w:tcW w:w="2517" w:type="dxa"/>
          </w:tcPr>
          <w:p w14:paraId="73F9AF7C" w14:textId="4A925BA7" w:rsidR="00AE52CD" w:rsidRPr="00C26A99" w:rsidRDefault="00AE52CD" w:rsidP="00147992">
            <w:pPr>
              <w:pStyle w:val="paragraph"/>
              <w:ind w:left="0"/>
              <w:jc w:val="left"/>
            </w:pPr>
            <w:bookmarkStart w:id="1186" w:name="ECSS_Q_ST_70_80_1480395"/>
            <w:bookmarkEnd w:id="1186"/>
            <w:r w:rsidRPr="00C26A99">
              <w:t>ISO 4491-4:2019</w:t>
            </w:r>
          </w:p>
        </w:tc>
        <w:tc>
          <w:tcPr>
            <w:tcW w:w="5103" w:type="dxa"/>
          </w:tcPr>
          <w:p w14:paraId="4CCE1D29" w14:textId="22009A83" w:rsidR="00AE52CD" w:rsidRPr="00C26A99" w:rsidRDefault="00AE52CD" w:rsidP="00AE52CD">
            <w:pPr>
              <w:pStyle w:val="paragraph"/>
              <w:ind w:left="0"/>
            </w:pPr>
            <w:r w:rsidRPr="00C26A99">
              <w:t>Metallic powders - Determination of oxygen content by reduction methods - Part 4: Total oxygen by reduction-extraction</w:t>
            </w:r>
          </w:p>
        </w:tc>
      </w:tr>
      <w:tr w:rsidR="00AE52CD" w:rsidRPr="00C26A99" w14:paraId="72628F37" w14:textId="77777777" w:rsidTr="0098279B">
        <w:tc>
          <w:tcPr>
            <w:tcW w:w="2517" w:type="dxa"/>
          </w:tcPr>
          <w:p w14:paraId="466268CD" w14:textId="6BFCAC20" w:rsidR="00AE52CD" w:rsidRPr="00C26A99" w:rsidRDefault="00AE52CD" w:rsidP="00147992">
            <w:pPr>
              <w:pStyle w:val="paragraph"/>
              <w:ind w:left="0"/>
              <w:jc w:val="left"/>
            </w:pPr>
            <w:bookmarkStart w:id="1187" w:name="ECSS_Q_ST_70_80_1480396"/>
            <w:bookmarkEnd w:id="1187"/>
            <w:r w:rsidRPr="00C26A99">
              <w:t>ISO 4497:2020</w:t>
            </w:r>
          </w:p>
        </w:tc>
        <w:tc>
          <w:tcPr>
            <w:tcW w:w="5103" w:type="dxa"/>
          </w:tcPr>
          <w:p w14:paraId="485B51EB" w14:textId="49305CF1" w:rsidR="00AE52CD" w:rsidRPr="00C26A99" w:rsidRDefault="00AE52CD" w:rsidP="00AE52CD">
            <w:pPr>
              <w:pStyle w:val="paragraph"/>
              <w:ind w:left="0"/>
            </w:pPr>
            <w:r w:rsidRPr="00C26A99">
              <w:t>Metallic powders - Determination of particle size by dry sieving</w:t>
            </w:r>
          </w:p>
        </w:tc>
      </w:tr>
      <w:tr w:rsidR="00AE52CD" w:rsidRPr="00C26A99" w14:paraId="0712E08F" w14:textId="77777777" w:rsidTr="0098279B">
        <w:tc>
          <w:tcPr>
            <w:tcW w:w="2517" w:type="dxa"/>
          </w:tcPr>
          <w:p w14:paraId="28D3D8F9" w14:textId="77777777" w:rsidR="00AE52CD" w:rsidRPr="00C26A99" w:rsidRDefault="00AE52CD" w:rsidP="00147992">
            <w:pPr>
              <w:pStyle w:val="paragraph"/>
              <w:ind w:left="0"/>
              <w:jc w:val="left"/>
            </w:pPr>
            <w:bookmarkStart w:id="1188" w:name="ECSS_Q_ST_70_80_1480397"/>
            <w:bookmarkEnd w:id="1188"/>
            <w:r w:rsidRPr="00C26A99">
              <w:t>ISO 13320:2020</w:t>
            </w:r>
          </w:p>
        </w:tc>
        <w:tc>
          <w:tcPr>
            <w:tcW w:w="5103" w:type="dxa"/>
          </w:tcPr>
          <w:p w14:paraId="623785BF" w14:textId="7A26B6B8" w:rsidR="00AE52CD" w:rsidRPr="00C26A99" w:rsidRDefault="00AE52CD" w:rsidP="00A71DAE">
            <w:pPr>
              <w:pStyle w:val="paragraph"/>
              <w:ind w:left="0"/>
            </w:pPr>
            <w:r w:rsidRPr="00C26A99">
              <w:t xml:space="preserve">Particle size analysis </w:t>
            </w:r>
            <w:r w:rsidR="00A71DAE" w:rsidRPr="00C26A99">
              <w:t>-</w:t>
            </w:r>
            <w:r w:rsidRPr="00C26A99">
              <w:t xml:space="preserve"> Laser diffraction methods</w:t>
            </w:r>
          </w:p>
        </w:tc>
      </w:tr>
      <w:tr w:rsidR="00AE52CD" w:rsidRPr="00C26A99" w14:paraId="642BDB3B" w14:textId="77777777" w:rsidTr="0098279B">
        <w:tc>
          <w:tcPr>
            <w:tcW w:w="2517" w:type="dxa"/>
          </w:tcPr>
          <w:p w14:paraId="7A3D7E33" w14:textId="77777777" w:rsidR="00AE52CD" w:rsidRPr="00C26A99" w:rsidRDefault="00AE52CD" w:rsidP="00147992">
            <w:pPr>
              <w:pStyle w:val="paragraph"/>
              <w:ind w:left="0"/>
              <w:jc w:val="left"/>
            </w:pPr>
            <w:bookmarkStart w:id="1189" w:name="ECSS_Q_ST_70_80_1480398"/>
            <w:bookmarkEnd w:id="1189"/>
            <w:r w:rsidRPr="00C26A99">
              <w:t>ISO 13322:2014</w:t>
            </w:r>
          </w:p>
        </w:tc>
        <w:tc>
          <w:tcPr>
            <w:tcW w:w="5103" w:type="dxa"/>
          </w:tcPr>
          <w:p w14:paraId="241F69D5" w14:textId="6CC2C7AA" w:rsidR="00AE52CD" w:rsidRPr="00C26A99" w:rsidRDefault="00AE52CD" w:rsidP="00A71DAE">
            <w:pPr>
              <w:pStyle w:val="paragraph"/>
              <w:ind w:left="0"/>
            </w:pPr>
            <w:r w:rsidRPr="00C26A99">
              <w:t xml:space="preserve">Particle size analysis </w:t>
            </w:r>
            <w:r w:rsidR="00A71DAE" w:rsidRPr="00C26A99">
              <w:t>- Image analysis methods -</w:t>
            </w:r>
            <w:r w:rsidRPr="00C26A99">
              <w:t xml:space="preserve"> Part 1: Static image analysis methods</w:t>
            </w:r>
          </w:p>
        </w:tc>
      </w:tr>
      <w:tr w:rsidR="00AE52CD" w:rsidRPr="00C26A99" w14:paraId="328DE625" w14:textId="77777777" w:rsidTr="0098279B">
        <w:tc>
          <w:tcPr>
            <w:tcW w:w="2517" w:type="dxa"/>
          </w:tcPr>
          <w:p w14:paraId="018651E3" w14:textId="77777777" w:rsidR="00AE52CD" w:rsidRPr="00C26A99" w:rsidRDefault="00AE52CD" w:rsidP="00147992">
            <w:pPr>
              <w:pStyle w:val="paragraph"/>
              <w:ind w:left="0"/>
              <w:jc w:val="left"/>
            </w:pPr>
            <w:bookmarkStart w:id="1190" w:name="ECSS_Q_ST_70_80_1480399"/>
            <w:bookmarkEnd w:id="1190"/>
            <w:r w:rsidRPr="00C26A99">
              <w:lastRenderedPageBreak/>
              <w:t>ISO 22309:2011</w:t>
            </w:r>
          </w:p>
        </w:tc>
        <w:tc>
          <w:tcPr>
            <w:tcW w:w="5103" w:type="dxa"/>
          </w:tcPr>
          <w:p w14:paraId="190010B6" w14:textId="3DB4F4CE" w:rsidR="00AE52CD" w:rsidRPr="00C26A99" w:rsidRDefault="00AE52CD" w:rsidP="00A71DAE">
            <w:pPr>
              <w:pStyle w:val="paragraph"/>
              <w:ind w:left="0"/>
            </w:pPr>
            <w:r w:rsidRPr="00C26A99">
              <w:t xml:space="preserve">Microbeam analysis </w:t>
            </w:r>
            <w:r w:rsidR="00A71DAE" w:rsidRPr="00C26A99">
              <w:t>-</w:t>
            </w:r>
            <w:r w:rsidRPr="00C26A99">
              <w:t xml:space="preserve"> Quantitative analysis using energy-dispersive spectrometry (EDS) for elements with an atomic number of 11 (Na) or above</w:t>
            </w:r>
          </w:p>
        </w:tc>
      </w:tr>
      <w:tr w:rsidR="00FD3E84" w:rsidRPr="00C26A99" w14:paraId="73D054F6" w14:textId="77777777" w:rsidTr="0098279B">
        <w:tc>
          <w:tcPr>
            <w:tcW w:w="2517" w:type="dxa"/>
          </w:tcPr>
          <w:p w14:paraId="1330B424" w14:textId="14B94D54" w:rsidR="00FD3E84" w:rsidRPr="00C26A99" w:rsidRDefault="00FD3E84" w:rsidP="00147992">
            <w:pPr>
              <w:pStyle w:val="paragraph"/>
              <w:ind w:left="0"/>
              <w:jc w:val="left"/>
            </w:pPr>
            <w:bookmarkStart w:id="1191" w:name="ECSS_Q_ST_70_80_1480400"/>
            <w:bookmarkEnd w:id="1191"/>
            <w:r w:rsidRPr="00C26A99">
              <w:t>NASA MSFC 3717:2017</w:t>
            </w:r>
          </w:p>
        </w:tc>
        <w:tc>
          <w:tcPr>
            <w:tcW w:w="5103" w:type="dxa"/>
          </w:tcPr>
          <w:p w14:paraId="4E7B85FF" w14:textId="758BC56F" w:rsidR="00FD3E84" w:rsidRPr="00C26A99" w:rsidRDefault="00FD3E84" w:rsidP="00E47E20">
            <w:pPr>
              <w:pStyle w:val="paragraph"/>
              <w:ind w:left="0"/>
            </w:pPr>
            <w:r w:rsidRPr="00C26A99">
              <w:t xml:space="preserve">MSFC Technical standard specification for control and qualification of laser powder bed fusion metallurgical processes </w:t>
            </w:r>
          </w:p>
        </w:tc>
      </w:tr>
      <w:tr w:rsidR="00FD3E84" w:rsidRPr="00C26A99" w14:paraId="4D810D6A" w14:textId="77777777" w:rsidTr="0098279B">
        <w:tc>
          <w:tcPr>
            <w:tcW w:w="2517" w:type="dxa"/>
          </w:tcPr>
          <w:p w14:paraId="590BDDDA" w14:textId="20CF22E6" w:rsidR="00FD3E84" w:rsidRPr="00C26A99" w:rsidRDefault="00FD3E84" w:rsidP="00147992">
            <w:pPr>
              <w:pStyle w:val="paragraph"/>
              <w:ind w:left="0"/>
              <w:jc w:val="left"/>
            </w:pPr>
            <w:bookmarkStart w:id="1192" w:name="ECSS_Q_ST_70_80_1480401"/>
            <w:bookmarkEnd w:id="1192"/>
            <w:r w:rsidRPr="00C26A99">
              <w:t>MMPDS-14:2019</w:t>
            </w:r>
          </w:p>
        </w:tc>
        <w:tc>
          <w:tcPr>
            <w:tcW w:w="5103" w:type="dxa"/>
          </w:tcPr>
          <w:p w14:paraId="374AD959" w14:textId="457AA3D3" w:rsidR="00FD3E84" w:rsidRPr="00C26A99" w:rsidRDefault="00FD3E84" w:rsidP="00FD3E84">
            <w:pPr>
              <w:pStyle w:val="paragraph"/>
              <w:ind w:left="0"/>
            </w:pPr>
            <w:r w:rsidRPr="00C26A99">
              <w:t>Metallic Materials Properties Development and Standardisation</w:t>
            </w:r>
          </w:p>
        </w:tc>
      </w:tr>
    </w:tbl>
    <w:p w14:paraId="02E34F87" w14:textId="45D6943C" w:rsidR="00F144F5" w:rsidRPr="00C26A99" w:rsidRDefault="00F144F5" w:rsidP="008853ED">
      <w:pPr>
        <w:pStyle w:val="paragraph"/>
      </w:pPr>
    </w:p>
    <w:sectPr w:rsidR="00F144F5" w:rsidRPr="00C26A99" w:rsidSect="00B55A7E">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0C8202" w14:textId="77777777" w:rsidR="008B377B" w:rsidRDefault="008B377B">
      <w:r>
        <w:separator/>
      </w:r>
    </w:p>
  </w:endnote>
  <w:endnote w:type="continuationSeparator" w:id="0">
    <w:p w14:paraId="416EE786" w14:textId="77777777" w:rsidR="008B377B" w:rsidRDefault="008B377B">
      <w:r>
        <w:continuationSeparator/>
      </w:r>
    </w:p>
  </w:endnote>
  <w:endnote w:type="continuationNotice" w:id="1">
    <w:p w14:paraId="7171675A" w14:textId="77777777" w:rsidR="008B377B" w:rsidRDefault="008B37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vantGarde Bk BT">
    <w:altName w:val="Century Gothic"/>
    <w:panose1 w:val="00000000000000000000"/>
    <w:charset w:val="00"/>
    <w:family w:val="auto"/>
    <w:notTrueType/>
    <w:pitch w:val="default"/>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ymap">
    <w:charset w:val="00"/>
    <w:family w:val="auto"/>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6466A" w14:textId="116D0380" w:rsidR="003A1E2B" w:rsidRDefault="003A1E2B" w:rsidP="00876E64">
    <w:pPr>
      <w:pStyle w:val="Footer"/>
      <w:jc w:val="right"/>
    </w:pPr>
    <w:r>
      <w:rPr>
        <w:rStyle w:val="PageNumber"/>
      </w:rPr>
      <w:fldChar w:fldCharType="begin"/>
    </w:r>
    <w:r>
      <w:rPr>
        <w:rStyle w:val="PageNumber"/>
      </w:rPr>
      <w:instrText xml:space="preserve"> PAGE </w:instrText>
    </w:r>
    <w:r>
      <w:rPr>
        <w:rStyle w:val="PageNumber"/>
      </w:rPr>
      <w:fldChar w:fldCharType="separate"/>
    </w:r>
    <w:r w:rsidR="00F52E0C">
      <w:rPr>
        <w:rStyle w:val="PageNumber"/>
        <w:noProof/>
      </w:rPr>
      <w:t>20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57A2AC" w14:textId="77777777" w:rsidR="008B377B" w:rsidRDefault="008B377B">
      <w:r>
        <w:separator/>
      </w:r>
    </w:p>
  </w:footnote>
  <w:footnote w:type="continuationSeparator" w:id="0">
    <w:p w14:paraId="396372A9" w14:textId="77777777" w:rsidR="008B377B" w:rsidRDefault="008B377B">
      <w:r>
        <w:continuationSeparator/>
      </w:r>
    </w:p>
  </w:footnote>
  <w:footnote w:type="continuationNotice" w:id="1">
    <w:p w14:paraId="2B00490C" w14:textId="77777777" w:rsidR="008B377B" w:rsidRDefault="008B377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12507" w14:textId="444A94C7" w:rsidR="003A1E2B" w:rsidRDefault="003A1E2B" w:rsidP="00147AE0">
    <w:pPr>
      <w:pStyle w:val="Header"/>
      <w:rPr>
        <w:noProof/>
      </w:rPr>
    </w:pPr>
    <w:r>
      <w:rPr>
        <w:noProof/>
      </w:rPr>
      <w:drawing>
        <wp:anchor distT="0" distB="0" distL="114300" distR="114300" simplePos="0" relativeHeight="251657728" behindDoc="0" locked="0" layoutInCell="1" allowOverlap="0" wp14:anchorId="06A6AB5D" wp14:editId="4308B2C0">
          <wp:simplePos x="0" y="0"/>
          <wp:positionH relativeFrom="column">
            <wp:posOffset>3175</wp:posOffset>
          </wp:positionH>
          <wp:positionV relativeFrom="paragraph">
            <wp:posOffset>-19050</wp:posOffset>
          </wp:positionV>
          <wp:extent cx="1085850" cy="381000"/>
          <wp:effectExtent l="0" t="0" r="0" b="0"/>
          <wp:wrapNone/>
          <wp:docPr id="9" name="Picture 9" descr="ecs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css-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5850" cy="3810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fldChar w:fldCharType="begin"/>
    </w:r>
    <w:r>
      <w:rPr>
        <w:noProof/>
      </w:rPr>
      <w:instrText xml:space="preserve"> DOCPROPERTY  "ECSS Standard Number"  \* MERGEFORMAT </w:instrText>
    </w:r>
    <w:r>
      <w:rPr>
        <w:noProof/>
      </w:rPr>
      <w:fldChar w:fldCharType="separate"/>
    </w:r>
    <w:r>
      <w:rPr>
        <w:noProof/>
      </w:rPr>
      <w:t>ECSS-Q-ST-70-80C</w:t>
    </w:r>
    <w:r>
      <w:rPr>
        <w:noProof/>
      </w:rPr>
      <w:fldChar w:fldCharType="end"/>
    </w:r>
  </w:p>
  <w:p w14:paraId="7B766577" w14:textId="7029634C" w:rsidR="003A1E2B" w:rsidRDefault="004F7344" w:rsidP="00147AE0">
    <w:pPr>
      <w:pStyle w:val="Header"/>
    </w:pPr>
    <w:fldSimple w:instr=" DOCPROPERTY  &quot;ECSS Standard Issue Date&quot;  \* MERGEFORMAT ">
      <w:r w:rsidR="003A1E2B">
        <w:t>30 July 2021</w:t>
      </w:r>
    </w:fldSimple>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510DD" w14:textId="4EBDCEEB" w:rsidR="003A1E2B" w:rsidRDefault="003A1E2B" w:rsidP="00147AE0">
    <w:pPr>
      <w:pStyle w:val="DocumentNumber"/>
      <w:rPr>
        <w:noProof/>
      </w:rPr>
    </w:pPr>
    <w:r>
      <w:rPr>
        <w:noProof/>
      </w:rPr>
      <w:fldChar w:fldCharType="begin"/>
    </w:r>
    <w:r>
      <w:rPr>
        <w:noProof/>
      </w:rPr>
      <w:instrText xml:space="preserve"> DOCPROPERTY  "ECSS Standard Number"  \* MERGEFORMAT </w:instrText>
    </w:r>
    <w:r>
      <w:rPr>
        <w:noProof/>
      </w:rPr>
      <w:fldChar w:fldCharType="separate"/>
    </w:r>
    <w:r>
      <w:rPr>
        <w:noProof/>
      </w:rPr>
      <w:t>ECSS-Q-ST-70-80C</w:t>
    </w:r>
    <w:r>
      <w:rPr>
        <w:noProof/>
      </w:rPr>
      <w:fldChar w:fldCharType="end"/>
    </w:r>
  </w:p>
  <w:p w14:paraId="0A64958D" w14:textId="1EEF5099" w:rsidR="003A1E2B" w:rsidRDefault="004F7344" w:rsidP="00787A85">
    <w:pPr>
      <w:pStyle w:val="DocumentDate"/>
    </w:pPr>
    <w:fldSimple w:instr=" DOCPROPERTY  &quot;ECSS Standard Issue Date&quot;  \* MERGEFORMAT ">
      <w:r w:rsidR="003A1E2B">
        <w:t>30 July 2021</w:t>
      </w:r>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CA666016"/>
    <w:lvl w:ilvl="0">
      <w:start w:val="1"/>
      <w:numFmt w:val="decimal"/>
      <w:lvlText w:val="%1."/>
      <w:lvlJc w:val="left"/>
      <w:pPr>
        <w:tabs>
          <w:tab w:val="num" w:pos="360"/>
        </w:tabs>
        <w:ind w:left="360" w:hanging="360"/>
      </w:pPr>
    </w:lvl>
  </w:abstractNum>
  <w:abstractNum w:abstractNumId="1" w15:restartNumberingAfterBreak="0">
    <w:nsid w:val="0382510F"/>
    <w:multiLevelType w:val="hybridMultilevel"/>
    <w:tmpl w:val="44EC9C78"/>
    <w:lvl w:ilvl="0" w:tplc="D320309C">
      <w:start w:val="2"/>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3B5130"/>
    <w:multiLevelType w:val="hybridMultilevel"/>
    <w:tmpl w:val="C0D2F1F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C9C4B13"/>
    <w:multiLevelType w:val="multilevel"/>
    <w:tmpl w:val="4C9A4558"/>
    <w:lvl w:ilvl="0">
      <w:start w:val="1"/>
      <w:numFmt w:val="decimal"/>
      <w:pStyle w:val="Definition1"/>
      <w:lvlText w:val="3.2.%1"/>
      <w:lvlJc w:val="left"/>
      <w:pPr>
        <w:tabs>
          <w:tab w:val="num" w:pos="3119"/>
        </w:tabs>
        <w:ind w:left="3119" w:hanging="1134"/>
      </w:pPr>
      <w:rPr>
        <w:rFonts w:hint="default"/>
        <w:b/>
        <w:i w:val="0"/>
        <w:sz w:val="22"/>
      </w:rPr>
    </w:lvl>
    <w:lvl w:ilvl="1">
      <w:start w:val="1"/>
      <w:numFmt w:val="decimal"/>
      <w:lvlText w:val="3.2.%1.%2"/>
      <w:lvlJc w:val="left"/>
      <w:pPr>
        <w:tabs>
          <w:tab w:val="num" w:pos="3119"/>
        </w:tabs>
        <w:ind w:left="1134" w:firstLine="851"/>
      </w:pPr>
      <w:rPr>
        <w:rFonts w:hint="default"/>
        <w:b/>
        <w:i w:val="0"/>
        <w:sz w:val="22"/>
      </w:rPr>
    </w:lvl>
    <w:lvl w:ilvl="2">
      <w:start w:val="1"/>
      <w:numFmt w:val="decimal"/>
      <w:lvlText w:val="%1.%2.%3"/>
      <w:lvlJc w:val="left"/>
      <w:pPr>
        <w:tabs>
          <w:tab w:val="num" w:pos="3119"/>
        </w:tabs>
        <w:ind w:left="3119" w:hanging="1134"/>
      </w:pPr>
      <w:rPr>
        <w:rFonts w:hint="default"/>
        <w:b/>
        <w:i w:val="0"/>
      </w:rPr>
    </w:lvl>
    <w:lvl w:ilvl="3">
      <w:start w:val="1"/>
      <w:numFmt w:val="decimal"/>
      <w:lvlText w:val="%1.%2.%3.%4."/>
      <w:lvlJc w:val="left"/>
      <w:pPr>
        <w:tabs>
          <w:tab w:val="num" w:pos="3119"/>
        </w:tabs>
        <w:ind w:left="3119" w:hanging="1134"/>
      </w:pPr>
      <w:rPr>
        <w:rFonts w:hint="default"/>
        <w:b/>
        <w:i w:val="0"/>
      </w:rPr>
    </w:lvl>
    <w:lvl w:ilvl="4">
      <w:start w:val="1"/>
      <w:numFmt w:val="decimal"/>
      <w:lvlText w:val="%1.%2.%3.%4.%5"/>
      <w:lvlJc w:val="left"/>
      <w:pPr>
        <w:tabs>
          <w:tab w:val="num" w:pos="3119"/>
        </w:tabs>
        <w:ind w:left="3119" w:hanging="1134"/>
      </w:pPr>
      <w:rPr>
        <w:rFonts w:hint="default"/>
        <w:b w:val="0"/>
        <w:i w:val="0"/>
      </w:rPr>
    </w:lvl>
    <w:lvl w:ilvl="5">
      <w:start w:val="1"/>
      <w:numFmt w:val="lowerLetter"/>
      <w:lvlText w:val="%6."/>
      <w:lvlJc w:val="left"/>
      <w:pPr>
        <w:tabs>
          <w:tab w:val="num" w:pos="2552"/>
        </w:tabs>
        <w:ind w:left="2552" w:hanging="567"/>
      </w:pPr>
      <w:rPr>
        <w:rFonts w:hint="default"/>
        <w:b w:val="0"/>
        <w:i w:val="0"/>
      </w:rPr>
    </w:lvl>
    <w:lvl w:ilvl="6">
      <w:start w:val="1"/>
      <w:numFmt w:val="decimal"/>
      <w:lvlText w:val="%7."/>
      <w:lvlJc w:val="left"/>
      <w:pPr>
        <w:tabs>
          <w:tab w:val="num" w:pos="3119"/>
        </w:tabs>
        <w:ind w:left="3119" w:hanging="567"/>
      </w:pPr>
      <w:rPr>
        <w:rFonts w:hint="default"/>
        <w:b w:val="0"/>
        <w:i w:val="0"/>
      </w:rPr>
    </w:lvl>
    <w:lvl w:ilvl="7">
      <w:start w:val="1"/>
      <w:numFmt w:val="lowerLetter"/>
      <w:lvlRestart w:val="2"/>
      <w:lvlText w:val="(%8)"/>
      <w:lvlJc w:val="left"/>
      <w:pPr>
        <w:tabs>
          <w:tab w:val="num" w:pos="3686"/>
        </w:tabs>
        <w:ind w:left="3686" w:hanging="567"/>
      </w:pPr>
      <w:rPr>
        <w:rFonts w:hint="default"/>
        <w:b w:val="0"/>
        <w:i w:val="0"/>
      </w:rPr>
    </w:lvl>
    <w:lvl w:ilvl="8">
      <w:start w:val="1"/>
      <w:numFmt w:val="decimal"/>
      <w:lvlText w:val="%1.%2.%3.%4.%5.%6.%7.%8.%9."/>
      <w:lvlJc w:val="left"/>
      <w:pPr>
        <w:tabs>
          <w:tab w:val="num" w:pos="7441"/>
        </w:tabs>
        <w:ind w:left="5641" w:hanging="1440"/>
      </w:pPr>
      <w:rPr>
        <w:rFonts w:hint="default"/>
      </w:rPr>
    </w:lvl>
  </w:abstractNum>
  <w:abstractNum w:abstractNumId="4" w15:restartNumberingAfterBreak="0">
    <w:nsid w:val="1F8027F1"/>
    <w:multiLevelType w:val="multilevel"/>
    <w:tmpl w:val="EE1C36B8"/>
    <w:lvl w:ilvl="0">
      <w:start w:val="1"/>
      <w:numFmt w:val="decimal"/>
      <w:pStyle w:val="Heading1"/>
      <w:suff w:val="nothing"/>
      <w:lvlText w:val="%1"/>
      <w:lvlJc w:val="left"/>
      <w:pPr>
        <w:ind w:left="0" w:firstLine="0"/>
      </w:pPr>
      <w:rPr>
        <w:rFonts w:hint="default"/>
        <w:b/>
        <w:i w:val="0"/>
      </w:rPr>
    </w:lvl>
    <w:lvl w:ilvl="1">
      <w:start w:val="1"/>
      <w:numFmt w:val="decimal"/>
      <w:pStyle w:val="Heading2"/>
      <w:lvlText w:val="%1.%2"/>
      <w:lvlJc w:val="left"/>
      <w:pPr>
        <w:tabs>
          <w:tab w:val="num" w:pos="851"/>
        </w:tabs>
        <w:ind w:left="851" w:hanging="851"/>
      </w:pPr>
      <w:rPr>
        <w:rFonts w:hint="default"/>
        <w:b/>
        <w:i w:val="0"/>
      </w:rPr>
    </w:lvl>
    <w:lvl w:ilvl="2">
      <w:start w:val="1"/>
      <w:numFmt w:val="decimal"/>
      <w:pStyle w:val="Heading3"/>
      <w:lvlText w:val="%1.%2.%3"/>
      <w:lvlJc w:val="left"/>
      <w:pPr>
        <w:tabs>
          <w:tab w:val="num" w:pos="3119"/>
        </w:tabs>
        <w:ind w:left="3119" w:hanging="1134"/>
      </w:pPr>
      <w:rPr>
        <w:rFonts w:hint="default"/>
        <w:b/>
        <w:i w:val="0"/>
      </w:rPr>
    </w:lvl>
    <w:lvl w:ilvl="3">
      <w:start w:val="1"/>
      <w:numFmt w:val="decimal"/>
      <w:pStyle w:val="Heading4"/>
      <w:lvlText w:val="%1.%2.%3.%4"/>
      <w:lvlJc w:val="left"/>
      <w:pPr>
        <w:tabs>
          <w:tab w:val="num" w:pos="3119"/>
        </w:tabs>
        <w:ind w:left="3119" w:hanging="1134"/>
      </w:pPr>
      <w:rPr>
        <w:rFonts w:hint="default"/>
        <w:b/>
        <w:i w:val="0"/>
      </w:rPr>
    </w:lvl>
    <w:lvl w:ilvl="4">
      <w:start w:val="1"/>
      <w:numFmt w:val="decimal"/>
      <w:pStyle w:val="Heading5"/>
      <w:lvlText w:val="%1.%2.%3.%4.%5"/>
      <w:lvlJc w:val="left"/>
      <w:pPr>
        <w:tabs>
          <w:tab w:val="num" w:pos="3119"/>
        </w:tabs>
        <w:ind w:left="3119" w:hanging="1134"/>
      </w:pPr>
      <w:rPr>
        <w:rFonts w:hint="default"/>
        <w:b w:val="0"/>
        <w:i w:val="0"/>
        <w:sz w:val="22"/>
      </w:rPr>
    </w:lvl>
    <w:lvl w:ilvl="5">
      <w:start w:val="1"/>
      <w:numFmt w:val="lowerLetter"/>
      <w:pStyle w:val="requirelevel1"/>
      <w:lvlText w:val="%6."/>
      <w:lvlJc w:val="left"/>
      <w:pPr>
        <w:tabs>
          <w:tab w:val="num" w:pos="2552"/>
        </w:tabs>
        <w:ind w:left="2552" w:hanging="567"/>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requirelevel2"/>
      <w:lvlText w:val="%7."/>
      <w:lvlJc w:val="left"/>
      <w:pPr>
        <w:tabs>
          <w:tab w:val="num" w:pos="3119"/>
        </w:tabs>
        <w:ind w:left="3119" w:hanging="567"/>
      </w:pPr>
      <w:rPr>
        <w:rFonts w:hint="default"/>
        <w:b w:val="0"/>
        <w:i w:val="0"/>
      </w:rPr>
    </w:lvl>
    <w:lvl w:ilvl="7">
      <w:start w:val="1"/>
      <w:numFmt w:val="lowerLetter"/>
      <w:pStyle w:val="requirelevel3"/>
      <w:lvlText w:val="(%8)"/>
      <w:lvlJc w:val="left"/>
      <w:pPr>
        <w:tabs>
          <w:tab w:val="num" w:pos="3686"/>
        </w:tabs>
        <w:ind w:left="3686" w:hanging="567"/>
      </w:pPr>
      <w:rPr>
        <w:rFonts w:hint="default"/>
        <w:b w:val="0"/>
        <w:i w:val="0"/>
      </w:rPr>
    </w:lvl>
    <w:lvl w:ilvl="8">
      <w:start w:val="1"/>
      <w:numFmt w:val="decimal"/>
      <w:pStyle w:val="requirelevel4"/>
      <w:lvlText w:val="%1.%2.%3.%4.%5.%6.%7.%8.%9."/>
      <w:lvlJc w:val="left"/>
      <w:pPr>
        <w:tabs>
          <w:tab w:val="num" w:pos="4253"/>
        </w:tabs>
        <w:ind w:left="4253" w:hanging="567"/>
      </w:pPr>
      <w:rPr>
        <w:rFonts w:hint="default"/>
      </w:rPr>
    </w:lvl>
  </w:abstractNum>
  <w:abstractNum w:abstractNumId="5" w15:restartNumberingAfterBreak="0">
    <w:nsid w:val="22CC1280"/>
    <w:multiLevelType w:val="hybridMultilevel"/>
    <w:tmpl w:val="5FA0FF4A"/>
    <w:lvl w:ilvl="0" w:tplc="E6A6F242">
      <w:start w:val="1"/>
      <w:numFmt w:val="decimal"/>
      <w:pStyle w:val="notec"/>
      <w:lvlText w:val="Note %1"/>
      <w:lvlJc w:val="left"/>
      <w:pPr>
        <w:tabs>
          <w:tab w:val="num" w:pos="3688"/>
        </w:tabs>
        <w:ind w:left="3402" w:hanging="794"/>
      </w:pPr>
      <w:rPr>
        <w:rFonts w:ascii="AvantGarde Bk BT" w:hAnsi="AvantGarde Bk BT" w:cs="Times New Roman"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28F45DB4"/>
    <w:multiLevelType w:val="multilevel"/>
    <w:tmpl w:val="762AA40E"/>
    <w:lvl w:ilvl="0">
      <w:start w:val="1"/>
      <w:numFmt w:val="upperLetter"/>
      <w:pStyle w:val="Annex1"/>
      <w:suff w:val="nothing"/>
      <w:lvlText w:val="Annex %1"/>
      <w:lvlJc w:val="left"/>
      <w:pPr>
        <w:ind w:left="4253" w:firstLine="0"/>
      </w:pPr>
      <w:rPr>
        <w:rFonts w:hint="default"/>
      </w:rPr>
    </w:lvl>
    <w:lvl w:ilvl="1">
      <w:start w:val="1"/>
      <w:numFmt w:val="decimal"/>
      <w:pStyle w:val="Annex2"/>
      <w:lvlText w:val="%1.%2"/>
      <w:lvlJc w:val="left"/>
      <w:pPr>
        <w:tabs>
          <w:tab w:val="num" w:pos="851"/>
        </w:tabs>
        <w:ind w:left="851" w:hanging="851"/>
      </w:pPr>
      <w:rPr>
        <w:rFonts w:hint="default"/>
      </w:rPr>
    </w:lvl>
    <w:lvl w:ilvl="2">
      <w:start w:val="1"/>
      <w:numFmt w:val="decimal"/>
      <w:pStyle w:val="Annex3"/>
      <w:lvlText w:val="%1.%2.%3"/>
      <w:lvlJc w:val="left"/>
      <w:pPr>
        <w:tabs>
          <w:tab w:val="num" w:pos="3119"/>
        </w:tabs>
        <w:ind w:left="3119" w:hanging="1134"/>
      </w:pPr>
      <w:rPr>
        <w:rFonts w:hint="default"/>
      </w:rPr>
    </w:lvl>
    <w:lvl w:ilvl="3">
      <w:start w:val="1"/>
      <w:numFmt w:val="decimal"/>
      <w:pStyle w:val="Annex4"/>
      <w:lvlText w:val="%1.%2.%3.%4."/>
      <w:lvlJc w:val="left"/>
      <w:pPr>
        <w:tabs>
          <w:tab w:val="num" w:pos="3119"/>
        </w:tabs>
        <w:ind w:left="3119" w:hanging="1134"/>
      </w:pPr>
      <w:rPr>
        <w:rFonts w:hint="default"/>
      </w:rPr>
    </w:lvl>
    <w:lvl w:ilvl="4">
      <w:start w:val="1"/>
      <w:numFmt w:val="decimal"/>
      <w:pStyle w:val="Annex5"/>
      <w:lvlText w:val="%1.%2.%3.%4.%5"/>
      <w:lvlJc w:val="left"/>
      <w:pPr>
        <w:tabs>
          <w:tab w:val="num" w:pos="3119"/>
        </w:tabs>
        <w:ind w:left="3119" w:hanging="1134"/>
      </w:pPr>
      <w:rPr>
        <w:rFonts w:hint="default"/>
      </w:rPr>
    </w:lvl>
    <w:lvl w:ilvl="5">
      <w:start w:val="1"/>
      <w:numFmt w:val="decimal"/>
      <w:pStyle w:val="DRD1"/>
      <w:lvlText w:val="&lt;%6&gt;"/>
      <w:lvlJc w:val="left"/>
      <w:pPr>
        <w:tabs>
          <w:tab w:val="num" w:pos="2835"/>
        </w:tabs>
        <w:ind w:left="2835" w:hanging="850"/>
      </w:pPr>
      <w:rPr>
        <w:rFonts w:hint="default"/>
      </w:rPr>
    </w:lvl>
    <w:lvl w:ilvl="6">
      <w:start w:val="1"/>
      <w:numFmt w:val="decimal"/>
      <w:pStyle w:val="DRD2"/>
      <w:lvlText w:val="&lt;%6.%7&gt;"/>
      <w:lvlJc w:val="left"/>
      <w:pPr>
        <w:tabs>
          <w:tab w:val="num" w:pos="2552"/>
        </w:tabs>
        <w:ind w:left="2552" w:hanging="567"/>
      </w:pPr>
      <w:rPr>
        <w:rFonts w:hint="default"/>
      </w:rPr>
    </w:lvl>
    <w:lvl w:ilvl="7">
      <w:start w:val="1"/>
      <w:numFmt w:val="decimal"/>
      <w:lvlRestart w:val="1"/>
      <w:pStyle w:val="CaptionAnnexFigure"/>
      <w:suff w:val="nothing"/>
      <w:lvlText w:val="Figure %1-%8"/>
      <w:lvlJc w:val="left"/>
      <w:pPr>
        <w:ind w:left="3119" w:hanging="567"/>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1"/>
      <w:pStyle w:val="CaptionAnnexTable"/>
      <w:suff w:val="nothing"/>
      <w:lvlText w:val="Table %1-%9"/>
      <w:lvlJc w:val="left"/>
      <w:pPr>
        <w:ind w:left="3686" w:hanging="567"/>
      </w:pPr>
      <w:rPr>
        <w:rFonts w:hint="default"/>
      </w:rPr>
    </w:lvl>
  </w:abstractNum>
  <w:abstractNum w:abstractNumId="7" w15:restartNumberingAfterBreak="0">
    <w:nsid w:val="2F1B5607"/>
    <w:multiLevelType w:val="multilevel"/>
    <w:tmpl w:val="9D8A3AAC"/>
    <w:lvl w:ilvl="0">
      <w:start w:val="1"/>
      <w:numFmt w:val="decimal"/>
      <w:lvlText w:val="&lt;%1&gt;"/>
      <w:lvlJc w:val="left"/>
      <w:pPr>
        <w:tabs>
          <w:tab w:val="num" w:pos="2835"/>
        </w:tabs>
        <w:ind w:left="2835" w:hanging="850"/>
      </w:pPr>
      <w:rPr>
        <w:rFonts w:hint="default"/>
      </w:rPr>
    </w:lvl>
    <w:lvl w:ilvl="1">
      <w:start w:val="1"/>
      <w:numFmt w:val="decimal"/>
      <w:lvlText w:val="&lt;%1.%2&gt;"/>
      <w:lvlJc w:val="left"/>
      <w:pPr>
        <w:tabs>
          <w:tab w:val="num" w:pos="2835"/>
        </w:tabs>
        <w:ind w:left="2835" w:hanging="850"/>
      </w:pPr>
      <w:rPr>
        <w:rFonts w:hint="default"/>
      </w:rPr>
    </w:lvl>
    <w:lvl w:ilvl="2">
      <w:start w:val="1"/>
      <w:numFmt w:val="decimal"/>
      <w:pStyle w:val="DRD3"/>
      <w:lvlText w:val="&lt;%1.%2.%3&gt;"/>
      <w:lvlJc w:val="left"/>
      <w:pPr>
        <w:tabs>
          <w:tab w:val="num" w:pos="2835"/>
        </w:tabs>
        <w:ind w:left="2835" w:hanging="850"/>
      </w:pPr>
      <w:rPr>
        <w:rFonts w:hint="default"/>
      </w:rPr>
    </w:lvl>
    <w:lvl w:ilvl="3">
      <w:start w:val="1"/>
      <w:numFmt w:val="decimal"/>
      <w:lvlText w:val="%1.%2.%3.%4."/>
      <w:lvlJc w:val="left"/>
      <w:pPr>
        <w:tabs>
          <w:tab w:val="num" w:pos="3713"/>
        </w:tabs>
        <w:ind w:left="3713" w:hanging="648"/>
      </w:pPr>
      <w:rPr>
        <w:rFonts w:hint="default"/>
      </w:rPr>
    </w:lvl>
    <w:lvl w:ilvl="4">
      <w:start w:val="1"/>
      <w:numFmt w:val="decimal"/>
      <w:lvlText w:val="%1.%2.%3.%4.%5."/>
      <w:lvlJc w:val="left"/>
      <w:pPr>
        <w:tabs>
          <w:tab w:val="num" w:pos="4217"/>
        </w:tabs>
        <w:ind w:left="4217" w:hanging="792"/>
      </w:pPr>
      <w:rPr>
        <w:rFonts w:hint="default"/>
      </w:rPr>
    </w:lvl>
    <w:lvl w:ilvl="5">
      <w:start w:val="1"/>
      <w:numFmt w:val="decimal"/>
      <w:lvlText w:val="%1.%2.%3.%4.%5.%6."/>
      <w:lvlJc w:val="left"/>
      <w:pPr>
        <w:tabs>
          <w:tab w:val="num" w:pos="4721"/>
        </w:tabs>
        <w:ind w:left="4721" w:hanging="936"/>
      </w:pPr>
      <w:rPr>
        <w:rFonts w:hint="default"/>
      </w:rPr>
    </w:lvl>
    <w:lvl w:ilvl="6">
      <w:start w:val="1"/>
      <w:numFmt w:val="decimal"/>
      <w:lvlText w:val="%1.%2.%3.%4.%5.%6.%7."/>
      <w:lvlJc w:val="left"/>
      <w:pPr>
        <w:tabs>
          <w:tab w:val="num" w:pos="5225"/>
        </w:tabs>
        <w:ind w:left="5225" w:hanging="1080"/>
      </w:pPr>
      <w:rPr>
        <w:rFonts w:hint="default"/>
      </w:rPr>
    </w:lvl>
    <w:lvl w:ilvl="7">
      <w:start w:val="1"/>
      <w:numFmt w:val="decimal"/>
      <w:lvlText w:val="%1.%2.%3.%4.%5.%6.%7.%8."/>
      <w:lvlJc w:val="left"/>
      <w:pPr>
        <w:tabs>
          <w:tab w:val="num" w:pos="5729"/>
        </w:tabs>
        <w:ind w:left="5729" w:hanging="1224"/>
      </w:pPr>
      <w:rPr>
        <w:rFonts w:hint="default"/>
      </w:rPr>
    </w:lvl>
    <w:lvl w:ilvl="8">
      <w:start w:val="1"/>
      <w:numFmt w:val="decimal"/>
      <w:lvlText w:val="%1.%2.%3.%4.%5.%6.%7.%8.%9."/>
      <w:lvlJc w:val="left"/>
      <w:pPr>
        <w:tabs>
          <w:tab w:val="num" w:pos="6305"/>
        </w:tabs>
        <w:ind w:left="6305" w:hanging="1440"/>
      </w:pPr>
      <w:rPr>
        <w:rFonts w:hint="default"/>
      </w:rPr>
    </w:lvl>
  </w:abstractNum>
  <w:abstractNum w:abstractNumId="8" w15:restartNumberingAfterBreak="0">
    <w:nsid w:val="45616355"/>
    <w:multiLevelType w:val="multilevel"/>
    <w:tmpl w:val="DEDC30E8"/>
    <w:lvl w:ilvl="0">
      <w:start w:val="1"/>
      <w:numFmt w:val="bullet"/>
      <w:pStyle w:val="Bul1"/>
      <w:lvlText w:val=""/>
      <w:lvlJc w:val="left"/>
      <w:pPr>
        <w:tabs>
          <w:tab w:val="num" w:pos="2552"/>
        </w:tabs>
        <w:ind w:left="2552" w:hanging="567"/>
      </w:pPr>
      <w:rPr>
        <w:rFonts w:ascii="Symbol" w:hAnsi="Symbol" w:hint="default"/>
      </w:rPr>
    </w:lvl>
    <w:lvl w:ilvl="1">
      <w:start w:val="1"/>
      <w:numFmt w:val="bullet"/>
      <w:pStyle w:val="Bul2"/>
      <w:lvlText w:val=""/>
      <w:lvlJc w:val="left"/>
      <w:pPr>
        <w:tabs>
          <w:tab w:val="num" w:pos="3119"/>
        </w:tabs>
        <w:ind w:left="3119" w:hanging="567"/>
      </w:pPr>
      <w:rPr>
        <w:rFonts w:ascii="Symbol" w:hAnsi="Symbol" w:hint="default"/>
      </w:rPr>
    </w:lvl>
    <w:lvl w:ilvl="2">
      <w:start w:val="1"/>
      <w:numFmt w:val="bullet"/>
      <w:pStyle w:val="Bul3"/>
      <w:lvlText w:val="o"/>
      <w:lvlJc w:val="left"/>
      <w:pPr>
        <w:tabs>
          <w:tab w:val="num" w:pos="3686"/>
        </w:tabs>
        <w:ind w:left="3686" w:hanging="567"/>
      </w:pPr>
      <w:rPr>
        <w:rFonts w:ascii="Courier New" w:hAnsi="Courier New" w:hint="default"/>
      </w:rPr>
    </w:lvl>
    <w:lvl w:ilvl="3">
      <w:start w:val="1"/>
      <w:numFmt w:val="bullet"/>
      <w:pStyle w:val="Bul4"/>
      <w:lvlText w:val=""/>
      <w:lvlJc w:val="left"/>
      <w:pPr>
        <w:tabs>
          <w:tab w:val="num" w:pos="4253"/>
        </w:tabs>
        <w:ind w:left="4253" w:hanging="567"/>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797E41"/>
    <w:multiLevelType w:val="multilevel"/>
    <w:tmpl w:val="0B5E87BE"/>
    <w:lvl w:ilvl="0">
      <w:start w:val="1"/>
      <w:numFmt w:val="bullet"/>
      <w:lvlText w:val=""/>
      <w:lvlJc w:val="left"/>
      <w:pPr>
        <w:tabs>
          <w:tab w:val="num" w:pos="2552"/>
        </w:tabs>
        <w:ind w:left="2552" w:hanging="567"/>
      </w:pPr>
      <w:rPr>
        <w:rFonts w:ascii="Symbol" w:hAnsi="Symbol" w:hint="default"/>
      </w:rPr>
    </w:lvl>
    <w:lvl w:ilvl="1">
      <w:start w:val="1"/>
      <w:numFmt w:val="bullet"/>
      <w:lvlText w:val="-"/>
      <w:lvlJc w:val="left"/>
      <w:pPr>
        <w:tabs>
          <w:tab w:val="num" w:pos="3119"/>
        </w:tabs>
        <w:ind w:left="3119" w:hanging="567"/>
      </w:pPr>
      <w:rPr>
        <w:rFonts w:ascii="Courier New" w:hAnsi="Courier New" w:cs="Times New Roman" w:hint="default"/>
        <w:color w:val="auto"/>
      </w:rPr>
    </w:lvl>
    <w:lvl w:ilvl="2">
      <w:start w:val="1"/>
      <w:numFmt w:val="bullet"/>
      <w:lvlText w:val=""/>
      <w:lvlJc w:val="left"/>
      <w:pPr>
        <w:tabs>
          <w:tab w:val="num" w:pos="3686"/>
        </w:tabs>
        <w:ind w:left="3686" w:hanging="567"/>
      </w:pPr>
      <w:rPr>
        <w:rFonts w:ascii="Symbol" w:hAnsi="Symbol" w:hint="default"/>
      </w:rPr>
    </w:lvl>
    <w:lvl w:ilvl="3">
      <w:start w:val="1"/>
      <w:numFmt w:val="bullet"/>
      <w:lvlText w:val=""/>
      <w:lvlJc w:val="left"/>
      <w:pPr>
        <w:tabs>
          <w:tab w:val="num" w:pos="4253"/>
        </w:tabs>
        <w:ind w:left="4253" w:hanging="567"/>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62A219C3"/>
    <w:multiLevelType w:val="multilevel"/>
    <w:tmpl w:val="91B0A604"/>
    <w:lvl w:ilvl="0">
      <w:start w:val="1"/>
      <w:numFmt w:val="lowerLetter"/>
      <w:pStyle w:val="listlevel1"/>
      <w:lvlText w:val="%1."/>
      <w:lvlJc w:val="left"/>
      <w:pPr>
        <w:tabs>
          <w:tab w:val="num" w:pos="2552"/>
        </w:tabs>
        <w:ind w:left="2552" w:hanging="567"/>
      </w:pPr>
      <w:rPr>
        <w:rFonts w:hint="default"/>
      </w:rPr>
    </w:lvl>
    <w:lvl w:ilvl="1">
      <w:start w:val="1"/>
      <w:numFmt w:val="decimal"/>
      <w:pStyle w:val="listlevel2"/>
      <w:lvlText w:val="%2."/>
      <w:lvlJc w:val="left"/>
      <w:pPr>
        <w:tabs>
          <w:tab w:val="num" w:pos="3119"/>
        </w:tabs>
        <w:ind w:left="3119" w:hanging="567"/>
      </w:pPr>
      <w:rPr>
        <w:rFonts w:hint="default"/>
      </w:rPr>
    </w:lvl>
    <w:lvl w:ilvl="2">
      <w:start w:val="1"/>
      <w:numFmt w:val="lowerLetter"/>
      <w:pStyle w:val="listlevel1"/>
      <w:lvlText w:val="(%3)"/>
      <w:lvlJc w:val="left"/>
      <w:pPr>
        <w:tabs>
          <w:tab w:val="num" w:pos="3686"/>
        </w:tabs>
        <w:ind w:left="3686" w:hanging="567"/>
      </w:pPr>
      <w:rPr>
        <w:rFonts w:hint="default"/>
      </w:rPr>
    </w:lvl>
    <w:lvl w:ilvl="3">
      <w:start w:val="1"/>
      <w:numFmt w:val="decimal"/>
      <w:pStyle w:val="listlevel2"/>
      <w:lvlText w:val="(%4)"/>
      <w:lvlJc w:val="left"/>
      <w:pPr>
        <w:tabs>
          <w:tab w:val="num" w:pos="4253"/>
        </w:tabs>
        <w:ind w:left="4253" w:hanging="567"/>
      </w:pPr>
      <w:rPr>
        <w:rFonts w:hint="default"/>
      </w:rPr>
    </w:lvl>
    <w:lvl w:ilvl="4">
      <w:start w:val="1"/>
      <w:numFmt w:val="decimal"/>
      <w:lvlText w:val="(%5)"/>
      <w:lvlJc w:val="left"/>
      <w:pPr>
        <w:tabs>
          <w:tab w:val="num" w:pos="5387"/>
        </w:tabs>
        <w:ind w:left="5387" w:hanging="340"/>
      </w:pPr>
      <w:rPr>
        <w:rFonts w:hint="default"/>
      </w:rPr>
    </w:lvl>
    <w:lvl w:ilvl="5">
      <w:start w:val="1"/>
      <w:numFmt w:val="lowerLetter"/>
      <w:lvlText w:val="(%6)"/>
      <w:lvlJc w:val="left"/>
      <w:pPr>
        <w:tabs>
          <w:tab w:val="num" w:pos="5727"/>
        </w:tabs>
        <w:ind w:left="5727" w:hanging="340"/>
      </w:pPr>
      <w:rPr>
        <w:rFonts w:hint="default"/>
      </w:rPr>
    </w:lvl>
    <w:lvl w:ilvl="6">
      <w:start w:val="1"/>
      <w:numFmt w:val="lowerRoman"/>
      <w:lvlText w:val="(%7)"/>
      <w:lvlJc w:val="left"/>
      <w:pPr>
        <w:tabs>
          <w:tab w:val="num" w:pos="6665"/>
        </w:tabs>
        <w:ind w:left="6305" w:firstLine="0"/>
      </w:pPr>
      <w:rPr>
        <w:rFonts w:hint="default"/>
      </w:rPr>
    </w:lvl>
    <w:lvl w:ilvl="7">
      <w:start w:val="1"/>
      <w:numFmt w:val="lowerLetter"/>
      <w:lvlText w:val="(%8)"/>
      <w:lvlJc w:val="left"/>
      <w:pPr>
        <w:tabs>
          <w:tab w:val="num" w:pos="7385"/>
        </w:tabs>
        <w:ind w:left="7025" w:firstLine="0"/>
      </w:pPr>
      <w:rPr>
        <w:rFonts w:hint="default"/>
      </w:rPr>
    </w:lvl>
    <w:lvl w:ilvl="8">
      <w:start w:val="1"/>
      <w:numFmt w:val="lowerRoman"/>
      <w:lvlText w:val="(%9)"/>
      <w:lvlJc w:val="left"/>
      <w:pPr>
        <w:tabs>
          <w:tab w:val="num" w:pos="8105"/>
        </w:tabs>
        <w:ind w:left="7745" w:firstLine="0"/>
      </w:pPr>
      <w:rPr>
        <w:rFonts w:hint="default"/>
      </w:rPr>
    </w:lvl>
  </w:abstractNum>
  <w:abstractNum w:abstractNumId="11" w15:restartNumberingAfterBreak="0">
    <w:nsid w:val="68060A94"/>
    <w:multiLevelType w:val="multilevel"/>
    <w:tmpl w:val="612097F6"/>
    <w:lvl w:ilvl="0">
      <w:start w:val="1"/>
      <w:numFmt w:val="none"/>
      <w:pStyle w:val="NOTE"/>
      <w:lvlText w:val="NOTE"/>
      <w:lvlJc w:val="left"/>
      <w:pPr>
        <w:tabs>
          <w:tab w:val="num" w:pos="4253"/>
        </w:tabs>
        <w:ind w:left="4253" w:hanging="964"/>
      </w:pPr>
      <w:rPr>
        <w:rFonts w:hint="default"/>
      </w:rPr>
    </w:lvl>
    <w:lvl w:ilvl="1">
      <w:start w:val="1"/>
      <w:numFmt w:val="none"/>
      <w:pStyle w:val="NOTEnumbered"/>
      <w:suff w:val="space"/>
      <w:lvlText w:val="NOTE"/>
      <w:lvlJc w:val="left"/>
      <w:pPr>
        <w:ind w:left="4253" w:hanging="964"/>
      </w:pPr>
      <w:rPr>
        <w:rFonts w:hint="default"/>
      </w:rPr>
    </w:lvl>
    <w:lvl w:ilvl="2">
      <w:start w:val="1"/>
      <w:numFmt w:val="bullet"/>
      <w:pStyle w:val="NOTEbul"/>
      <w:lvlText w:val=""/>
      <w:lvlJc w:val="left"/>
      <w:pPr>
        <w:tabs>
          <w:tab w:val="num" w:pos="-31680"/>
        </w:tabs>
        <w:ind w:left="4536" w:hanging="283"/>
      </w:pPr>
      <w:rPr>
        <w:rFonts w:ascii="Symbol" w:hAnsi="Symbol" w:hint="default"/>
      </w:rPr>
    </w:lvl>
    <w:lvl w:ilvl="3">
      <w:start w:val="1"/>
      <w:numFmt w:val="none"/>
      <w:pStyle w:val="NOTEcont"/>
      <w:suff w:val="nothing"/>
      <w:lvlText w:val=""/>
      <w:lvlJc w:val="left"/>
      <w:pPr>
        <w:ind w:left="4253" w:firstLine="0"/>
      </w:pPr>
      <w:rPr>
        <w:rFonts w:hint="default"/>
      </w:rPr>
    </w:lvl>
    <w:lvl w:ilvl="4">
      <w:start w:val="1"/>
      <w:numFmt w:val="none"/>
      <w:lvlText w:val=""/>
      <w:lvlJc w:val="left"/>
      <w:pPr>
        <w:ind w:left="4536" w:firstLine="0"/>
      </w:pPr>
      <w:rPr>
        <w:rFonts w:hint="default"/>
      </w:rPr>
    </w:lvl>
    <w:lvl w:ilvl="5">
      <w:start w:val="1"/>
      <w:numFmt w:val="none"/>
      <w:lvlText w:val=""/>
      <w:lvlJc w:val="left"/>
      <w:pPr>
        <w:ind w:left="-32767" w:firstLine="0"/>
      </w:pPr>
      <w:rPr>
        <w:rFonts w:hint="default"/>
      </w:rPr>
    </w:lvl>
    <w:lvl w:ilvl="6">
      <w:start w:val="1"/>
      <w:numFmt w:val="none"/>
      <w:lvlText w:val=""/>
      <w:lvlJc w:val="left"/>
      <w:pPr>
        <w:ind w:left="0" w:hanging="32767"/>
      </w:pPr>
      <w:rPr>
        <w:rFonts w:hint="default"/>
      </w:rPr>
    </w:lvl>
    <w:lvl w:ilvl="7">
      <w:start w:val="1"/>
      <w:numFmt w:val="none"/>
      <w:lvlText w:val=""/>
      <w:lvlJc w:val="left"/>
      <w:pPr>
        <w:ind w:left="-32767" w:firstLine="32767"/>
      </w:pPr>
      <w:rPr>
        <w:rFonts w:hint="default"/>
      </w:rPr>
    </w:lvl>
    <w:lvl w:ilvl="8">
      <w:start w:val="1"/>
      <w:numFmt w:val="none"/>
      <w:lvlText w:val=""/>
      <w:lvlJc w:val="left"/>
      <w:pPr>
        <w:ind w:left="-32767" w:firstLine="0"/>
      </w:pPr>
      <w:rPr>
        <w:rFonts w:hint="default"/>
      </w:rPr>
    </w:lvl>
  </w:abstractNum>
  <w:abstractNum w:abstractNumId="12" w15:restartNumberingAfterBreak="0">
    <w:nsid w:val="6E451AA4"/>
    <w:multiLevelType w:val="hybridMultilevel"/>
    <w:tmpl w:val="74382D2A"/>
    <w:lvl w:ilvl="0" w:tplc="49EAF078">
      <w:start w:val="1"/>
      <w:numFmt w:val="decimal"/>
      <w:pStyle w:val="References"/>
      <w:lvlText w:val="[%1]"/>
      <w:lvlJc w:val="left"/>
      <w:pPr>
        <w:tabs>
          <w:tab w:val="num" w:pos="2552"/>
        </w:tabs>
        <w:ind w:left="2552" w:hanging="567"/>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2"/>
  </w:num>
  <w:num w:numId="2">
    <w:abstractNumId w:val="4"/>
  </w:num>
  <w:num w:numId="3">
    <w:abstractNumId w:val="8"/>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7"/>
  </w:num>
  <w:num w:numId="8">
    <w:abstractNumId w:val="6"/>
  </w:num>
  <w:num w:numId="9">
    <w:abstractNumId w:val="2"/>
  </w:num>
  <w:num w:numId="10">
    <w:abstractNumId w:val="5"/>
  </w:num>
  <w:num w:numId="11">
    <w:abstractNumId w:val="11"/>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0"/>
  </w:num>
  <w:num w:numId="43">
    <w:abstractNumId w:val="4"/>
  </w:num>
  <w:num w:numId="44">
    <w:abstractNumId w:val="4"/>
  </w:num>
  <w:num w:numId="45">
    <w:abstractNumId w:val="11"/>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4"/>
  </w:num>
  <w:num w:numId="53">
    <w:abstractNumId w:val="11"/>
  </w:num>
  <w:num w:numId="54">
    <w:abstractNumId w:val="11"/>
  </w:num>
  <w:num w:numId="55">
    <w:abstractNumId w:val="11"/>
  </w:num>
  <w:num w:numId="56">
    <w:abstractNumId w:val="11"/>
  </w:num>
  <w:num w:numId="57">
    <w:abstractNumId w:val="4"/>
  </w:num>
  <w:num w:numId="58">
    <w:abstractNumId w:val="11"/>
  </w:num>
  <w:num w:numId="59">
    <w:abstractNumId w:val="11"/>
  </w:num>
  <w:num w:numId="60">
    <w:abstractNumId w:val="11"/>
  </w:num>
  <w:num w:numId="61">
    <w:abstractNumId w:val="4"/>
  </w:num>
  <w:num w:numId="62">
    <w:abstractNumId w:val="4"/>
  </w:num>
  <w:num w:numId="63">
    <w:abstractNumId w:val="11"/>
  </w:num>
  <w:num w:numId="64">
    <w:abstractNumId w:val="11"/>
  </w:num>
  <w:num w:numId="65">
    <w:abstractNumId w:val="1"/>
  </w:num>
  <w:num w:numId="66">
    <w:abstractNumId w:val="11"/>
  </w:num>
  <w:num w:numId="67">
    <w:abstractNumId w:val="11"/>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stylePaneFormatFilter w:val="7004" w:allStyles="0" w:customStyles="0" w:latentStyles="1" w:stylesInUse="0" w:headingStyles="0" w:numberingStyles="0" w:tableStyles="0" w:directFormattingOnRuns="0" w:directFormattingOnParagraphs="0" w:directFormattingOnNumbering="0" w:directFormattingOnTables="0" w:clearFormatting="1" w:top3HeadingStyles="1" w:visibleStyles="1" w:alternateStyleNames="0"/>
  <w:stylePaneSortMethod w:val="0000"/>
  <w:documentProtection w:edit="readOnly" w:enforcement="1" w:cryptProviderType="rsaAES" w:cryptAlgorithmClass="hash" w:cryptAlgorithmType="typeAny" w:cryptAlgorithmSid="14" w:cryptSpinCount="100000" w:hash="AE8U1qSlfLKgMG0te46TnU/els4OgJC0qVlndu79P+f7QLLAKkTPaA9fCNaBrLAFVi4rt1TvZW63JirQGzL27g==" w:salt="7SY7kwWb31OeACkSAGRnaw=="/>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24EF"/>
    <w:rsid w:val="0000010C"/>
    <w:rsid w:val="00000473"/>
    <w:rsid w:val="00000E94"/>
    <w:rsid w:val="000015EA"/>
    <w:rsid w:val="00002970"/>
    <w:rsid w:val="00003278"/>
    <w:rsid w:val="00003E9E"/>
    <w:rsid w:val="00004523"/>
    <w:rsid w:val="00004AE3"/>
    <w:rsid w:val="00004FD8"/>
    <w:rsid w:val="00005503"/>
    <w:rsid w:val="000056DE"/>
    <w:rsid w:val="00005E4D"/>
    <w:rsid w:val="000066A0"/>
    <w:rsid w:val="000066E5"/>
    <w:rsid w:val="00010CCF"/>
    <w:rsid w:val="0001216D"/>
    <w:rsid w:val="0001239E"/>
    <w:rsid w:val="00012802"/>
    <w:rsid w:val="00013A6F"/>
    <w:rsid w:val="00013D52"/>
    <w:rsid w:val="00013E67"/>
    <w:rsid w:val="00015495"/>
    <w:rsid w:val="00015E41"/>
    <w:rsid w:val="00015FED"/>
    <w:rsid w:val="00016197"/>
    <w:rsid w:val="00016B84"/>
    <w:rsid w:val="00017781"/>
    <w:rsid w:val="00017A5E"/>
    <w:rsid w:val="00017C26"/>
    <w:rsid w:val="00021FAC"/>
    <w:rsid w:val="000230A6"/>
    <w:rsid w:val="00023C58"/>
    <w:rsid w:val="00024456"/>
    <w:rsid w:val="0002475E"/>
    <w:rsid w:val="00024F4F"/>
    <w:rsid w:val="00025E00"/>
    <w:rsid w:val="0002653C"/>
    <w:rsid w:val="00027555"/>
    <w:rsid w:val="00027D95"/>
    <w:rsid w:val="00030413"/>
    <w:rsid w:val="0003330A"/>
    <w:rsid w:val="00033400"/>
    <w:rsid w:val="000337A1"/>
    <w:rsid w:val="00035717"/>
    <w:rsid w:val="00035C1D"/>
    <w:rsid w:val="000365F9"/>
    <w:rsid w:val="00037355"/>
    <w:rsid w:val="0003772A"/>
    <w:rsid w:val="000378F7"/>
    <w:rsid w:val="00037B66"/>
    <w:rsid w:val="000403BA"/>
    <w:rsid w:val="00040E9C"/>
    <w:rsid w:val="0004105C"/>
    <w:rsid w:val="000426E1"/>
    <w:rsid w:val="00042A01"/>
    <w:rsid w:val="00042D2A"/>
    <w:rsid w:val="00043165"/>
    <w:rsid w:val="00043E0F"/>
    <w:rsid w:val="000444ED"/>
    <w:rsid w:val="00044AE0"/>
    <w:rsid w:val="0004504B"/>
    <w:rsid w:val="0004568E"/>
    <w:rsid w:val="00045841"/>
    <w:rsid w:val="0004639E"/>
    <w:rsid w:val="000463D3"/>
    <w:rsid w:val="000467DB"/>
    <w:rsid w:val="00047719"/>
    <w:rsid w:val="00047E94"/>
    <w:rsid w:val="00051234"/>
    <w:rsid w:val="0005145C"/>
    <w:rsid w:val="0005172E"/>
    <w:rsid w:val="00051997"/>
    <w:rsid w:val="00052C99"/>
    <w:rsid w:val="00052F1C"/>
    <w:rsid w:val="00053822"/>
    <w:rsid w:val="00055341"/>
    <w:rsid w:val="0005582C"/>
    <w:rsid w:val="00055D58"/>
    <w:rsid w:val="00056324"/>
    <w:rsid w:val="00056A4E"/>
    <w:rsid w:val="000603EE"/>
    <w:rsid w:val="0006096B"/>
    <w:rsid w:val="00060A20"/>
    <w:rsid w:val="000612DD"/>
    <w:rsid w:val="000619E2"/>
    <w:rsid w:val="00061A93"/>
    <w:rsid w:val="000625B6"/>
    <w:rsid w:val="000628E8"/>
    <w:rsid w:val="00062C1F"/>
    <w:rsid w:val="00062C45"/>
    <w:rsid w:val="0006432D"/>
    <w:rsid w:val="0006435A"/>
    <w:rsid w:val="000649B4"/>
    <w:rsid w:val="00065131"/>
    <w:rsid w:val="00065DFC"/>
    <w:rsid w:val="00065E63"/>
    <w:rsid w:val="0006655D"/>
    <w:rsid w:val="00066804"/>
    <w:rsid w:val="00070843"/>
    <w:rsid w:val="0007095F"/>
    <w:rsid w:val="00070B1D"/>
    <w:rsid w:val="00071AE2"/>
    <w:rsid w:val="00071CCF"/>
    <w:rsid w:val="00071D57"/>
    <w:rsid w:val="00071DA4"/>
    <w:rsid w:val="00072A3E"/>
    <w:rsid w:val="00072E2C"/>
    <w:rsid w:val="00073FDC"/>
    <w:rsid w:val="00074DA6"/>
    <w:rsid w:val="000763F3"/>
    <w:rsid w:val="00076B9B"/>
    <w:rsid w:val="0007748E"/>
    <w:rsid w:val="00077B8B"/>
    <w:rsid w:val="00080AA8"/>
    <w:rsid w:val="000810E3"/>
    <w:rsid w:val="0008119F"/>
    <w:rsid w:val="0008260F"/>
    <w:rsid w:val="000833A1"/>
    <w:rsid w:val="0008357E"/>
    <w:rsid w:val="00084590"/>
    <w:rsid w:val="00085075"/>
    <w:rsid w:val="00085814"/>
    <w:rsid w:val="0008583B"/>
    <w:rsid w:val="00085B79"/>
    <w:rsid w:val="00085E7F"/>
    <w:rsid w:val="00086A38"/>
    <w:rsid w:val="00087358"/>
    <w:rsid w:val="00090CE3"/>
    <w:rsid w:val="00090E18"/>
    <w:rsid w:val="0009100F"/>
    <w:rsid w:val="00091537"/>
    <w:rsid w:val="0009296F"/>
    <w:rsid w:val="00093A93"/>
    <w:rsid w:val="000948C8"/>
    <w:rsid w:val="00094E0D"/>
    <w:rsid w:val="000954B8"/>
    <w:rsid w:val="00095C5E"/>
    <w:rsid w:val="0009627A"/>
    <w:rsid w:val="00097855"/>
    <w:rsid w:val="00097AE7"/>
    <w:rsid w:val="000A1576"/>
    <w:rsid w:val="000A2720"/>
    <w:rsid w:val="000A2B11"/>
    <w:rsid w:val="000A2D32"/>
    <w:rsid w:val="000A34D8"/>
    <w:rsid w:val="000A360F"/>
    <w:rsid w:val="000A36DE"/>
    <w:rsid w:val="000A4511"/>
    <w:rsid w:val="000A525F"/>
    <w:rsid w:val="000A56A3"/>
    <w:rsid w:val="000A5937"/>
    <w:rsid w:val="000A59DE"/>
    <w:rsid w:val="000A5C8F"/>
    <w:rsid w:val="000A61F5"/>
    <w:rsid w:val="000A6896"/>
    <w:rsid w:val="000A6FCD"/>
    <w:rsid w:val="000A7C97"/>
    <w:rsid w:val="000B1174"/>
    <w:rsid w:val="000B11C2"/>
    <w:rsid w:val="000B2656"/>
    <w:rsid w:val="000B283E"/>
    <w:rsid w:val="000B2EA0"/>
    <w:rsid w:val="000B36D6"/>
    <w:rsid w:val="000B371D"/>
    <w:rsid w:val="000B4C73"/>
    <w:rsid w:val="000B4FD5"/>
    <w:rsid w:val="000B5068"/>
    <w:rsid w:val="000B6C45"/>
    <w:rsid w:val="000B7288"/>
    <w:rsid w:val="000B7A42"/>
    <w:rsid w:val="000C06CE"/>
    <w:rsid w:val="000C2F77"/>
    <w:rsid w:val="000C32A7"/>
    <w:rsid w:val="000C4AF3"/>
    <w:rsid w:val="000C5176"/>
    <w:rsid w:val="000C556F"/>
    <w:rsid w:val="000C5F75"/>
    <w:rsid w:val="000C62D3"/>
    <w:rsid w:val="000C682F"/>
    <w:rsid w:val="000C71DC"/>
    <w:rsid w:val="000C72E6"/>
    <w:rsid w:val="000C7838"/>
    <w:rsid w:val="000D04D2"/>
    <w:rsid w:val="000D06B3"/>
    <w:rsid w:val="000D18BA"/>
    <w:rsid w:val="000D293C"/>
    <w:rsid w:val="000D3763"/>
    <w:rsid w:val="000D48C4"/>
    <w:rsid w:val="000D4CCE"/>
    <w:rsid w:val="000D5244"/>
    <w:rsid w:val="000D639C"/>
    <w:rsid w:val="000D6C1D"/>
    <w:rsid w:val="000E2D1B"/>
    <w:rsid w:val="000E4E85"/>
    <w:rsid w:val="000E4EAE"/>
    <w:rsid w:val="000E52E3"/>
    <w:rsid w:val="000E55B5"/>
    <w:rsid w:val="000E5C89"/>
    <w:rsid w:val="000E63C8"/>
    <w:rsid w:val="000E676F"/>
    <w:rsid w:val="000E6A56"/>
    <w:rsid w:val="000E7351"/>
    <w:rsid w:val="000E7359"/>
    <w:rsid w:val="000E784B"/>
    <w:rsid w:val="000E7906"/>
    <w:rsid w:val="000E7991"/>
    <w:rsid w:val="000F014D"/>
    <w:rsid w:val="000F0A7B"/>
    <w:rsid w:val="000F0D20"/>
    <w:rsid w:val="000F1BEB"/>
    <w:rsid w:val="000F1DBC"/>
    <w:rsid w:val="000F1F00"/>
    <w:rsid w:val="000F24E3"/>
    <w:rsid w:val="000F28AE"/>
    <w:rsid w:val="000F2900"/>
    <w:rsid w:val="000F4520"/>
    <w:rsid w:val="000F5DA3"/>
    <w:rsid w:val="000F6F61"/>
    <w:rsid w:val="000F7647"/>
    <w:rsid w:val="000F7F63"/>
    <w:rsid w:val="000F7F6E"/>
    <w:rsid w:val="00100164"/>
    <w:rsid w:val="00100B6A"/>
    <w:rsid w:val="00100CA9"/>
    <w:rsid w:val="00101445"/>
    <w:rsid w:val="0010162A"/>
    <w:rsid w:val="001023EF"/>
    <w:rsid w:val="00103855"/>
    <w:rsid w:val="00103F0D"/>
    <w:rsid w:val="00104464"/>
    <w:rsid w:val="00104928"/>
    <w:rsid w:val="0010514C"/>
    <w:rsid w:val="00105258"/>
    <w:rsid w:val="0010625A"/>
    <w:rsid w:val="00106F83"/>
    <w:rsid w:val="001079F7"/>
    <w:rsid w:val="00107F80"/>
    <w:rsid w:val="00110124"/>
    <w:rsid w:val="00111484"/>
    <w:rsid w:val="00112A55"/>
    <w:rsid w:val="00112CB4"/>
    <w:rsid w:val="00115C79"/>
    <w:rsid w:val="001164D0"/>
    <w:rsid w:val="001168D0"/>
    <w:rsid w:val="00116E07"/>
    <w:rsid w:val="001178F7"/>
    <w:rsid w:val="00120809"/>
    <w:rsid w:val="00120F22"/>
    <w:rsid w:val="001239D5"/>
    <w:rsid w:val="00123B8F"/>
    <w:rsid w:val="00123E41"/>
    <w:rsid w:val="00125369"/>
    <w:rsid w:val="00126128"/>
    <w:rsid w:val="001263F3"/>
    <w:rsid w:val="00126640"/>
    <w:rsid w:val="00126B95"/>
    <w:rsid w:val="00127A19"/>
    <w:rsid w:val="00127C05"/>
    <w:rsid w:val="00130808"/>
    <w:rsid w:val="00132499"/>
    <w:rsid w:val="00134188"/>
    <w:rsid w:val="001344BF"/>
    <w:rsid w:val="001346A2"/>
    <w:rsid w:val="001349B5"/>
    <w:rsid w:val="00134CF4"/>
    <w:rsid w:val="00135FF0"/>
    <w:rsid w:val="00136B09"/>
    <w:rsid w:val="0013779A"/>
    <w:rsid w:val="00137951"/>
    <w:rsid w:val="00137B81"/>
    <w:rsid w:val="001407E4"/>
    <w:rsid w:val="0014091E"/>
    <w:rsid w:val="00141264"/>
    <w:rsid w:val="00142732"/>
    <w:rsid w:val="0014416A"/>
    <w:rsid w:val="0014429A"/>
    <w:rsid w:val="001446FB"/>
    <w:rsid w:val="00144A78"/>
    <w:rsid w:val="00144A7A"/>
    <w:rsid w:val="001470F5"/>
    <w:rsid w:val="0014722D"/>
    <w:rsid w:val="00147992"/>
    <w:rsid w:val="00147AE0"/>
    <w:rsid w:val="0015063D"/>
    <w:rsid w:val="0015064D"/>
    <w:rsid w:val="00151267"/>
    <w:rsid w:val="00152C9E"/>
    <w:rsid w:val="001545F1"/>
    <w:rsid w:val="00154B63"/>
    <w:rsid w:val="00154EC0"/>
    <w:rsid w:val="00155E64"/>
    <w:rsid w:val="001575EF"/>
    <w:rsid w:val="00157A60"/>
    <w:rsid w:val="00157F96"/>
    <w:rsid w:val="00160862"/>
    <w:rsid w:val="00161B93"/>
    <w:rsid w:val="00161FB0"/>
    <w:rsid w:val="00162876"/>
    <w:rsid w:val="00163040"/>
    <w:rsid w:val="001634CB"/>
    <w:rsid w:val="00163AAD"/>
    <w:rsid w:val="00164465"/>
    <w:rsid w:val="001647D3"/>
    <w:rsid w:val="001647EF"/>
    <w:rsid w:val="00164929"/>
    <w:rsid w:val="001649EB"/>
    <w:rsid w:val="00164CE4"/>
    <w:rsid w:val="00164FF7"/>
    <w:rsid w:val="001670CC"/>
    <w:rsid w:val="001671FD"/>
    <w:rsid w:val="001702C7"/>
    <w:rsid w:val="00170E66"/>
    <w:rsid w:val="0017163D"/>
    <w:rsid w:val="0017167E"/>
    <w:rsid w:val="001716BE"/>
    <w:rsid w:val="00171F3D"/>
    <w:rsid w:val="00172A7C"/>
    <w:rsid w:val="001733E7"/>
    <w:rsid w:val="00174B4C"/>
    <w:rsid w:val="00174C44"/>
    <w:rsid w:val="00176190"/>
    <w:rsid w:val="001761EA"/>
    <w:rsid w:val="00176958"/>
    <w:rsid w:val="00176FF8"/>
    <w:rsid w:val="00177FD9"/>
    <w:rsid w:val="00181CC2"/>
    <w:rsid w:val="00183556"/>
    <w:rsid w:val="00184A8D"/>
    <w:rsid w:val="001858F0"/>
    <w:rsid w:val="00185D20"/>
    <w:rsid w:val="0018607B"/>
    <w:rsid w:val="0018756D"/>
    <w:rsid w:val="001908E2"/>
    <w:rsid w:val="001909A0"/>
    <w:rsid w:val="0019168D"/>
    <w:rsid w:val="00191FC4"/>
    <w:rsid w:val="00192FD3"/>
    <w:rsid w:val="001934CD"/>
    <w:rsid w:val="00193555"/>
    <w:rsid w:val="00194795"/>
    <w:rsid w:val="00196300"/>
    <w:rsid w:val="00196552"/>
    <w:rsid w:val="00197091"/>
    <w:rsid w:val="00197120"/>
    <w:rsid w:val="00197198"/>
    <w:rsid w:val="00197705"/>
    <w:rsid w:val="001A031B"/>
    <w:rsid w:val="001A120A"/>
    <w:rsid w:val="001A2054"/>
    <w:rsid w:val="001A22DF"/>
    <w:rsid w:val="001A27EE"/>
    <w:rsid w:val="001A2CA5"/>
    <w:rsid w:val="001A2F2D"/>
    <w:rsid w:val="001A4D63"/>
    <w:rsid w:val="001A50FF"/>
    <w:rsid w:val="001A5724"/>
    <w:rsid w:val="001A5A86"/>
    <w:rsid w:val="001A63D6"/>
    <w:rsid w:val="001A739E"/>
    <w:rsid w:val="001A79B8"/>
    <w:rsid w:val="001B1062"/>
    <w:rsid w:val="001B1DE4"/>
    <w:rsid w:val="001B208E"/>
    <w:rsid w:val="001B26BB"/>
    <w:rsid w:val="001B2E81"/>
    <w:rsid w:val="001B3213"/>
    <w:rsid w:val="001B379D"/>
    <w:rsid w:val="001B3AE8"/>
    <w:rsid w:val="001B4719"/>
    <w:rsid w:val="001B5117"/>
    <w:rsid w:val="001B55B0"/>
    <w:rsid w:val="001B5B76"/>
    <w:rsid w:val="001B5BBE"/>
    <w:rsid w:val="001B61DC"/>
    <w:rsid w:val="001B6381"/>
    <w:rsid w:val="001B71B5"/>
    <w:rsid w:val="001B7AAC"/>
    <w:rsid w:val="001B7EDE"/>
    <w:rsid w:val="001C08A2"/>
    <w:rsid w:val="001C08CD"/>
    <w:rsid w:val="001C11F2"/>
    <w:rsid w:val="001C1FD7"/>
    <w:rsid w:val="001C247C"/>
    <w:rsid w:val="001C2D63"/>
    <w:rsid w:val="001C2F54"/>
    <w:rsid w:val="001C3132"/>
    <w:rsid w:val="001C3246"/>
    <w:rsid w:val="001C3341"/>
    <w:rsid w:val="001C3636"/>
    <w:rsid w:val="001C3BE0"/>
    <w:rsid w:val="001C3FA2"/>
    <w:rsid w:val="001C4527"/>
    <w:rsid w:val="001C4883"/>
    <w:rsid w:val="001C50D9"/>
    <w:rsid w:val="001C52C0"/>
    <w:rsid w:val="001C5535"/>
    <w:rsid w:val="001C605B"/>
    <w:rsid w:val="001C66AD"/>
    <w:rsid w:val="001C7433"/>
    <w:rsid w:val="001D0A0D"/>
    <w:rsid w:val="001D0B7B"/>
    <w:rsid w:val="001D16A8"/>
    <w:rsid w:val="001D1F2E"/>
    <w:rsid w:val="001D383F"/>
    <w:rsid w:val="001D4858"/>
    <w:rsid w:val="001D58A2"/>
    <w:rsid w:val="001D5CA3"/>
    <w:rsid w:val="001D6764"/>
    <w:rsid w:val="001D7119"/>
    <w:rsid w:val="001D7C0D"/>
    <w:rsid w:val="001E02F4"/>
    <w:rsid w:val="001E1100"/>
    <w:rsid w:val="001E22F9"/>
    <w:rsid w:val="001E2758"/>
    <w:rsid w:val="001E2DC5"/>
    <w:rsid w:val="001E31F0"/>
    <w:rsid w:val="001E3364"/>
    <w:rsid w:val="001E33A4"/>
    <w:rsid w:val="001E39A8"/>
    <w:rsid w:val="001E3B5F"/>
    <w:rsid w:val="001E41EB"/>
    <w:rsid w:val="001E4CD3"/>
    <w:rsid w:val="001E56B5"/>
    <w:rsid w:val="001E6249"/>
    <w:rsid w:val="001E7E2D"/>
    <w:rsid w:val="001F01CB"/>
    <w:rsid w:val="001F035B"/>
    <w:rsid w:val="001F0A1D"/>
    <w:rsid w:val="001F173A"/>
    <w:rsid w:val="001F1AC3"/>
    <w:rsid w:val="001F1FFE"/>
    <w:rsid w:val="001F2367"/>
    <w:rsid w:val="001F3224"/>
    <w:rsid w:val="001F366F"/>
    <w:rsid w:val="001F3B94"/>
    <w:rsid w:val="001F46E7"/>
    <w:rsid w:val="001F4729"/>
    <w:rsid w:val="001F4DFF"/>
    <w:rsid w:val="001F4F1A"/>
    <w:rsid w:val="001F51B7"/>
    <w:rsid w:val="001F5C01"/>
    <w:rsid w:val="001F5D8F"/>
    <w:rsid w:val="001F62C4"/>
    <w:rsid w:val="001F6329"/>
    <w:rsid w:val="001F7436"/>
    <w:rsid w:val="001F796C"/>
    <w:rsid w:val="001F7E02"/>
    <w:rsid w:val="001F7E48"/>
    <w:rsid w:val="001F7F83"/>
    <w:rsid w:val="002001EB"/>
    <w:rsid w:val="0020063D"/>
    <w:rsid w:val="00200A4E"/>
    <w:rsid w:val="0020120C"/>
    <w:rsid w:val="0020180E"/>
    <w:rsid w:val="0020251A"/>
    <w:rsid w:val="00202FDA"/>
    <w:rsid w:val="00203198"/>
    <w:rsid w:val="00204208"/>
    <w:rsid w:val="00204763"/>
    <w:rsid w:val="00204885"/>
    <w:rsid w:val="00205375"/>
    <w:rsid w:val="00205AFD"/>
    <w:rsid w:val="00206523"/>
    <w:rsid w:val="00206CB2"/>
    <w:rsid w:val="00207043"/>
    <w:rsid w:val="00207AEA"/>
    <w:rsid w:val="00207F55"/>
    <w:rsid w:val="002100FD"/>
    <w:rsid w:val="002103D1"/>
    <w:rsid w:val="0021063F"/>
    <w:rsid w:val="00210C79"/>
    <w:rsid w:val="0021151A"/>
    <w:rsid w:val="00211B77"/>
    <w:rsid w:val="00212AAF"/>
    <w:rsid w:val="00212CCF"/>
    <w:rsid w:val="00213949"/>
    <w:rsid w:val="00213A35"/>
    <w:rsid w:val="00214E70"/>
    <w:rsid w:val="00216539"/>
    <w:rsid w:val="00216B88"/>
    <w:rsid w:val="00216DEC"/>
    <w:rsid w:val="00216EB7"/>
    <w:rsid w:val="002174CF"/>
    <w:rsid w:val="00217BAD"/>
    <w:rsid w:val="00220C28"/>
    <w:rsid w:val="00221747"/>
    <w:rsid w:val="00222FE2"/>
    <w:rsid w:val="00223AA6"/>
    <w:rsid w:val="002247C6"/>
    <w:rsid w:val="0022500A"/>
    <w:rsid w:val="0022520F"/>
    <w:rsid w:val="002257ED"/>
    <w:rsid w:val="00226C51"/>
    <w:rsid w:val="002277E1"/>
    <w:rsid w:val="00227905"/>
    <w:rsid w:val="00227A05"/>
    <w:rsid w:val="00227D7A"/>
    <w:rsid w:val="00227E07"/>
    <w:rsid w:val="0023014C"/>
    <w:rsid w:val="0023065E"/>
    <w:rsid w:val="00230945"/>
    <w:rsid w:val="00231A42"/>
    <w:rsid w:val="002320E1"/>
    <w:rsid w:val="0023422C"/>
    <w:rsid w:val="002354E8"/>
    <w:rsid w:val="002363C3"/>
    <w:rsid w:val="00236410"/>
    <w:rsid w:val="002364D3"/>
    <w:rsid w:val="00241B1C"/>
    <w:rsid w:val="00242CFC"/>
    <w:rsid w:val="002433C2"/>
    <w:rsid w:val="00243611"/>
    <w:rsid w:val="002436E4"/>
    <w:rsid w:val="00243EF5"/>
    <w:rsid w:val="00244F10"/>
    <w:rsid w:val="00246967"/>
    <w:rsid w:val="00246B4A"/>
    <w:rsid w:val="00247BB1"/>
    <w:rsid w:val="002500C8"/>
    <w:rsid w:val="002503E6"/>
    <w:rsid w:val="00250832"/>
    <w:rsid w:val="00250B48"/>
    <w:rsid w:val="00251E21"/>
    <w:rsid w:val="00251EDD"/>
    <w:rsid w:val="00251F97"/>
    <w:rsid w:val="00251FAA"/>
    <w:rsid w:val="00252175"/>
    <w:rsid w:val="00252355"/>
    <w:rsid w:val="00252371"/>
    <w:rsid w:val="0025363F"/>
    <w:rsid w:val="002538E4"/>
    <w:rsid w:val="0025452C"/>
    <w:rsid w:val="0025453F"/>
    <w:rsid w:val="00254D32"/>
    <w:rsid w:val="00254EF6"/>
    <w:rsid w:val="002554DD"/>
    <w:rsid w:val="002556ED"/>
    <w:rsid w:val="00255A93"/>
    <w:rsid w:val="00255AAE"/>
    <w:rsid w:val="0025670A"/>
    <w:rsid w:val="00260060"/>
    <w:rsid w:val="002608F6"/>
    <w:rsid w:val="00260DAD"/>
    <w:rsid w:val="0026140D"/>
    <w:rsid w:val="00261DAE"/>
    <w:rsid w:val="00263926"/>
    <w:rsid w:val="0026436B"/>
    <w:rsid w:val="00264C4A"/>
    <w:rsid w:val="0026569A"/>
    <w:rsid w:val="002657DB"/>
    <w:rsid w:val="00265CDF"/>
    <w:rsid w:val="002660AB"/>
    <w:rsid w:val="002671B6"/>
    <w:rsid w:val="002700BD"/>
    <w:rsid w:val="00270146"/>
    <w:rsid w:val="00270A25"/>
    <w:rsid w:val="00270B37"/>
    <w:rsid w:val="00270CAF"/>
    <w:rsid w:val="00271233"/>
    <w:rsid w:val="0027136D"/>
    <w:rsid w:val="00271885"/>
    <w:rsid w:val="0027247F"/>
    <w:rsid w:val="00272AE0"/>
    <w:rsid w:val="00272EFB"/>
    <w:rsid w:val="00273A04"/>
    <w:rsid w:val="00273ADE"/>
    <w:rsid w:val="00274005"/>
    <w:rsid w:val="0027420B"/>
    <w:rsid w:val="00274410"/>
    <w:rsid w:val="00274B19"/>
    <w:rsid w:val="00275251"/>
    <w:rsid w:val="002752AA"/>
    <w:rsid w:val="00275AFA"/>
    <w:rsid w:val="0027618E"/>
    <w:rsid w:val="00276389"/>
    <w:rsid w:val="00276C98"/>
    <w:rsid w:val="002779D8"/>
    <w:rsid w:val="00277D1B"/>
    <w:rsid w:val="00280354"/>
    <w:rsid w:val="002816C1"/>
    <w:rsid w:val="00281AFD"/>
    <w:rsid w:val="00283BFC"/>
    <w:rsid w:val="00283EED"/>
    <w:rsid w:val="0028556C"/>
    <w:rsid w:val="002855EB"/>
    <w:rsid w:val="0028672A"/>
    <w:rsid w:val="0028676A"/>
    <w:rsid w:val="00286A9E"/>
    <w:rsid w:val="00287349"/>
    <w:rsid w:val="002874E0"/>
    <w:rsid w:val="0028776D"/>
    <w:rsid w:val="00287958"/>
    <w:rsid w:val="002879BA"/>
    <w:rsid w:val="00290CD7"/>
    <w:rsid w:val="00291069"/>
    <w:rsid w:val="002912A3"/>
    <w:rsid w:val="0029155F"/>
    <w:rsid w:val="00291C5F"/>
    <w:rsid w:val="002926D7"/>
    <w:rsid w:val="00292FEC"/>
    <w:rsid w:val="002933BE"/>
    <w:rsid w:val="002938F7"/>
    <w:rsid w:val="002939CD"/>
    <w:rsid w:val="00294C0C"/>
    <w:rsid w:val="00294CAE"/>
    <w:rsid w:val="00295DE0"/>
    <w:rsid w:val="002964EC"/>
    <w:rsid w:val="00296697"/>
    <w:rsid w:val="00296BCD"/>
    <w:rsid w:val="00297107"/>
    <w:rsid w:val="002971DC"/>
    <w:rsid w:val="0029726A"/>
    <w:rsid w:val="00297994"/>
    <w:rsid w:val="00297D45"/>
    <w:rsid w:val="002A197D"/>
    <w:rsid w:val="002A1DA2"/>
    <w:rsid w:val="002A2E34"/>
    <w:rsid w:val="002A35D8"/>
    <w:rsid w:val="002A40CB"/>
    <w:rsid w:val="002A4538"/>
    <w:rsid w:val="002A4A3C"/>
    <w:rsid w:val="002A4E49"/>
    <w:rsid w:val="002A6700"/>
    <w:rsid w:val="002A778B"/>
    <w:rsid w:val="002A7952"/>
    <w:rsid w:val="002B0342"/>
    <w:rsid w:val="002B0EF0"/>
    <w:rsid w:val="002B1883"/>
    <w:rsid w:val="002B1EE5"/>
    <w:rsid w:val="002B1F7A"/>
    <w:rsid w:val="002B26DC"/>
    <w:rsid w:val="002B2A64"/>
    <w:rsid w:val="002B4B24"/>
    <w:rsid w:val="002B51CD"/>
    <w:rsid w:val="002B5859"/>
    <w:rsid w:val="002B77B1"/>
    <w:rsid w:val="002B7843"/>
    <w:rsid w:val="002B7E76"/>
    <w:rsid w:val="002C06F8"/>
    <w:rsid w:val="002C1176"/>
    <w:rsid w:val="002C15A4"/>
    <w:rsid w:val="002C19F3"/>
    <w:rsid w:val="002C20E3"/>
    <w:rsid w:val="002C232A"/>
    <w:rsid w:val="002C43B5"/>
    <w:rsid w:val="002C457A"/>
    <w:rsid w:val="002C4F9F"/>
    <w:rsid w:val="002C55B2"/>
    <w:rsid w:val="002C630E"/>
    <w:rsid w:val="002C64CE"/>
    <w:rsid w:val="002C6871"/>
    <w:rsid w:val="002C694B"/>
    <w:rsid w:val="002C6F9B"/>
    <w:rsid w:val="002C71B2"/>
    <w:rsid w:val="002C72F7"/>
    <w:rsid w:val="002C7953"/>
    <w:rsid w:val="002C7D96"/>
    <w:rsid w:val="002D065E"/>
    <w:rsid w:val="002D0A37"/>
    <w:rsid w:val="002D0F38"/>
    <w:rsid w:val="002D13BF"/>
    <w:rsid w:val="002D18AE"/>
    <w:rsid w:val="002D2679"/>
    <w:rsid w:val="002D2E74"/>
    <w:rsid w:val="002D303B"/>
    <w:rsid w:val="002D312E"/>
    <w:rsid w:val="002D3502"/>
    <w:rsid w:val="002D38D4"/>
    <w:rsid w:val="002D3E08"/>
    <w:rsid w:val="002D4EC2"/>
    <w:rsid w:val="002D515F"/>
    <w:rsid w:val="002D586E"/>
    <w:rsid w:val="002D5B01"/>
    <w:rsid w:val="002D632F"/>
    <w:rsid w:val="002D6BF8"/>
    <w:rsid w:val="002D7319"/>
    <w:rsid w:val="002D7BF3"/>
    <w:rsid w:val="002D7E8F"/>
    <w:rsid w:val="002E0325"/>
    <w:rsid w:val="002E04C6"/>
    <w:rsid w:val="002E1C5F"/>
    <w:rsid w:val="002E2321"/>
    <w:rsid w:val="002E2DC2"/>
    <w:rsid w:val="002E31F4"/>
    <w:rsid w:val="002E431E"/>
    <w:rsid w:val="002E4639"/>
    <w:rsid w:val="002E5FAF"/>
    <w:rsid w:val="002E60A4"/>
    <w:rsid w:val="002E6B0D"/>
    <w:rsid w:val="002E70C1"/>
    <w:rsid w:val="002E7453"/>
    <w:rsid w:val="002F146B"/>
    <w:rsid w:val="002F1CBE"/>
    <w:rsid w:val="002F2501"/>
    <w:rsid w:val="002F32B7"/>
    <w:rsid w:val="002F38D0"/>
    <w:rsid w:val="002F3DC1"/>
    <w:rsid w:val="002F3EEE"/>
    <w:rsid w:val="002F4760"/>
    <w:rsid w:val="002F5033"/>
    <w:rsid w:val="002F53F6"/>
    <w:rsid w:val="002F5695"/>
    <w:rsid w:val="002F5808"/>
    <w:rsid w:val="002F5DF8"/>
    <w:rsid w:val="002F662C"/>
    <w:rsid w:val="002F6753"/>
    <w:rsid w:val="002F67D6"/>
    <w:rsid w:val="002F6810"/>
    <w:rsid w:val="002F6E23"/>
    <w:rsid w:val="002F76B5"/>
    <w:rsid w:val="002F7D1E"/>
    <w:rsid w:val="00301AC2"/>
    <w:rsid w:val="00301B6D"/>
    <w:rsid w:val="00301F6F"/>
    <w:rsid w:val="00302155"/>
    <w:rsid w:val="003021F5"/>
    <w:rsid w:val="003027E4"/>
    <w:rsid w:val="00305A07"/>
    <w:rsid w:val="00305AEE"/>
    <w:rsid w:val="00305FD3"/>
    <w:rsid w:val="003066A5"/>
    <w:rsid w:val="003070D6"/>
    <w:rsid w:val="00310177"/>
    <w:rsid w:val="00310188"/>
    <w:rsid w:val="003113C4"/>
    <w:rsid w:val="0031227B"/>
    <w:rsid w:val="00312B9E"/>
    <w:rsid w:val="00312CC4"/>
    <w:rsid w:val="0031392F"/>
    <w:rsid w:val="00313EFE"/>
    <w:rsid w:val="00314A11"/>
    <w:rsid w:val="00314AFA"/>
    <w:rsid w:val="00315B12"/>
    <w:rsid w:val="00315C56"/>
    <w:rsid w:val="003164A3"/>
    <w:rsid w:val="00316D1C"/>
    <w:rsid w:val="00316EA2"/>
    <w:rsid w:val="003177FB"/>
    <w:rsid w:val="00317F8D"/>
    <w:rsid w:val="003201AB"/>
    <w:rsid w:val="003201C9"/>
    <w:rsid w:val="00320700"/>
    <w:rsid w:val="00321C9D"/>
    <w:rsid w:val="00321F95"/>
    <w:rsid w:val="00322035"/>
    <w:rsid w:val="003221E2"/>
    <w:rsid w:val="00322B73"/>
    <w:rsid w:val="003234D6"/>
    <w:rsid w:val="00323618"/>
    <w:rsid w:val="003238B7"/>
    <w:rsid w:val="00323930"/>
    <w:rsid w:val="0032467E"/>
    <w:rsid w:val="003249AF"/>
    <w:rsid w:val="00325473"/>
    <w:rsid w:val="003268D3"/>
    <w:rsid w:val="0032692E"/>
    <w:rsid w:val="00326BD7"/>
    <w:rsid w:val="00326E22"/>
    <w:rsid w:val="003276B6"/>
    <w:rsid w:val="00327A1A"/>
    <w:rsid w:val="00330E28"/>
    <w:rsid w:val="00331A50"/>
    <w:rsid w:val="003322B4"/>
    <w:rsid w:val="00332469"/>
    <w:rsid w:val="00332CD6"/>
    <w:rsid w:val="0033318F"/>
    <w:rsid w:val="0033384A"/>
    <w:rsid w:val="00334F11"/>
    <w:rsid w:val="00334F6D"/>
    <w:rsid w:val="0033508E"/>
    <w:rsid w:val="00336651"/>
    <w:rsid w:val="00336989"/>
    <w:rsid w:val="00337E1F"/>
    <w:rsid w:val="00340001"/>
    <w:rsid w:val="00340471"/>
    <w:rsid w:val="003406AE"/>
    <w:rsid w:val="00340D6F"/>
    <w:rsid w:val="0034114E"/>
    <w:rsid w:val="00341771"/>
    <w:rsid w:val="00341C8F"/>
    <w:rsid w:val="003421C7"/>
    <w:rsid w:val="0034232A"/>
    <w:rsid w:val="00342D91"/>
    <w:rsid w:val="00343208"/>
    <w:rsid w:val="003438DE"/>
    <w:rsid w:val="00343AE5"/>
    <w:rsid w:val="00343CC4"/>
    <w:rsid w:val="003443EF"/>
    <w:rsid w:val="003444FC"/>
    <w:rsid w:val="0034465D"/>
    <w:rsid w:val="003450FB"/>
    <w:rsid w:val="00345335"/>
    <w:rsid w:val="00345D7E"/>
    <w:rsid w:val="00347DD9"/>
    <w:rsid w:val="00350FB2"/>
    <w:rsid w:val="0035143B"/>
    <w:rsid w:val="003521E8"/>
    <w:rsid w:val="00352FA9"/>
    <w:rsid w:val="00353CB5"/>
    <w:rsid w:val="003544BC"/>
    <w:rsid w:val="003544E3"/>
    <w:rsid w:val="003552FA"/>
    <w:rsid w:val="003557D2"/>
    <w:rsid w:val="0035581F"/>
    <w:rsid w:val="00355F58"/>
    <w:rsid w:val="00356E45"/>
    <w:rsid w:val="00357632"/>
    <w:rsid w:val="003600D5"/>
    <w:rsid w:val="003603E1"/>
    <w:rsid w:val="0036055D"/>
    <w:rsid w:val="003609DC"/>
    <w:rsid w:val="00360EDB"/>
    <w:rsid w:val="003613F7"/>
    <w:rsid w:val="00361E0F"/>
    <w:rsid w:val="00361EC6"/>
    <w:rsid w:val="003628EE"/>
    <w:rsid w:val="00362BB0"/>
    <w:rsid w:val="00362F3B"/>
    <w:rsid w:val="00363939"/>
    <w:rsid w:val="00363AD4"/>
    <w:rsid w:val="0036463A"/>
    <w:rsid w:val="00365F0A"/>
    <w:rsid w:val="003665E4"/>
    <w:rsid w:val="003677F3"/>
    <w:rsid w:val="0037097D"/>
    <w:rsid w:val="00370B25"/>
    <w:rsid w:val="00370E2E"/>
    <w:rsid w:val="003715A5"/>
    <w:rsid w:val="00372E8B"/>
    <w:rsid w:val="00372F13"/>
    <w:rsid w:val="0037430E"/>
    <w:rsid w:val="003748AD"/>
    <w:rsid w:val="003762EA"/>
    <w:rsid w:val="00376D6C"/>
    <w:rsid w:val="003772D9"/>
    <w:rsid w:val="003778F0"/>
    <w:rsid w:val="00377CCD"/>
    <w:rsid w:val="003801F7"/>
    <w:rsid w:val="00380ADF"/>
    <w:rsid w:val="00380ECB"/>
    <w:rsid w:val="00381D4E"/>
    <w:rsid w:val="00381F9A"/>
    <w:rsid w:val="00382C05"/>
    <w:rsid w:val="003835AC"/>
    <w:rsid w:val="00383FC9"/>
    <w:rsid w:val="003841F6"/>
    <w:rsid w:val="00384991"/>
    <w:rsid w:val="00385BC7"/>
    <w:rsid w:val="00385EF1"/>
    <w:rsid w:val="00386F14"/>
    <w:rsid w:val="0038786B"/>
    <w:rsid w:val="00387C02"/>
    <w:rsid w:val="00390FE7"/>
    <w:rsid w:val="003917FE"/>
    <w:rsid w:val="00391BA4"/>
    <w:rsid w:val="00391FE9"/>
    <w:rsid w:val="00394452"/>
    <w:rsid w:val="0039455A"/>
    <w:rsid w:val="0039590F"/>
    <w:rsid w:val="003A021A"/>
    <w:rsid w:val="003A0BD6"/>
    <w:rsid w:val="003A138D"/>
    <w:rsid w:val="003A1E2B"/>
    <w:rsid w:val="003A2134"/>
    <w:rsid w:val="003A43A7"/>
    <w:rsid w:val="003A4ED3"/>
    <w:rsid w:val="003A5929"/>
    <w:rsid w:val="003A64B1"/>
    <w:rsid w:val="003A6788"/>
    <w:rsid w:val="003A68EF"/>
    <w:rsid w:val="003A6BCD"/>
    <w:rsid w:val="003A7063"/>
    <w:rsid w:val="003A727C"/>
    <w:rsid w:val="003A7C09"/>
    <w:rsid w:val="003B01A7"/>
    <w:rsid w:val="003B0977"/>
    <w:rsid w:val="003B0C03"/>
    <w:rsid w:val="003B0C9D"/>
    <w:rsid w:val="003B0FE3"/>
    <w:rsid w:val="003B1563"/>
    <w:rsid w:val="003B2B14"/>
    <w:rsid w:val="003B3002"/>
    <w:rsid w:val="003B39CC"/>
    <w:rsid w:val="003B3A61"/>
    <w:rsid w:val="003B3C1F"/>
    <w:rsid w:val="003B3CAA"/>
    <w:rsid w:val="003B508D"/>
    <w:rsid w:val="003B5ABA"/>
    <w:rsid w:val="003B5B9F"/>
    <w:rsid w:val="003B6DAD"/>
    <w:rsid w:val="003B6FA4"/>
    <w:rsid w:val="003B79FD"/>
    <w:rsid w:val="003C02BB"/>
    <w:rsid w:val="003C1159"/>
    <w:rsid w:val="003C1AF8"/>
    <w:rsid w:val="003C20B9"/>
    <w:rsid w:val="003C2990"/>
    <w:rsid w:val="003C2C8A"/>
    <w:rsid w:val="003C2FC7"/>
    <w:rsid w:val="003C3941"/>
    <w:rsid w:val="003C4B92"/>
    <w:rsid w:val="003C5878"/>
    <w:rsid w:val="003C5BF2"/>
    <w:rsid w:val="003C5E1D"/>
    <w:rsid w:val="003C62EA"/>
    <w:rsid w:val="003C65D6"/>
    <w:rsid w:val="003C67D5"/>
    <w:rsid w:val="003C6EDE"/>
    <w:rsid w:val="003C7207"/>
    <w:rsid w:val="003D05F1"/>
    <w:rsid w:val="003D12A6"/>
    <w:rsid w:val="003D2013"/>
    <w:rsid w:val="003D2C12"/>
    <w:rsid w:val="003D2E91"/>
    <w:rsid w:val="003D3150"/>
    <w:rsid w:val="003D3317"/>
    <w:rsid w:val="003D3646"/>
    <w:rsid w:val="003D3669"/>
    <w:rsid w:val="003D462E"/>
    <w:rsid w:val="003D4DAE"/>
    <w:rsid w:val="003D504E"/>
    <w:rsid w:val="003D5BDE"/>
    <w:rsid w:val="003D62AF"/>
    <w:rsid w:val="003D6367"/>
    <w:rsid w:val="003D69BA"/>
    <w:rsid w:val="003D6DA6"/>
    <w:rsid w:val="003D6E99"/>
    <w:rsid w:val="003D70CF"/>
    <w:rsid w:val="003D7D13"/>
    <w:rsid w:val="003D7ED7"/>
    <w:rsid w:val="003E1191"/>
    <w:rsid w:val="003E1192"/>
    <w:rsid w:val="003E15CD"/>
    <w:rsid w:val="003E2AE3"/>
    <w:rsid w:val="003E2CE0"/>
    <w:rsid w:val="003E2DF8"/>
    <w:rsid w:val="003E2E31"/>
    <w:rsid w:val="003E33A3"/>
    <w:rsid w:val="003E36B0"/>
    <w:rsid w:val="003E4A1A"/>
    <w:rsid w:val="003E4AA1"/>
    <w:rsid w:val="003E560F"/>
    <w:rsid w:val="003E6186"/>
    <w:rsid w:val="003E635B"/>
    <w:rsid w:val="003E645A"/>
    <w:rsid w:val="003E74B2"/>
    <w:rsid w:val="003E7CD5"/>
    <w:rsid w:val="003F1855"/>
    <w:rsid w:val="003F200A"/>
    <w:rsid w:val="003F2580"/>
    <w:rsid w:val="003F2734"/>
    <w:rsid w:val="003F300F"/>
    <w:rsid w:val="003F3209"/>
    <w:rsid w:val="003F3311"/>
    <w:rsid w:val="003F39C9"/>
    <w:rsid w:val="003F457D"/>
    <w:rsid w:val="003F69CB"/>
    <w:rsid w:val="003F7F72"/>
    <w:rsid w:val="003F7FDB"/>
    <w:rsid w:val="00400519"/>
    <w:rsid w:val="00400DE8"/>
    <w:rsid w:val="0040199C"/>
    <w:rsid w:val="0040277C"/>
    <w:rsid w:val="004042B2"/>
    <w:rsid w:val="00405003"/>
    <w:rsid w:val="0040581C"/>
    <w:rsid w:val="00406182"/>
    <w:rsid w:val="00406FB8"/>
    <w:rsid w:val="004072A4"/>
    <w:rsid w:val="004075B1"/>
    <w:rsid w:val="00407923"/>
    <w:rsid w:val="00407A15"/>
    <w:rsid w:val="00410BE8"/>
    <w:rsid w:val="00410C65"/>
    <w:rsid w:val="00410E76"/>
    <w:rsid w:val="00411A39"/>
    <w:rsid w:val="00411BC9"/>
    <w:rsid w:val="00412151"/>
    <w:rsid w:val="004124FE"/>
    <w:rsid w:val="00414410"/>
    <w:rsid w:val="004147F0"/>
    <w:rsid w:val="00414A91"/>
    <w:rsid w:val="0041524C"/>
    <w:rsid w:val="00415C4A"/>
    <w:rsid w:val="00416573"/>
    <w:rsid w:val="00416976"/>
    <w:rsid w:val="00416E03"/>
    <w:rsid w:val="0041718B"/>
    <w:rsid w:val="00420ABE"/>
    <w:rsid w:val="00421B59"/>
    <w:rsid w:val="0042269E"/>
    <w:rsid w:val="004226C4"/>
    <w:rsid w:val="00422B4C"/>
    <w:rsid w:val="00422C60"/>
    <w:rsid w:val="00422FF9"/>
    <w:rsid w:val="00423C14"/>
    <w:rsid w:val="00423E42"/>
    <w:rsid w:val="004260C3"/>
    <w:rsid w:val="00426774"/>
    <w:rsid w:val="00426B41"/>
    <w:rsid w:val="00426C2A"/>
    <w:rsid w:val="00426E64"/>
    <w:rsid w:val="00427711"/>
    <w:rsid w:val="00427E4F"/>
    <w:rsid w:val="004305B0"/>
    <w:rsid w:val="004309C8"/>
    <w:rsid w:val="00430FDA"/>
    <w:rsid w:val="00431DDB"/>
    <w:rsid w:val="00432307"/>
    <w:rsid w:val="00432726"/>
    <w:rsid w:val="00432CE0"/>
    <w:rsid w:val="004339BF"/>
    <w:rsid w:val="00433E48"/>
    <w:rsid w:val="00433F99"/>
    <w:rsid w:val="0043438E"/>
    <w:rsid w:val="004358C1"/>
    <w:rsid w:val="00435AC9"/>
    <w:rsid w:val="004360EF"/>
    <w:rsid w:val="00437BB6"/>
    <w:rsid w:val="0044033C"/>
    <w:rsid w:val="00440AAF"/>
    <w:rsid w:val="00440E06"/>
    <w:rsid w:val="0044148F"/>
    <w:rsid w:val="00441D1E"/>
    <w:rsid w:val="00442BDA"/>
    <w:rsid w:val="00442F71"/>
    <w:rsid w:val="00442FA8"/>
    <w:rsid w:val="00443005"/>
    <w:rsid w:val="0044434C"/>
    <w:rsid w:val="004443FA"/>
    <w:rsid w:val="004448FE"/>
    <w:rsid w:val="004449C1"/>
    <w:rsid w:val="00444E00"/>
    <w:rsid w:val="00445049"/>
    <w:rsid w:val="0044556E"/>
    <w:rsid w:val="00445F77"/>
    <w:rsid w:val="00450271"/>
    <w:rsid w:val="00450C1B"/>
    <w:rsid w:val="00451264"/>
    <w:rsid w:val="0045142D"/>
    <w:rsid w:val="004516C9"/>
    <w:rsid w:val="00451714"/>
    <w:rsid w:val="00451981"/>
    <w:rsid w:val="00451AAB"/>
    <w:rsid w:val="00451F1D"/>
    <w:rsid w:val="00452721"/>
    <w:rsid w:val="0045272D"/>
    <w:rsid w:val="00452F78"/>
    <w:rsid w:val="004531DD"/>
    <w:rsid w:val="00453DA4"/>
    <w:rsid w:val="0045402B"/>
    <w:rsid w:val="004541B0"/>
    <w:rsid w:val="00454793"/>
    <w:rsid w:val="00454A51"/>
    <w:rsid w:val="00454B70"/>
    <w:rsid w:val="00455AB1"/>
    <w:rsid w:val="004567B4"/>
    <w:rsid w:val="00456D0F"/>
    <w:rsid w:val="0045702B"/>
    <w:rsid w:val="004571A4"/>
    <w:rsid w:val="004604EE"/>
    <w:rsid w:val="0046151D"/>
    <w:rsid w:val="0046167E"/>
    <w:rsid w:val="0046258A"/>
    <w:rsid w:val="004625B1"/>
    <w:rsid w:val="00462BCF"/>
    <w:rsid w:val="0046343E"/>
    <w:rsid w:val="0046349C"/>
    <w:rsid w:val="00463834"/>
    <w:rsid w:val="00463B07"/>
    <w:rsid w:val="004644C2"/>
    <w:rsid w:val="00464CD8"/>
    <w:rsid w:val="0046644A"/>
    <w:rsid w:val="00466EAE"/>
    <w:rsid w:val="004677BE"/>
    <w:rsid w:val="00467DFC"/>
    <w:rsid w:val="0047298E"/>
    <w:rsid w:val="0047338B"/>
    <w:rsid w:val="00473636"/>
    <w:rsid w:val="004759C2"/>
    <w:rsid w:val="00475E38"/>
    <w:rsid w:val="0047729C"/>
    <w:rsid w:val="004802E2"/>
    <w:rsid w:val="00480A71"/>
    <w:rsid w:val="00480C53"/>
    <w:rsid w:val="00480DA0"/>
    <w:rsid w:val="0048159A"/>
    <w:rsid w:val="0048222B"/>
    <w:rsid w:val="00482272"/>
    <w:rsid w:val="004836ED"/>
    <w:rsid w:val="004838D2"/>
    <w:rsid w:val="00484130"/>
    <w:rsid w:val="00484782"/>
    <w:rsid w:val="004848B9"/>
    <w:rsid w:val="00486F32"/>
    <w:rsid w:val="00486F4F"/>
    <w:rsid w:val="00487645"/>
    <w:rsid w:val="00490F67"/>
    <w:rsid w:val="00491F98"/>
    <w:rsid w:val="00493098"/>
    <w:rsid w:val="00493ACB"/>
    <w:rsid w:val="0049434C"/>
    <w:rsid w:val="00494421"/>
    <w:rsid w:val="00495014"/>
    <w:rsid w:val="0049505E"/>
    <w:rsid w:val="004956A6"/>
    <w:rsid w:val="004970E8"/>
    <w:rsid w:val="00497203"/>
    <w:rsid w:val="00497A73"/>
    <w:rsid w:val="004A1861"/>
    <w:rsid w:val="004A18D9"/>
    <w:rsid w:val="004A194B"/>
    <w:rsid w:val="004A1E8B"/>
    <w:rsid w:val="004A2091"/>
    <w:rsid w:val="004A30C3"/>
    <w:rsid w:val="004A33CD"/>
    <w:rsid w:val="004A3CF6"/>
    <w:rsid w:val="004A4F39"/>
    <w:rsid w:val="004A560F"/>
    <w:rsid w:val="004A6F7C"/>
    <w:rsid w:val="004A7686"/>
    <w:rsid w:val="004A7F11"/>
    <w:rsid w:val="004A7F22"/>
    <w:rsid w:val="004B0A99"/>
    <w:rsid w:val="004B15C7"/>
    <w:rsid w:val="004B18D3"/>
    <w:rsid w:val="004B1EF4"/>
    <w:rsid w:val="004B1F5A"/>
    <w:rsid w:val="004B2AC2"/>
    <w:rsid w:val="004B2FB8"/>
    <w:rsid w:val="004B4302"/>
    <w:rsid w:val="004B4F93"/>
    <w:rsid w:val="004B50BB"/>
    <w:rsid w:val="004B50BD"/>
    <w:rsid w:val="004B559D"/>
    <w:rsid w:val="004B5A8E"/>
    <w:rsid w:val="004B7895"/>
    <w:rsid w:val="004C0C33"/>
    <w:rsid w:val="004C1E55"/>
    <w:rsid w:val="004C2E5A"/>
    <w:rsid w:val="004C311D"/>
    <w:rsid w:val="004C3229"/>
    <w:rsid w:val="004C46D6"/>
    <w:rsid w:val="004C4934"/>
    <w:rsid w:val="004C4BF0"/>
    <w:rsid w:val="004C5391"/>
    <w:rsid w:val="004C6677"/>
    <w:rsid w:val="004C690C"/>
    <w:rsid w:val="004C6FDD"/>
    <w:rsid w:val="004C7059"/>
    <w:rsid w:val="004C71DA"/>
    <w:rsid w:val="004C798A"/>
    <w:rsid w:val="004D00ED"/>
    <w:rsid w:val="004D1016"/>
    <w:rsid w:val="004D1A4A"/>
    <w:rsid w:val="004D2204"/>
    <w:rsid w:val="004D22F1"/>
    <w:rsid w:val="004D27F6"/>
    <w:rsid w:val="004D3381"/>
    <w:rsid w:val="004D3885"/>
    <w:rsid w:val="004D39A5"/>
    <w:rsid w:val="004D404A"/>
    <w:rsid w:val="004D46E1"/>
    <w:rsid w:val="004D4CDC"/>
    <w:rsid w:val="004D4EC5"/>
    <w:rsid w:val="004D597A"/>
    <w:rsid w:val="004E0EBA"/>
    <w:rsid w:val="004E102D"/>
    <w:rsid w:val="004E236B"/>
    <w:rsid w:val="004E2656"/>
    <w:rsid w:val="004E2B32"/>
    <w:rsid w:val="004E3531"/>
    <w:rsid w:val="004E4426"/>
    <w:rsid w:val="004E44E6"/>
    <w:rsid w:val="004E4B69"/>
    <w:rsid w:val="004E4EDC"/>
    <w:rsid w:val="004E4F0A"/>
    <w:rsid w:val="004E517F"/>
    <w:rsid w:val="004E5530"/>
    <w:rsid w:val="004E603C"/>
    <w:rsid w:val="004F02C2"/>
    <w:rsid w:val="004F03C1"/>
    <w:rsid w:val="004F1EAD"/>
    <w:rsid w:val="004F2BE0"/>
    <w:rsid w:val="004F3210"/>
    <w:rsid w:val="004F3768"/>
    <w:rsid w:val="004F4443"/>
    <w:rsid w:val="004F4C35"/>
    <w:rsid w:val="004F4E74"/>
    <w:rsid w:val="004F5487"/>
    <w:rsid w:val="004F5EB1"/>
    <w:rsid w:val="004F6F66"/>
    <w:rsid w:val="004F7279"/>
    <w:rsid w:val="004F7344"/>
    <w:rsid w:val="004F7383"/>
    <w:rsid w:val="005000A4"/>
    <w:rsid w:val="00501318"/>
    <w:rsid w:val="00501ACD"/>
    <w:rsid w:val="00502645"/>
    <w:rsid w:val="005029C9"/>
    <w:rsid w:val="00503563"/>
    <w:rsid w:val="005037A6"/>
    <w:rsid w:val="00503A1B"/>
    <w:rsid w:val="00503A7E"/>
    <w:rsid w:val="00504F4F"/>
    <w:rsid w:val="00505581"/>
    <w:rsid w:val="00505CB8"/>
    <w:rsid w:val="00506447"/>
    <w:rsid w:val="00506709"/>
    <w:rsid w:val="005077E9"/>
    <w:rsid w:val="00507825"/>
    <w:rsid w:val="005103BB"/>
    <w:rsid w:val="00510974"/>
    <w:rsid w:val="00510F20"/>
    <w:rsid w:val="00511E4A"/>
    <w:rsid w:val="0051310C"/>
    <w:rsid w:val="00513DDB"/>
    <w:rsid w:val="00513F31"/>
    <w:rsid w:val="005157DE"/>
    <w:rsid w:val="00515963"/>
    <w:rsid w:val="005168BF"/>
    <w:rsid w:val="00516ACC"/>
    <w:rsid w:val="005178F8"/>
    <w:rsid w:val="00517BBF"/>
    <w:rsid w:val="00517D77"/>
    <w:rsid w:val="005205F8"/>
    <w:rsid w:val="00520C31"/>
    <w:rsid w:val="00521C0E"/>
    <w:rsid w:val="00522314"/>
    <w:rsid w:val="0052277A"/>
    <w:rsid w:val="005229C7"/>
    <w:rsid w:val="00522B31"/>
    <w:rsid w:val="00522B3B"/>
    <w:rsid w:val="005247F1"/>
    <w:rsid w:val="005254D0"/>
    <w:rsid w:val="00525A3C"/>
    <w:rsid w:val="00525F2E"/>
    <w:rsid w:val="005264B1"/>
    <w:rsid w:val="005275F5"/>
    <w:rsid w:val="00527636"/>
    <w:rsid w:val="00527B41"/>
    <w:rsid w:val="00530496"/>
    <w:rsid w:val="00530605"/>
    <w:rsid w:val="005308F0"/>
    <w:rsid w:val="00530FD7"/>
    <w:rsid w:val="0053120F"/>
    <w:rsid w:val="00531996"/>
    <w:rsid w:val="00531C28"/>
    <w:rsid w:val="00531C8F"/>
    <w:rsid w:val="005325DA"/>
    <w:rsid w:val="0053269D"/>
    <w:rsid w:val="00533AA9"/>
    <w:rsid w:val="00533F2C"/>
    <w:rsid w:val="005349E2"/>
    <w:rsid w:val="00534D45"/>
    <w:rsid w:val="00535B2E"/>
    <w:rsid w:val="00535E8C"/>
    <w:rsid w:val="0053629D"/>
    <w:rsid w:val="00536316"/>
    <w:rsid w:val="0053638A"/>
    <w:rsid w:val="005363DC"/>
    <w:rsid w:val="00536602"/>
    <w:rsid w:val="005367A7"/>
    <w:rsid w:val="005368AB"/>
    <w:rsid w:val="0053715B"/>
    <w:rsid w:val="00537C01"/>
    <w:rsid w:val="00537FA3"/>
    <w:rsid w:val="00540C40"/>
    <w:rsid w:val="00541017"/>
    <w:rsid w:val="0054121C"/>
    <w:rsid w:val="00541259"/>
    <w:rsid w:val="00541C21"/>
    <w:rsid w:val="00541FF7"/>
    <w:rsid w:val="005420D2"/>
    <w:rsid w:val="00542580"/>
    <w:rsid w:val="00542A44"/>
    <w:rsid w:val="00542AF3"/>
    <w:rsid w:val="00542B1D"/>
    <w:rsid w:val="00542FCD"/>
    <w:rsid w:val="00543134"/>
    <w:rsid w:val="0054399A"/>
    <w:rsid w:val="00543F1C"/>
    <w:rsid w:val="0054413A"/>
    <w:rsid w:val="00544143"/>
    <w:rsid w:val="005448D8"/>
    <w:rsid w:val="00545B5A"/>
    <w:rsid w:val="005465C8"/>
    <w:rsid w:val="005466B5"/>
    <w:rsid w:val="005466BC"/>
    <w:rsid w:val="00546D8F"/>
    <w:rsid w:val="00546F28"/>
    <w:rsid w:val="0054702C"/>
    <w:rsid w:val="00547E7E"/>
    <w:rsid w:val="005503A6"/>
    <w:rsid w:val="00550C7F"/>
    <w:rsid w:val="00550D22"/>
    <w:rsid w:val="00550E6E"/>
    <w:rsid w:val="00551016"/>
    <w:rsid w:val="00551579"/>
    <w:rsid w:val="00551C11"/>
    <w:rsid w:val="005521E3"/>
    <w:rsid w:val="00552440"/>
    <w:rsid w:val="005525CE"/>
    <w:rsid w:val="005530F8"/>
    <w:rsid w:val="00553426"/>
    <w:rsid w:val="005539F9"/>
    <w:rsid w:val="00555E16"/>
    <w:rsid w:val="00555E2B"/>
    <w:rsid w:val="00556CD0"/>
    <w:rsid w:val="00557E6C"/>
    <w:rsid w:val="00557F4B"/>
    <w:rsid w:val="005607D3"/>
    <w:rsid w:val="005612B4"/>
    <w:rsid w:val="005616D2"/>
    <w:rsid w:val="0056254C"/>
    <w:rsid w:val="005632F9"/>
    <w:rsid w:val="00563CD5"/>
    <w:rsid w:val="00563EE9"/>
    <w:rsid w:val="00564240"/>
    <w:rsid w:val="0056462A"/>
    <w:rsid w:val="0056578E"/>
    <w:rsid w:val="005666C2"/>
    <w:rsid w:val="00566B0F"/>
    <w:rsid w:val="00566D00"/>
    <w:rsid w:val="0056773E"/>
    <w:rsid w:val="005705F4"/>
    <w:rsid w:val="00570B65"/>
    <w:rsid w:val="00570C9F"/>
    <w:rsid w:val="005711C8"/>
    <w:rsid w:val="005714C0"/>
    <w:rsid w:val="00574E0F"/>
    <w:rsid w:val="005751AF"/>
    <w:rsid w:val="005754E8"/>
    <w:rsid w:val="005761CD"/>
    <w:rsid w:val="00576A28"/>
    <w:rsid w:val="00576A59"/>
    <w:rsid w:val="00576C3F"/>
    <w:rsid w:val="00577EFB"/>
    <w:rsid w:val="00580C76"/>
    <w:rsid w:val="005816F8"/>
    <w:rsid w:val="00581D5E"/>
    <w:rsid w:val="0058289D"/>
    <w:rsid w:val="00582915"/>
    <w:rsid w:val="0058293F"/>
    <w:rsid w:val="00582D87"/>
    <w:rsid w:val="005831DB"/>
    <w:rsid w:val="0058434C"/>
    <w:rsid w:val="005844D2"/>
    <w:rsid w:val="00584575"/>
    <w:rsid w:val="00584997"/>
    <w:rsid w:val="00584BAA"/>
    <w:rsid w:val="00585808"/>
    <w:rsid w:val="00585F04"/>
    <w:rsid w:val="00590A15"/>
    <w:rsid w:val="00590C05"/>
    <w:rsid w:val="00590D83"/>
    <w:rsid w:val="0059188F"/>
    <w:rsid w:val="00592F20"/>
    <w:rsid w:val="005939A5"/>
    <w:rsid w:val="005939DD"/>
    <w:rsid w:val="005949EC"/>
    <w:rsid w:val="00594F41"/>
    <w:rsid w:val="005954AE"/>
    <w:rsid w:val="00595A4E"/>
    <w:rsid w:val="00595BE0"/>
    <w:rsid w:val="00595D5E"/>
    <w:rsid w:val="00596971"/>
    <w:rsid w:val="00596998"/>
    <w:rsid w:val="00596BF0"/>
    <w:rsid w:val="00596CB9"/>
    <w:rsid w:val="005A01A6"/>
    <w:rsid w:val="005A1465"/>
    <w:rsid w:val="005A18D4"/>
    <w:rsid w:val="005A3387"/>
    <w:rsid w:val="005A3FCC"/>
    <w:rsid w:val="005A466D"/>
    <w:rsid w:val="005A54A2"/>
    <w:rsid w:val="005A61C6"/>
    <w:rsid w:val="005A6D0F"/>
    <w:rsid w:val="005A6DD0"/>
    <w:rsid w:val="005A7111"/>
    <w:rsid w:val="005A74A8"/>
    <w:rsid w:val="005B1A5B"/>
    <w:rsid w:val="005B2568"/>
    <w:rsid w:val="005B29FE"/>
    <w:rsid w:val="005B2AF8"/>
    <w:rsid w:val="005B558B"/>
    <w:rsid w:val="005B5F9B"/>
    <w:rsid w:val="005B65C0"/>
    <w:rsid w:val="005B6EEF"/>
    <w:rsid w:val="005B777F"/>
    <w:rsid w:val="005B7B3D"/>
    <w:rsid w:val="005C07FB"/>
    <w:rsid w:val="005C0D7C"/>
    <w:rsid w:val="005C2CA9"/>
    <w:rsid w:val="005C3034"/>
    <w:rsid w:val="005C38BE"/>
    <w:rsid w:val="005C3908"/>
    <w:rsid w:val="005C3F1B"/>
    <w:rsid w:val="005C474A"/>
    <w:rsid w:val="005C5433"/>
    <w:rsid w:val="005C5D5F"/>
    <w:rsid w:val="005C60C5"/>
    <w:rsid w:val="005C6D39"/>
    <w:rsid w:val="005C7078"/>
    <w:rsid w:val="005C7731"/>
    <w:rsid w:val="005D062E"/>
    <w:rsid w:val="005D0692"/>
    <w:rsid w:val="005D0903"/>
    <w:rsid w:val="005D0D8F"/>
    <w:rsid w:val="005D131E"/>
    <w:rsid w:val="005D13D5"/>
    <w:rsid w:val="005D151B"/>
    <w:rsid w:val="005D2D72"/>
    <w:rsid w:val="005D2EEE"/>
    <w:rsid w:val="005D3F9E"/>
    <w:rsid w:val="005D43AF"/>
    <w:rsid w:val="005D4F12"/>
    <w:rsid w:val="005D55F0"/>
    <w:rsid w:val="005D5CB5"/>
    <w:rsid w:val="005D5DD9"/>
    <w:rsid w:val="005D60A9"/>
    <w:rsid w:val="005D61A1"/>
    <w:rsid w:val="005D6A9B"/>
    <w:rsid w:val="005D6AFA"/>
    <w:rsid w:val="005D6EEB"/>
    <w:rsid w:val="005D74FE"/>
    <w:rsid w:val="005D758B"/>
    <w:rsid w:val="005D76B5"/>
    <w:rsid w:val="005D7B79"/>
    <w:rsid w:val="005E0735"/>
    <w:rsid w:val="005E1A26"/>
    <w:rsid w:val="005E1CE3"/>
    <w:rsid w:val="005E3568"/>
    <w:rsid w:val="005E3CB0"/>
    <w:rsid w:val="005E3D76"/>
    <w:rsid w:val="005E4209"/>
    <w:rsid w:val="005E5CA4"/>
    <w:rsid w:val="005E6133"/>
    <w:rsid w:val="005E63A1"/>
    <w:rsid w:val="005E6B9B"/>
    <w:rsid w:val="005E6E72"/>
    <w:rsid w:val="005E7956"/>
    <w:rsid w:val="005E7F65"/>
    <w:rsid w:val="005F0D33"/>
    <w:rsid w:val="005F153C"/>
    <w:rsid w:val="005F25C2"/>
    <w:rsid w:val="005F3386"/>
    <w:rsid w:val="005F3509"/>
    <w:rsid w:val="005F4F11"/>
    <w:rsid w:val="005F4F17"/>
    <w:rsid w:val="005F5C6F"/>
    <w:rsid w:val="005F6A0F"/>
    <w:rsid w:val="005F6B48"/>
    <w:rsid w:val="005F6DF4"/>
    <w:rsid w:val="005F6DFF"/>
    <w:rsid w:val="005F7113"/>
    <w:rsid w:val="005F7319"/>
    <w:rsid w:val="0060003B"/>
    <w:rsid w:val="00600D83"/>
    <w:rsid w:val="00600E98"/>
    <w:rsid w:val="00601275"/>
    <w:rsid w:val="006018BF"/>
    <w:rsid w:val="00602A5A"/>
    <w:rsid w:val="00602B5F"/>
    <w:rsid w:val="006030C8"/>
    <w:rsid w:val="00603DFD"/>
    <w:rsid w:val="00604093"/>
    <w:rsid w:val="00604286"/>
    <w:rsid w:val="00604749"/>
    <w:rsid w:val="00604CB7"/>
    <w:rsid w:val="006050F8"/>
    <w:rsid w:val="00605225"/>
    <w:rsid w:val="006054D9"/>
    <w:rsid w:val="0060568A"/>
    <w:rsid w:val="00606092"/>
    <w:rsid w:val="00606301"/>
    <w:rsid w:val="00606C94"/>
    <w:rsid w:val="006072A3"/>
    <w:rsid w:val="006072F4"/>
    <w:rsid w:val="0060751D"/>
    <w:rsid w:val="00610508"/>
    <w:rsid w:val="00611A77"/>
    <w:rsid w:val="006122D9"/>
    <w:rsid w:val="0061266E"/>
    <w:rsid w:val="00612BC9"/>
    <w:rsid w:val="00613009"/>
    <w:rsid w:val="00613233"/>
    <w:rsid w:val="00613439"/>
    <w:rsid w:val="00613442"/>
    <w:rsid w:val="00613801"/>
    <w:rsid w:val="006140F4"/>
    <w:rsid w:val="006142B7"/>
    <w:rsid w:val="00614A24"/>
    <w:rsid w:val="00614C1A"/>
    <w:rsid w:val="00614EBE"/>
    <w:rsid w:val="006151B1"/>
    <w:rsid w:val="00615ECA"/>
    <w:rsid w:val="0061723A"/>
    <w:rsid w:val="00617C05"/>
    <w:rsid w:val="006200E1"/>
    <w:rsid w:val="00621167"/>
    <w:rsid w:val="00621A90"/>
    <w:rsid w:val="00621E85"/>
    <w:rsid w:val="006229F1"/>
    <w:rsid w:val="0062351F"/>
    <w:rsid w:val="00623873"/>
    <w:rsid w:val="00623BFB"/>
    <w:rsid w:val="00625439"/>
    <w:rsid w:val="006254D6"/>
    <w:rsid w:val="0062568F"/>
    <w:rsid w:val="00626BB2"/>
    <w:rsid w:val="00627E0B"/>
    <w:rsid w:val="0063067C"/>
    <w:rsid w:val="006308C2"/>
    <w:rsid w:val="00630AF9"/>
    <w:rsid w:val="00630B76"/>
    <w:rsid w:val="00630F7D"/>
    <w:rsid w:val="0063266E"/>
    <w:rsid w:val="00632A42"/>
    <w:rsid w:val="006338CC"/>
    <w:rsid w:val="00635225"/>
    <w:rsid w:val="006355C4"/>
    <w:rsid w:val="00642345"/>
    <w:rsid w:val="00642A0E"/>
    <w:rsid w:val="00642F84"/>
    <w:rsid w:val="00643287"/>
    <w:rsid w:val="00643867"/>
    <w:rsid w:val="00643BD4"/>
    <w:rsid w:val="00644549"/>
    <w:rsid w:val="006445D9"/>
    <w:rsid w:val="00644661"/>
    <w:rsid w:val="00645A2C"/>
    <w:rsid w:val="00645C80"/>
    <w:rsid w:val="00646A47"/>
    <w:rsid w:val="00646D19"/>
    <w:rsid w:val="00646E9F"/>
    <w:rsid w:val="00647180"/>
    <w:rsid w:val="00647528"/>
    <w:rsid w:val="0064756F"/>
    <w:rsid w:val="00647A12"/>
    <w:rsid w:val="006505B0"/>
    <w:rsid w:val="0065257D"/>
    <w:rsid w:val="006526F7"/>
    <w:rsid w:val="0065358A"/>
    <w:rsid w:val="00653B1A"/>
    <w:rsid w:val="006540C2"/>
    <w:rsid w:val="006546DF"/>
    <w:rsid w:val="00654B97"/>
    <w:rsid w:val="00654C3D"/>
    <w:rsid w:val="00655176"/>
    <w:rsid w:val="00655F63"/>
    <w:rsid w:val="0065652E"/>
    <w:rsid w:val="00656F67"/>
    <w:rsid w:val="00656FCD"/>
    <w:rsid w:val="00657DC5"/>
    <w:rsid w:val="00660065"/>
    <w:rsid w:val="006601E2"/>
    <w:rsid w:val="006606F5"/>
    <w:rsid w:val="00660C06"/>
    <w:rsid w:val="00661754"/>
    <w:rsid w:val="006620DC"/>
    <w:rsid w:val="00662647"/>
    <w:rsid w:val="00662664"/>
    <w:rsid w:val="0066286B"/>
    <w:rsid w:val="00662B97"/>
    <w:rsid w:val="00663679"/>
    <w:rsid w:val="00663BD6"/>
    <w:rsid w:val="00663D04"/>
    <w:rsid w:val="00664677"/>
    <w:rsid w:val="00664D8A"/>
    <w:rsid w:val="00665A91"/>
    <w:rsid w:val="00666E08"/>
    <w:rsid w:val="006675B7"/>
    <w:rsid w:val="00667FE7"/>
    <w:rsid w:val="006700A7"/>
    <w:rsid w:val="0067016E"/>
    <w:rsid w:val="0067077B"/>
    <w:rsid w:val="00670C88"/>
    <w:rsid w:val="00670CD8"/>
    <w:rsid w:val="00670FAE"/>
    <w:rsid w:val="006716FF"/>
    <w:rsid w:val="00671813"/>
    <w:rsid w:val="00671A27"/>
    <w:rsid w:val="00671CAE"/>
    <w:rsid w:val="006722B1"/>
    <w:rsid w:val="00673953"/>
    <w:rsid w:val="0067410C"/>
    <w:rsid w:val="006741C8"/>
    <w:rsid w:val="00674305"/>
    <w:rsid w:val="00674572"/>
    <w:rsid w:val="00675228"/>
    <w:rsid w:val="006755C7"/>
    <w:rsid w:val="006759CD"/>
    <w:rsid w:val="006763DD"/>
    <w:rsid w:val="00676948"/>
    <w:rsid w:val="00676C09"/>
    <w:rsid w:val="006775FD"/>
    <w:rsid w:val="00677A4C"/>
    <w:rsid w:val="006811C1"/>
    <w:rsid w:val="00681322"/>
    <w:rsid w:val="00681CA0"/>
    <w:rsid w:val="006823AD"/>
    <w:rsid w:val="00683A39"/>
    <w:rsid w:val="00684AE3"/>
    <w:rsid w:val="00684C1C"/>
    <w:rsid w:val="0068558C"/>
    <w:rsid w:val="00686367"/>
    <w:rsid w:val="006874F7"/>
    <w:rsid w:val="00690FBD"/>
    <w:rsid w:val="00691BAD"/>
    <w:rsid w:val="006925C2"/>
    <w:rsid w:val="00692E5D"/>
    <w:rsid w:val="00693EC2"/>
    <w:rsid w:val="006940B3"/>
    <w:rsid w:val="00694B09"/>
    <w:rsid w:val="00695C1D"/>
    <w:rsid w:val="00696B23"/>
    <w:rsid w:val="006A0321"/>
    <w:rsid w:val="006A04D1"/>
    <w:rsid w:val="006A107C"/>
    <w:rsid w:val="006A23D7"/>
    <w:rsid w:val="006A3799"/>
    <w:rsid w:val="006A3E43"/>
    <w:rsid w:val="006A3EC6"/>
    <w:rsid w:val="006A512C"/>
    <w:rsid w:val="006A57EA"/>
    <w:rsid w:val="006A5A00"/>
    <w:rsid w:val="006A6A62"/>
    <w:rsid w:val="006A6D62"/>
    <w:rsid w:val="006A7340"/>
    <w:rsid w:val="006A7D80"/>
    <w:rsid w:val="006B0525"/>
    <w:rsid w:val="006B05E1"/>
    <w:rsid w:val="006B0E6F"/>
    <w:rsid w:val="006B180B"/>
    <w:rsid w:val="006B20BD"/>
    <w:rsid w:val="006B2276"/>
    <w:rsid w:val="006B3A90"/>
    <w:rsid w:val="006B3DFA"/>
    <w:rsid w:val="006B3F76"/>
    <w:rsid w:val="006B4C05"/>
    <w:rsid w:val="006B4C17"/>
    <w:rsid w:val="006B4FCB"/>
    <w:rsid w:val="006B50DB"/>
    <w:rsid w:val="006B65F3"/>
    <w:rsid w:val="006B6837"/>
    <w:rsid w:val="006B7029"/>
    <w:rsid w:val="006B7146"/>
    <w:rsid w:val="006B7751"/>
    <w:rsid w:val="006B79C0"/>
    <w:rsid w:val="006C0357"/>
    <w:rsid w:val="006C19DD"/>
    <w:rsid w:val="006C290F"/>
    <w:rsid w:val="006C29A3"/>
    <w:rsid w:val="006C3474"/>
    <w:rsid w:val="006C3AA6"/>
    <w:rsid w:val="006C4F49"/>
    <w:rsid w:val="006C5F93"/>
    <w:rsid w:val="006C659E"/>
    <w:rsid w:val="006C68C5"/>
    <w:rsid w:val="006C7824"/>
    <w:rsid w:val="006C7880"/>
    <w:rsid w:val="006C7C4E"/>
    <w:rsid w:val="006D0468"/>
    <w:rsid w:val="006D0DA4"/>
    <w:rsid w:val="006D1425"/>
    <w:rsid w:val="006D143E"/>
    <w:rsid w:val="006D179E"/>
    <w:rsid w:val="006D2132"/>
    <w:rsid w:val="006D2F2B"/>
    <w:rsid w:val="006D353C"/>
    <w:rsid w:val="006D3ED5"/>
    <w:rsid w:val="006D5F5A"/>
    <w:rsid w:val="006D7A4E"/>
    <w:rsid w:val="006D7B6D"/>
    <w:rsid w:val="006E117C"/>
    <w:rsid w:val="006E1B7E"/>
    <w:rsid w:val="006E214C"/>
    <w:rsid w:val="006E2631"/>
    <w:rsid w:val="006E289F"/>
    <w:rsid w:val="006E2E90"/>
    <w:rsid w:val="006E48D0"/>
    <w:rsid w:val="006E5CC5"/>
    <w:rsid w:val="006E5ECA"/>
    <w:rsid w:val="006E6864"/>
    <w:rsid w:val="006E6F38"/>
    <w:rsid w:val="006E704C"/>
    <w:rsid w:val="006E7113"/>
    <w:rsid w:val="006E7139"/>
    <w:rsid w:val="006E7B99"/>
    <w:rsid w:val="006F000D"/>
    <w:rsid w:val="006F0C53"/>
    <w:rsid w:val="006F16DB"/>
    <w:rsid w:val="006F1E9B"/>
    <w:rsid w:val="006F25DA"/>
    <w:rsid w:val="006F3AE1"/>
    <w:rsid w:val="006F3C10"/>
    <w:rsid w:val="006F3F2D"/>
    <w:rsid w:val="006F4ABE"/>
    <w:rsid w:val="006F5085"/>
    <w:rsid w:val="006F762D"/>
    <w:rsid w:val="007008A7"/>
    <w:rsid w:val="007016A4"/>
    <w:rsid w:val="00702718"/>
    <w:rsid w:val="00702EC0"/>
    <w:rsid w:val="00703271"/>
    <w:rsid w:val="00704B8A"/>
    <w:rsid w:val="00705744"/>
    <w:rsid w:val="0070672A"/>
    <w:rsid w:val="007070E5"/>
    <w:rsid w:val="007071D2"/>
    <w:rsid w:val="00707458"/>
    <w:rsid w:val="007105D9"/>
    <w:rsid w:val="0071084C"/>
    <w:rsid w:val="00711403"/>
    <w:rsid w:val="00711BA9"/>
    <w:rsid w:val="00711D08"/>
    <w:rsid w:val="00712580"/>
    <w:rsid w:val="007125EA"/>
    <w:rsid w:val="0071294D"/>
    <w:rsid w:val="0071643C"/>
    <w:rsid w:val="00717572"/>
    <w:rsid w:val="007178C9"/>
    <w:rsid w:val="007207FF"/>
    <w:rsid w:val="00720D9D"/>
    <w:rsid w:val="00721592"/>
    <w:rsid w:val="00721F5F"/>
    <w:rsid w:val="00721F7F"/>
    <w:rsid w:val="0072243A"/>
    <w:rsid w:val="007230BF"/>
    <w:rsid w:val="00726C22"/>
    <w:rsid w:val="00726C63"/>
    <w:rsid w:val="00727372"/>
    <w:rsid w:val="007273D5"/>
    <w:rsid w:val="00727543"/>
    <w:rsid w:val="00727A6E"/>
    <w:rsid w:val="007318C1"/>
    <w:rsid w:val="007318CE"/>
    <w:rsid w:val="0073255D"/>
    <w:rsid w:val="00732EC1"/>
    <w:rsid w:val="0073309A"/>
    <w:rsid w:val="007336D4"/>
    <w:rsid w:val="00733BA9"/>
    <w:rsid w:val="00734394"/>
    <w:rsid w:val="00734617"/>
    <w:rsid w:val="0073477F"/>
    <w:rsid w:val="00734A12"/>
    <w:rsid w:val="00734AB2"/>
    <w:rsid w:val="00735AB3"/>
    <w:rsid w:val="00735F06"/>
    <w:rsid w:val="00736B8C"/>
    <w:rsid w:val="00737611"/>
    <w:rsid w:val="00737708"/>
    <w:rsid w:val="00740411"/>
    <w:rsid w:val="00740AC2"/>
    <w:rsid w:val="00741AF5"/>
    <w:rsid w:val="00741E96"/>
    <w:rsid w:val="007423F8"/>
    <w:rsid w:val="00743009"/>
    <w:rsid w:val="00743363"/>
    <w:rsid w:val="00743E42"/>
    <w:rsid w:val="0074401A"/>
    <w:rsid w:val="007447DB"/>
    <w:rsid w:val="0074577B"/>
    <w:rsid w:val="00746C44"/>
    <w:rsid w:val="00746D75"/>
    <w:rsid w:val="00747B3A"/>
    <w:rsid w:val="00747E94"/>
    <w:rsid w:val="00750CC0"/>
    <w:rsid w:val="0075225F"/>
    <w:rsid w:val="00752435"/>
    <w:rsid w:val="00753011"/>
    <w:rsid w:val="00753ED8"/>
    <w:rsid w:val="007543B4"/>
    <w:rsid w:val="007546B5"/>
    <w:rsid w:val="007551FE"/>
    <w:rsid w:val="00755B6A"/>
    <w:rsid w:val="00756D70"/>
    <w:rsid w:val="0076126B"/>
    <w:rsid w:val="00761AAC"/>
    <w:rsid w:val="00761E5D"/>
    <w:rsid w:val="00762BA3"/>
    <w:rsid w:val="0076368A"/>
    <w:rsid w:val="00763C48"/>
    <w:rsid w:val="00763D50"/>
    <w:rsid w:val="00763DF9"/>
    <w:rsid w:val="00764D09"/>
    <w:rsid w:val="007654DE"/>
    <w:rsid w:val="0076594B"/>
    <w:rsid w:val="007660A6"/>
    <w:rsid w:val="007661AC"/>
    <w:rsid w:val="00766859"/>
    <w:rsid w:val="00766A03"/>
    <w:rsid w:val="00766B5C"/>
    <w:rsid w:val="00766E7C"/>
    <w:rsid w:val="0077017D"/>
    <w:rsid w:val="00770AD9"/>
    <w:rsid w:val="00770F26"/>
    <w:rsid w:val="00771FE6"/>
    <w:rsid w:val="007725BD"/>
    <w:rsid w:val="00772FA8"/>
    <w:rsid w:val="00773429"/>
    <w:rsid w:val="00773E42"/>
    <w:rsid w:val="007746A1"/>
    <w:rsid w:val="007752E5"/>
    <w:rsid w:val="00776649"/>
    <w:rsid w:val="007768E5"/>
    <w:rsid w:val="007800D2"/>
    <w:rsid w:val="00780109"/>
    <w:rsid w:val="00780392"/>
    <w:rsid w:val="0078099D"/>
    <w:rsid w:val="00781063"/>
    <w:rsid w:val="0078237A"/>
    <w:rsid w:val="0078263B"/>
    <w:rsid w:val="0078321F"/>
    <w:rsid w:val="00784683"/>
    <w:rsid w:val="00784B2D"/>
    <w:rsid w:val="00785635"/>
    <w:rsid w:val="007856E1"/>
    <w:rsid w:val="00785A15"/>
    <w:rsid w:val="00785F9B"/>
    <w:rsid w:val="00786385"/>
    <w:rsid w:val="00786757"/>
    <w:rsid w:val="00787079"/>
    <w:rsid w:val="00787A85"/>
    <w:rsid w:val="00787F72"/>
    <w:rsid w:val="00790690"/>
    <w:rsid w:val="0079123B"/>
    <w:rsid w:val="00791400"/>
    <w:rsid w:val="007917BE"/>
    <w:rsid w:val="0079247A"/>
    <w:rsid w:val="00792A96"/>
    <w:rsid w:val="00792F0B"/>
    <w:rsid w:val="00793720"/>
    <w:rsid w:val="00793B79"/>
    <w:rsid w:val="00794099"/>
    <w:rsid w:val="007941A2"/>
    <w:rsid w:val="00794BD9"/>
    <w:rsid w:val="00795A3A"/>
    <w:rsid w:val="00795EED"/>
    <w:rsid w:val="007969A1"/>
    <w:rsid w:val="007971E6"/>
    <w:rsid w:val="0079743F"/>
    <w:rsid w:val="007975E4"/>
    <w:rsid w:val="007976F4"/>
    <w:rsid w:val="007A015E"/>
    <w:rsid w:val="007A0CCB"/>
    <w:rsid w:val="007A1766"/>
    <w:rsid w:val="007A1A2F"/>
    <w:rsid w:val="007A2D7F"/>
    <w:rsid w:val="007A36CA"/>
    <w:rsid w:val="007A3912"/>
    <w:rsid w:val="007A3A24"/>
    <w:rsid w:val="007A3BBB"/>
    <w:rsid w:val="007A4092"/>
    <w:rsid w:val="007A475E"/>
    <w:rsid w:val="007A4943"/>
    <w:rsid w:val="007A4B03"/>
    <w:rsid w:val="007A5243"/>
    <w:rsid w:val="007A550F"/>
    <w:rsid w:val="007A6435"/>
    <w:rsid w:val="007A6E6F"/>
    <w:rsid w:val="007A75F8"/>
    <w:rsid w:val="007A7907"/>
    <w:rsid w:val="007A7A48"/>
    <w:rsid w:val="007A7D57"/>
    <w:rsid w:val="007B29C1"/>
    <w:rsid w:val="007B33EB"/>
    <w:rsid w:val="007B3E63"/>
    <w:rsid w:val="007B52C6"/>
    <w:rsid w:val="007B5624"/>
    <w:rsid w:val="007B5A64"/>
    <w:rsid w:val="007B6CD9"/>
    <w:rsid w:val="007B7C04"/>
    <w:rsid w:val="007B7F6A"/>
    <w:rsid w:val="007C033D"/>
    <w:rsid w:val="007C0D45"/>
    <w:rsid w:val="007C0DE4"/>
    <w:rsid w:val="007C0E08"/>
    <w:rsid w:val="007C1119"/>
    <w:rsid w:val="007C19F8"/>
    <w:rsid w:val="007C2A7E"/>
    <w:rsid w:val="007C3250"/>
    <w:rsid w:val="007C3674"/>
    <w:rsid w:val="007C37AE"/>
    <w:rsid w:val="007C4C7E"/>
    <w:rsid w:val="007C5E30"/>
    <w:rsid w:val="007C698B"/>
    <w:rsid w:val="007C6D81"/>
    <w:rsid w:val="007C716D"/>
    <w:rsid w:val="007C7F53"/>
    <w:rsid w:val="007D042B"/>
    <w:rsid w:val="007D0EAC"/>
    <w:rsid w:val="007D1EA9"/>
    <w:rsid w:val="007D2E15"/>
    <w:rsid w:val="007D2F0D"/>
    <w:rsid w:val="007D31B1"/>
    <w:rsid w:val="007D3AAF"/>
    <w:rsid w:val="007D41C9"/>
    <w:rsid w:val="007D5406"/>
    <w:rsid w:val="007D5599"/>
    <w:rsid w:val="007D5F22"/>
    <w:rsid w:val="007D6054"/>
    <w:rsid w:val="007D72FE"/>
    <w:rsid w:val="007D73CF"/>
    <w:rsid w:val="007E050B"/>
    <w:rsid w:val="007E0752"/>
    <w:rsid w:val="007E147A"/>
    <w:rsid w:val="007E148E"/>
    <w:rsid w:val="007E19F0"/>
    <w:rsid w:val="007E2D24"/>
    <w:rsid w:val="007E3133"/>
    <w:rsid w:val="007E3ADF"/>
    <w:rsid w:val="007E4F77"/>
    <w:rsid w:val="007E5544"/>
    <w:rsid w:val="007E588C"/>
    <w:rsid w:val="007E5D58"/>
    <w:rsid w:val="007E7296"/>
    <w:rsid w:val="007E7FA0"/>
    <w:rsid w:val="007F051E"/>
    <w:rsid w:val="007F05F3"/>
    <w:rsid w:val="007F0B75"/>
    <w:rsid w:val="007F0BB9"/>
    <w:rsid w:val="007F0CA6"/>
    <w:rsid w:val="007F145E"/>
    <w:rsid w:val="007F1736"/>
    <w:rsid w:val="007F1A23"/>
    <w:rsid w:val="007F1E5F"/>
    <w:rsid w:val="007F1FA3"/>
    <w:rsid w:val="007F2E27"/>
    <w:rsid w:val="007F3A9D"/>
    <w:rsid w:val="007F46F3"/>
    <w:rsid w:val="007F4F7D"/>
    <w:rsid w:val="007F58D7"/>
    <w:rsid w:val="007F5CBF"/>
    <w:rsid w:val="007F68E6"/>
    <w:rsid w:val="007F6B4E"/>
    <w:rsid w:val="007F6D91"/>
    <w:rsid w:val="007F7A35"/>
    <w:rsid w:val="008000DB"/>
    <w:rsid w:val="00801346"/>
    <w:rsid w:val="00801E77"/>
    <w:rsid w:val="00802944"/>
    <w:rsid w:val="00802BB7"/>
    <w:rsid w:val="00802FBA"/>
    <w:rsid w:val="008036E3"/>
    <w:rsid w:val="00803F35"/>
    <w:rsid w:val="008042E5"/>
    <w:rsid w:val="00804451"/>
    <w:rsid w:val="00804C4E"/>
    <w:rsid w:val="00806208"/>
    <w:rsid w:val="008071B6"/>
    <w:rsid w:val="00807675"/>
    <w:rsid w:val="00807947"/>
    <w:rsid w:val="008107C0"/>
    <w:rsid w:val="00810FA0"/>
    <w:rsid w:val="008113D7"/>
    <w:rsid w:val="008115CD"/>
    <w:rsid w:val="0081160E"/>
    <w:rsid w:val="00811D13"/>
    <w:rsid w:val="00811FE3"/>
    <w:rsid w:val="00812201"/>
    <w:rsid w:val="00813244"/>
    <w:rsid w:val="0081353B"/>
    <w:rsid w:val="00813A3C"/>
    <w:rsid w:val="008142EC"/>
    <w:rsid w:val="00814581"/>
    <w:rsid w:val="00814B66"/>
    <w:rsid w:val="00815385"/>
    <w:rsid w:val="00816607"/>
    <w:rsid w:val="00816ED3"/>
    <w:rsid w:val="00817265"/>
    <w:rsid w:val="00817463"/>
    <w:rsid w:val="00821745"/>
    <w:rsid w:val="00821E78"/>
    <w:rsid w:val="00822157"/>
    <w:rsid w:val="00822470"/>
    <w:rsid w:val="008232F2"/>
    <w:rsid w:val="0082394A"/>
    <w:rsid w:val="00825B2F"/>
    <w:rsid w:val="00827640"/>
    <w:rsid w:val="0082764A"/>
    <w:rsid w:val="00827C8F"/>
    <w:rsid w:val="008302B4"/>
    <w:rsid w:val="00830C63"/>
    <w:rsid w:val="00831814"/>
    <w:rsid w:val="0083186F"/>
    <w:rsid w:val="00831B8D"/>
    <w:rsid w:val="00832983"/>
    <w:rsid w:val="00833224"/>
    <w:rsid w:val="0083356B"/>
    <w:rsid w:val="00834765"/>
    <w:rsid w:val="008356B4"/>
    <w:rsid w:val="00836631"/>
    <w:rsid w:val="00837E46"/>
    <w:rsid w:val="00837EA0"/>
    <w:rsid w:val="008402AC"/>
    <w:rsid w:val="00840679"/>
    <w:rsid w:val="008420F5"/>
    <w:rsid w:val="00843333"/>
    <w:rsid w:val="00844D06"/>
    <w:rsid w:val="00846213"/>
    <w:rsid w:val="008475F9"/>
    <w:rsid w:val="008506A0"/>
    <w:rsid w:val="00852BD5"/>
    <w:rsid w:val="00852BE3"/>
    <w:rsid w:val="00852CE1"/>
    <w:rsid w:val="00853271"/>
    <w:rsid w:val="00853D43"/>
    <w:rsid w:val="0085408F"/>
    <w:rsid w:val="008541F8"/>
    <w:rsid w:val="0085519C"/>
    <w:rsid w:val="008551A8"/>
    <w:rsid w:val="00855668"/>
    <w:rsid w:val="00855D4A"/>
    <w:rsid w:val="00857457"/>
    <w:rsid w:val="00857482"/>
    <w:rsid w:val="008604E9"/>
    <w:rsid w:val="00860E47"/>
    <w:rsid w:val="00861D5E"/>
    <w:rsid w:val="00862A20"/>
    <w:rsid w:val="00862ACD"/>
    <w:rsid w:val="00862B9D"/>
    <w:rsid w:val="00863899"/>
    <w:rsid w:val="0086396D"/>
    <w:rsid w:val="008644AA"/>
    <w:rsid w:val="0086470F"/>
    <w:rsid w:val="00864F7A"/>
    <w:rsid w:val="0086568D"/>
    <w:rsid w:val="0086587C"/>
    <w:rsid w:val="008661CC"/>
    <w:rsid w:val="00866ADA"/>
    <w:rsid w:val="008671C7"/>
    <w:rsid w:val="00867360"/>
    <w:rsid w:val="0086758C"/>
    <w:rsid w:val="00867B2B"/>
    <w:rsid w:val="00870509"/>
    <w:rsid w:val="00870605"/>
    <w:rsid w:val="0087102D"/>
    <w:rsid w:val="0087133D"/>
    <w:rsid w:val="00871345"/>
    <w:rsid w:val="00872C2C"/>
    <w:rsid w:val="0087310F"/>
    <w:rsid w:val="00873BED"/>
    <w:rsid w:val="00873C53"/>
    <w:rsid w:val="00873EB9"/>
    <w:rsid w:val="00876A03"/>
    <w:rsid w:val="00876A9F"/>
    <w:rsid w:val="00876E64"/>
    <w:rsid w:val="00876FCB"/>
    <w:rsid w:val="008779B6"/>
    <w:rsid w:val="00877A08"/>
    <w:rsid w:val="00877F3E"/>
    <w:rsid w:val="00880048"/>
    <w:rsid w:val="008802F2"/>
    <w:rsid w:val="00880DA8"/>
    <w:rsid w:val="00880FB5"/>
    <w:rsid w:val="00881D95"/>
    <w:rsid w:val="008839C5"/>
    <w:rsid w:val="00883B8D"/>
    <w:rsid w:val="008853ED"/>
    <w:rsid w:val="008858CE"/>
    <w:rsid w:val="00885CEB"/>
    <w:rsid w:val="00885F9F"/>
    <w:rsid w:val="008863D7"/>
    <w:rsid w:val="00886502"/>
    <w:rsid w:val="00886981"/>
    <w:rsid w:val="0088747E"/>
    <w:rsid w:val="00887703"/>
    <w:rsid w:val="00887D06"/>
    <w:rsid w:val="00890AEC"/>
    <w:rsid w:val="00890B34"/>
    <w:rsid w:val="0089116A"/>
    <w:rsid w:val="008916A3"/>
    <w:rsid w:val="0089195E"/>
    <w:rsid w:val="008921D4"/>
    <w:rsid w:val="0089257A"/>
    <w:rsid w:val="00893051"/>
    <w:rsid w:val="00893AE0"/>
    <w:rsid w:val="00893E7D"/>
    <w:rsid w:val="00894591"/>
    <w:rsid w:val="0089478B"/>
    <w:rsid w:val="00894B14"/>
    <w:rsid w:val="00895A43"/>
    <w:rsid w:val="00896958"/>
    <w:rsid w:val="008975C8"/>
    <w:rsid w:val="0089770E"/>
    <w:rsid w:val="00897DD0"/>
    <w:rsid w:val="008A0556"/>
    <w:rsid w:val="008A0E12"/>
    <w:rsid w:val="008A11A1"/>
    <w:rsid w:val="008A1617"/>
    <w:rsid w:val="008A2099"/>
    <w:rsid w:val="008A254F"/>
    <w:rsid w:val="008A265F"/>
    <w:rsid w:val="008A2E40"/>
    <w:rsid w:val="008A3100"/>
    <w:rsid w:val="008A32F6"/>
    <w:rsid w:val="008A331F"/>
    <w:rsid w:val="008A3941"/>
    <w:rsid w:val="008A6C5C"/>
    <w:rsid w:val="008A6E68"/>
    <w:rsid w:val="008A6EF7"/>
    <w:rsid w:val="008A7936"/>
    <w:rsid w:val="008A7A72"/>
    <w:rsid w:val="008B124B"/>
    <w:rsid w:val="008B1B7A"/>
    <w:rsid w:val="008B2421"/>
    <w:rsid w:val="008B2749"/>
    <w:rsid w:val="008B2B7C"/>
    <w:rsid w:val="008B2DE5"/>
    <w:rsid w:val="008B377B"/>
    <w:rsid w:val="008B3E64"/>
    <w:rsid w:val="008B5C6F"/>
    <w:rsid w:val="008B60D9"/>
    <w:rsid w:val="008B6445"/>
    <w:rsid w:val="008B6902"/>
    <w:rsid w:val="008B695F"/>
    <w:rsid w:val="008B6A40"/>
    <w:rsid w:val="008B6C40"/>
    <w:rsid w:val="008B738C"/>
    <w:rsid w:val="008C01A4"/>
    <w:rsid w:val="008C03C8"/>
    <w:rsid w:val="008C0AB0"/>
    <w:rsid w:val="008C1C1B"/>
    <w:rsid w:val="008C2D99"/>
    <w:rsid w:val="008C3504"/>
    <w:rsid w:val="008C3909"/>
    <w:rsid w:val="008C3FAF"/>
    <w:rsid w:val="008C496D"/>
    <w:rsid w:val="008C4B00"/>
    <w:rsid w:val="008C5120"/>
    <w:rsid w:val="008C53FA"/>
    <w:rsid w:val="008C5D82"/>
    <w:rsid w:val="008C5F1D"/>
    <w:rsid w:val="008C5FF0"/>
    <w:rsid w:val="008C62B1"/>
    <w:rsid w:val="008C6A96"/>
    <w:rsid w:val="008C6BA5"/>
    <w:rsid w:val="008C6E4E"/>
    <w:rsid w:val="008C7BD9"/>
    <w:rsid w:val="008D0483"/>
    <w:rsid w:val="008D11B1"/>
    <w:rsid w:val="008D2223"/>
    <w:rsid w:val="008D2267"/>
    <w:rsid w:val="008D3182"/>
    <w:rsid w:val="008D35BE"/>
    <w:rsid w:val="008D5FE6"/>
    <w:rsid w:val="008E0D4E"/>
    <w:rsid w:val="008E1188"/>
    <w:rsid w:val="008E142F"/>
    <w:rsid w:val="008E19A5"/>
    <w:rsid w:val="008E2584"/>
    <w:rsid w:val="008E27BC"/>
    <w:rsid w:val="008E2814"/>
    <w:rsid w:val="008E2951"/>
    <w:rsid w:val="008E2B1C"/>
    <w:rsid w:val="008E2E7F"/>
    <w:rsid w:val="008E3776"/>
    <w:rsid w:val="008E3BBD"/>
    <w:rsid w:val="008E4AE6"/>
    <w:rsid w:val="008E5838"/>
    <w:rsid w:val="008E6177"/>
    <w:rsid w:val="008E6387"/>
    <w:rsid w:val="008E69E4"/>
    <w:rsid w:val="008E6A5B"/>
    <w:rsid w:val="008E7463"/>
    <w:rsid w:val="008E74AB"/>
    <w:rsid w:val="008F02A4"/>
    <w:rsid w:val="008F12D6"/>
    <w:rsid w:val="008F4087"/>
    <w:rsid w:val="008F5B5D"/>
    <w:rsid w:val="008F6098"/>
    <w:rsid w:val="008F62FB"/>
    <w:rsid w:val="008F680A"/>
    <w:rsid w:val="008F6C83"/>
    <w:rsid w:val="008F6E80"/>
    <w:rsid w:val="008F7600"/>
    <w:rsid w:val="008F7D40"/>
    <w:rsid w:val="008F7E74"/>
    <w:rsid w:val="009002F4"/>
    <w:rsid w:val="00900BF6"/>
    <w:rsid w:val="0090138C"/>
    <w:rsid w:val="00902C19"/>
    <w:rsid w:val="00902F36"/>
    <w:rsid w:val="009035D8"/>
    <w:rsid w:val="00904385"/>
    <w:rsid w:val="0090475A"/>
    <w:rsid w:val="00904971"/>
    <w:rsid w:val="00904A71"/>
    <w:rsid w:val="00904E99"/>
    <w:rsid w:val="009060E7"/>
    <w:rsid w:val="00906203"/>
    <w:rsid w:val="00906458"/>
    <w:rsid w:val="009079AE"/>
    <w:rsid w:val="009105EA"/>
    <w:rsid w:val="00910C0E"/>
    <w:rsid w:val="00910DB8"/>
    <w:rsid w:val="00910EAC"/>
    <w:rsid w:val="00911F87"/>
    <w:rsid w:val="00912862"/>
    <w:rsid w:val="00912BF3"/>
    <w:rsid w:val="0091363D"/>
    <w:rsid w:val="00913DEF"/>
    <w:rsid w:val="00914DCA"/>
    <w:rsid w:val="0091526C"/>
    <w:rsid w:val="009166BD"/>
    <w:rsid w:val="00917212"/>
    <w:rsid w:val="009212A0"/>
    <w:rsid w:val="00921BAB"/>
    <w:rsid w:val="00922656"/>
    <w:rsid w:val="00923734"/>
    <w:rsid w:val="00923A03"/>
    <w:rsid w:val="009240E7"/>
    <w:rsid w:val="00925B62"/>
    <w:rsid w:val="00925E1B"/>
    <w:rsid w:val="009262E8"/>
    <w:rsid w:val="00926831"/>
    <w:rsid w:val="009269A6"/>
    <w:rsid w:val="00926DD1"/>
    <w:rsid w:val="00926FB7"/>
    <w:rsid w:val="009270F2"/>
    <w:rsid w:val="009278E9"/>
    <w:rsid w:val="00927CBE"/>
    <w:rsid w:val="00927D85"/>
    <w:rsid w:val="00927EA0"/>
    <w:rsid w:val="00930CDA"/>
    <w:rsid w:val="00930FF0"/>
    <w:rsid w:val="009316CA"/>
    <w:rsid w:val="00931827"/>
    <w:rsid w:val="009318C2"/>
    <w:rsid w:val="00931F9E"/>
    <w:rsid w:val="009323E2"/>
    <w:rsid w:val="00932EF8"/>
    <w:rsid w:val="009347F5"/>
    <w:rsid w:val="00936BC3"/>
    <w:rsid w:val="00936C26"/>
    <w:rsid w:val="0093793B"/>
    <w:rsid w:val="00937B47"/>
    <w:rsid w:val="00937BC8"/>
    <w:rsid w:val="00937BDA"/>
    <w:rsid w:val="0094023C"/>
    <w:rsid w:val="00940CBC"/>
    <w:rsid w:val="00940FFC"/>
    <w:rsid w:val="00941307"/>
    <w:rsid w:val="009418AA"/>
    <w:rsid w:val="00941B94"/>
    <w:rsid w:val="00941DA0"/>
    <w:rsid w:val="00942A3E"/>
    <w:rsid w:val="009430A1"/>
    <w:rsid w:val="009438BE"/>
    <w:rsid w:val="0094396E"/>
    <w:rsid w:val="009439ED"/>
    <w:rsid w:val="00944BAD"/>
    <w:rsid w:val="009459E0"/>
    <w:rsid w:val="00946538"/>
    <w:rsid w:val="009468BA"/>
    <w:rsid w:val="00947471"/>
    <w:rsid w:val="00947B03"/>
    <w:rsid w:val="00947F9B"/>
    <w:rsid w:val="009509D0"/>
    <w:rsid w:val="00952B77"/>
    <w:rsid w:val="00953096"/>
    <w:rsid w:val="00953FB5"/>
    <w:rsid w:val="009547D8"/>
    <w:rsid w:val="0095486A"/>
    <w:rsid w:val="00954AFF"/>
    <w:rsid w:val="009551B2"/>
    <w:rsid w:val="00955AE8"/>
    <w:rsid w:val="00957209"/>
    <w:rsid w:val="009579FB"/>
    <w:rsid w:val="00961477"/>
    <w:rsid w:val="00961488"/>
    <w:rsid w:val="00961883"/>
    <w:rsid w:val="00962829"/>
    <w:rsid w:val="00962ED3"/>
    <w:rsid w:val="00963DA7"/>
    <w:rsid w:val="00964F7E"/>
    <w:rsid w:val="009652BD"/>
    <w:rsid w:val="009663FC"/>
    <w:rsid w:val="00966724"/>
    <w:rsid w:val="00971AE5"/>
    <w:rsid w:val="00971BD4"/>
    <w:rsid w:val="00971E9C"/>
    <w:rsid w:val="0097265D"/>
    <w:rsid w:val="00972661"/>
    <w:rsid w:val="0097339D"/>
    <w:rsid w:val="00974247"/>
    <w:rsid w:val="0097455A"/>
    <w:rsid w:val="00974A3B"/>
    <w:rsid w:val="00974AA9"/>
    <w:rsid w:val="00975112"/>
    <w:rsid w:val="0097523D"/>
    <w:rsid w:val="009753EE"/>
    <w:rsid w:val="00976723"/>
    <w:rsid w:val="00977065"/>
    <w:rsid w:val="009770CD"/>
    <w:rsid w:val="00977AE2"/>
    <w:rsid w:val="00977DC2"/>
    <w:rsid w:val="00980246"/>
    <w:rsid w:val="0098086B"/>
    <w:rsid w:val="00980F49"/>
    <w:rsid w:val="00981C06"/>
    <w:rsid w:val="00982736"/>
    <w:rsid w:val="0098279B"/>
    <w:rsid w:val="00982A43"/>
    <w:rsid w:val="0098330D"/>
    <w:rsid w:val="00985428"/>
    <w:rsid w:val="00985906"/>
    <w:rsid w:val="00985F1B"/>
    <w:rsid w:val="00986151"/>
    <w:rsid w:val="009872B0"/>
    <w:rsid w:val="00987715"/>
    <w:rsid w:val="009910AB"/>
    <w:rsid w:val="0099113F"/>
    <w:rsid w:val="00991A93"/>
    <w:rsid w:val="00991AC1"/>
    <w:rsid w:val="00992452"/>
    <w:rsid w:val="009925B2"/>
    <w:rsid w:val="00992DC5"/>
    <w:rsid w:val="00992E5E"/>
    <w:rsid w:val="00992F90"/>
    <w:rsid w:val="009933B6"/>
    <w:rsid w:val="009934D8"/>
    <w:rsid w:val="0099454A"/>
    <w:rsid w:val="00994F28"/>
    <w:rsid w:val="00995FDD"/>
    <w:rsid w:val="00996A29"/>
    <w:rsid w:val="0099719C"/>
    <w:rsid w:val="009975D2"/>
    <w:rsid w:val="00997AFB"/>
    <w:rsid w:val="009A05F5"/>
    <w:rsid w:val="009A16E5"/>
    <w:rsid w:val="009A181B"/>
    <w:rsid w:val="009A1BF8"/>
    <w:rsid w:val="009A2136"/>
    <w:rsid w:val="009A2328"/>
    <w:rsid w:val="009A2D4F"/>
    <w:rsid w:val="009A2E3F"/>
    <w:rsid w:val="009A36F0"/>
    <w:rsid w:val="009A3D38"/>
    <w:rsid w:val="009A3F87"/>
    <w:rsid w:val="009A49E8"/>
    <w:rsid w:val="009A4B18"/>
    <w:rsid w:val="009A4C08"/>
    <w:rsid w:val="009A519D"/>
    <w:rsid w:val="009A6825"/>
    <w:rsid w:val="009A7590"/>
    <w:rsid w:val="009B0B41"/>
    <w:rsid w:val="009B0E80"/>
    <w:rsid w:val="009B0ED1"/>
    <w:rsid w:val="009B15D9"/>
    <w:rsid w:val="009B16E2"/>
    <w:rsid w:val="009B3367"/>
    <w:rsid w:val="009B6906"/>
    <w:rsid w:val="009B721E"/>
    <w:rsid w:val="009B75BA"/>
    <w:rsid w:val="009B762D"/>
    <w:rsid w:val="009C02D9"/>
    <w:rsid w:val="009C06DA"/>
    <w:rsid w:val="009C1278"/>
    <w:rsid w:val="009C172E"/>
    <w:rsid w:val="009C247F"/>
    <w:rsid w:val="009C2AF0"/>
    <w:rsid w:val="009C3292"/>
    <w:rsid w:val="009C34F9"/>
    <w:rsid w:val="009C3778"/>
    <w:rsid w:val="009C3F05"/>
    <w:rsid w:val="009C4234"/>
    <w:rsid w:val="009C50CC"/>
    <w:rsid w:val="009C5623"/>
    <w:rsid w:val="009C6A3A"/>
    <w:rsid w:val="009C7107"/>
    <w:rsid w:val="009C73F9"/>
    <w:rsid w:val="009C74F0"/>
    <w:rsid w:val="009C77EB"/>
    <w:rsid w:val="009D0A2F"/>
    <w:rsid w:val="009D0B39"/>
    <w:rsid w:val="009D1275"/>
    <w:rsid w:val="009D151D"/>
    <w:rsid w:val="009D2D97"/>
    <w:rsid w:val="009D3BBC"/>
    <w:rsid w:val="009D3D3C"/>
    <w:rsid w:val="009D3EC4"/>
    <w:rsid w:val="009D4CCD"/>
    <w:rsid w:val="009D50D3"/>
    <w:rsid w:val="009D6161"/>
    <w:rsid w:val="009D6E77"/>
    <w:rsid w:val="009D72C4"/>
    <w:rsid w:val="009D75C3"/>
    <w:rsid w:val="009E0096"/>
    <w:rsid w:val="009E02B8"/>
    <w:rsid w:val="009E0D42"/>
    <w:rsid w:val="009E0DA3"/>
    <w:rsid w:val="009E0F58"/>
    <w:rsid w:val="009E14FD"/>
    <w:rsid w:val="009E1690"/>
    <w:rsid w:val="009E1990"/>
    <w:rsid w:val="009E1CF2"/>
    <w:rsid w:val="009E4A2C"/>
    <w:rsid w:val="009E550D"/>
    <w:rsid w:val="009E57DA"/>
    <w:rsid w:val="009E5820"/>
    <w:rsid w:val="009E63FE"/>
    <w:rsid w:val="009E74F0"/>
    <w:rsid w:val="009E78ED"/>
    <w:rsid w:val="009E7B5F"/>
    <w:rsid w:val="009F07A4"/>
    <w:rsid w:val="009F2B08"/>
    <w:rsid w:val="009F3443"/>
    <w:rsid w:val="009F4C5E"/>
    <w:rsid w:val="009F4F42"/>
    <w:rsid w:val="009F56B8"/>
    <w:rsid w:val="009F5E79"/>
    <w:rsid w:val="009F5EE9"/>
    <w:rsid w:val="009F70FF"/>
    <w:rsid w:val="009F7134"/>
    <w:rsid w:val="009F7601"/>
    <w:rsid w:val="009F76F4"/>
    <w:rsid w:val="00A00024"/>
    <w:rsid w:val="00A00597"/>
    <w:rsid w:val="00A00AFB"/>
    <w:rsid w:val="00A0177A"/>
    <w:rsid w:val="00A01C69"/>
    <w:rsid w:val="00A01E0C"/>
    <w:rsid w:val="00A025BF"/>
    <w:rsid w:val="00A02F03"/>
    <w:rsid w:val="00A03729"/>
    <w:rsid w:val="00A04062"/>
    <w:rsid w:val="00A04951"/>
    <w:rsid w:val="00A04BE9"/>
    <w:rsid w:val="00A050E5"/>
    <w:rsid w:val="00A0633E"/>
    <w:rsid w:val="00A06AF3"/>
    <w:rsid w:val="00A06E1E"/>
    <w:rsid w:val="00A06E44"/>
    <w:rsid w:val="00A0703B"/>
    <w:rsid w:val="00A071E1"/>
    <w:rsid w:val="00A0762E"/>
    <w:rsid w:val="00A0774D"/>
    <w:rsid w:val="00A07C90"/>
    <w:rsid w:val="00A10293"/>
    <w:rsid w:val="00A10CE3"/>
    <w:rsid w:val="00A11997"/>
    <w:rsid w:val="00A12A1C"/>
    <w:rsid w:val="00A12D8F"/>
    <w:rsid w:val="00A141FA"/>
    <w:rsid w:val="00A145C6"/>
    <w:rsid w:val="00A148B6"/>
    <w:rsid w:val="00A150C4"/>
    <w:rsid w:val="00A15158"/>
    <w:rsid w:val="00A16498"/>
    <w:rsid w:val="00A16D71"/>
    <w:rsid w:val="00A16E06"/>
    <w:rsid w:val="00A174A3"/>
    <w:rsid w:val="00A1770F"/>
    <w:rsid w:val="00A21404"/>
    <w:rsid w:val="00A21A61"/>
    <w:rsid w:val="00A225F0"/>
    <w:rsid w:val="00A2277C"/>
    <w:rsid w:val="00A22D1C"/>
    <w:rsid w:val="00A23298"/>
    <w:rsid w:val="00A236D7"/>
    <w:rsid w:val="00A24F1E"/>
    <w:rsid w:val="00A25B31"/>
    <w:rsid w:val="00A26005"/>
    <w:rsid w:val="00A26859"/>
    <w:rsid w:val="00A26B78"/>
    <w:rsid w:val="00A2704A"/>
    <w:rsid w:val="00A27653"/>
    <w:rsid w:val="00A277A8"/>
    <w:rsid w:val="00A30196"/>
    <w:rsid w:val="00A30BD7"/>
    <w:rsid w:val="00A30C59"/>
    <w:rsid w:val="00A33980"/>
    <w:rsid w:val="00A33D23"/>
    <w:rsid w:val="00A341E5"/>
    <w:rsid w:val="00A357D6"/>
    <w:rsid w:val="00A35C37"/>
    <w:rsid w:val="00A36FD0"/>
    <w:rsid w:val="00A37009"/>
    <w:rsid w:val="00A37A15"/>
    <w:rsid w:val="00A40465"/>
    <w:rsid w:val="00A40471"/>
    <w:rsid w:val="00A407B5"/>
    <w:rsid w:val="00A40BBD"/>
    <w:rsid w:val="00A4195A"/>
    <w:rsid w:val="00A41BB7"/>
    <w:rsid w:val="00A41D2C"/>
    <w:rsid w:val="00A425A3"/>
    <w:rsid w:val="00A4300D"/>
    <w:rsid w:val="00A432FD"/>
    <w:rsid w:val="00A43458"/>
    <w:rsid w:val="00A445D8"/>
    <w:rsid w:val="00A44658"/>
    <w:rsid w:val="00A45068"/>
    <w:rsid w:val="00A50463"/>
    <w:rsid w:val="00A505A4"/>
    <w:rsid w:val="00A513A3"/>
    <w:rsid w:val="00A51D65"/>
    <w:rsid w:val="00A51E8D"/>
    <w:rsid w:val="00A521AC"/>
    <w:rsid w:val="00A53508"/>
    <w:rsid w:val="00A535CC"/>
    <w:rsid w:val="00A53A92"/>
    <w:rsid w:val="00A54229"/>
    <w:rsid w:val="00A54381"/>
    <w:rsid w:val="00A545CF"/>
    <w:rsid w:val="00A548BE"/>
    <w:rsid w:val="00A54AE2"/>
    <w:rsid w:val="00A54C10"/>
    <w:rsid w:val="00A55175"/>
    <w:rsid w:val="00A55748"/>
    <w:rsid w:val="00A57122"/>
    <w:rsid w:val="00A57367"/>
    <w:rsid w:val="00A61039"/>
    <w:rsid w:val="00A61A4B"/>
    <w:rsid w:val="00A61E23"/>
    <w:rsid w:val="00A6240B"/>
    <w:rsid w:val="00A6265E"/>
    <w:rsid w:val="00A65239"/>
    <w:rsid w:val="00A655FB"/>
    <w:rsid w:val="00A657FC"/>
    <w:rsid w:val="00A66130"/>
    <w:rsid w:val="00A6646E"/>
    <w:rsid w:val="00A66835"/>
    <w:rsid w:val="00A66951"/>
    <w:rsid w:val="00A674D2"/>
    <w:rsid w:val="00A711A2"/>
    <w:rsid w:val="00A71543"/>
    <w:rsid w:val="00A7175A"/>
    <w:rsid w:val="00A71DAE"/>
    <w:rsid w:val="00A72941"/>
    <w:rsid w:val="00A72B7F"/>
    <w:rsid w:val="00A732AC"/>
    <w:rsid w:val="00A73683"/>
    <w:rsid w:val="00A73CA9"/>
    <w:rsid w:val="00A746EB"/>
    <w:rsid w:val="00A74843"/>
    <w:rsid w:val="00A761B5"/>
    <w:rsid w:val="00A76C9E"/>
    <w:rsid w:val="00A77069"/>
    <w:rsid w:val="00A77342"/>
    <w:rsid w:val="00A77BF2"/>
    <w:rsid w:val="00A77EC2"/>
    <w:rsid w:val="00A80F9C"/>
    <w:rsid w:val="00A8106D"/>
    <w:rsid w:val="00A81928"/>
    <w:rsid w:val="00A824EF"/>
    <w:rsid w:val="00A82895"/>
    <w:rsid w:val="00A82B44"/>
    <w:rsid w:val="00A837F7"/>
    <w:rsid w:val="00A841C4"/>
    <w:rsid w:val="00A847DF"/>
    <w:rsid w:val="00A84C38"/>
    <w:rsid w:val="00A8517B"/>
    <w:rsid w:val="00A85201"/>
    <w:rsid w:val="00A85E8B"/>
    <w:rsid w:val="00A87117"/>
    <w:rsid w:val="00A875B1"/>
    <w:rsid w:val="00A87C85"/>
    <w:rsid w:val="00A87D1A"/>
    <w:rsid w:val="00A9128F"/>
    <w:rsid w:val="00A91481"/>
    <w:rsid w:val="00A91709"/>
    <w:rsid w:val="00A91D2B"/>
    <w:rsid w:val="00A9324A"/>
    <w:rsid w:val="00A93C96"/>
    <w:rsid w:val="00A93EA0"/>
    <w:rsid w:val="00A9480C"/>
    <w:rsid w:val="00A948DA"/>
    <w:rsid w:val="00A9491B"/>
    <w:rsid w:val="00A95B99"/>
    <w:rsid w:val="00A95E7D"/>
    <w:rsid w:val="00A96401"/>
    <w:rsid w:val="00A964E4"/>
    <w:rsid w:val="00A96AF0"/>
    <w:rsid w:val="00A96CFD"/>
    <w:rsid w:val="00A96D3E"/>
    <w:rsid w:val="00A977EE"/>
    <w:rsid w:val="00A9791C"/>
    <w:rsid w:val="00A97A03"/>
    <w:rsid w:val="00AA0546"/>
    <w:rsid w:val="00AA0633"/>
    <w:rsid w:val="00AA1E20"/>
    <w:rsid w:val="00AA27AD"/>
    <w:rsid w:val="00AA2BC6"/>
    <w:rsid w:val="00AA3CF9"/>
    <w:rsid w:val="00AA4597"/>
    <w:rsid w:val="00AA47D2"/>
    <w:rsid w:val="00AA482D"/>
    <w:rsid w:val="00AA4953"/>
    <w:rsid w:val="00AA4C0E"/>
    <w:rsid w:val="00AA59D0"/>
    <w:rsid w:val="00AA5AB9"/>
    <w:rsid w:val="00AA5E1B"/>
    <w:rsid w:val="00AA62F4"/>
    <w:rsid w:val="00AA67B8"/>
    <w:rsid w:val="00AA6D55"/>
    <w:rsid w:val="00AA6E06"/>
    <w:rsid w:val="00AA7603"/>
    <w:rsid w:val="00AB06EA"/>
    <w:rsid w:val="00AB0BDF"/>
    <w:rsid w:val="00AB0D03"/>
    <w:rsid w:val="00AB0ED0"/>
    <w:rsid w:val="00AB144F"/>
    <w:rsid w:val="00AB1580"/>
    <w:rsid w:val="00AB2A71"/>
    <w:rsid w:val="00AB3025"/>
    <w:rsid w:val="00AB450C"/>
    <w:rsid w:val="00AB482B"/>
    <w:rsid w:val="00AB57B6"/>
    <w:rsid w:val="00AB5CCB"/>
    <w:rsid w:val="00AB6058"/>
    <w:rsid w:val="00AB634E"/>
    <w:rsid w:val="00AB6543"/>
    <w:rsid w:val="00AB7CD6"/>
    <w:rsid w:val="00AC0F55"/>
    <w:rsid w:val="00AC1C8A"/>
    <w:rsid w:val="00AC225E"/>
    <w:rsid w:val="00AC2A68"/>
    <w:rsid w:val="00AC321B"/>
    <w:rsid w:val="00AC355B"/>
    <w:rsid w:val="00AC413F"/>
    <w:rsid w:val="00AC43DC"/>
    <w:rsid w:val="00AC4558"/>
    <w:rsid w:val="00AC4DC1"/>
    <w:rsid w:val="00AC5924"/>
    <w:rsid w:val="00AC5B1E"/>
    <w:rsid w:val="00AC5D97"/>
    <w:rsid w:val="00AC5FAC"/>
    <w:rsid w:val="00AC675C"/>
    <w:rsid w:val="00AC7832"/>
    <w:rsid w:val="00AC786A"/>
    <w:rsid w:val="00AD0EAA"/>
    <w:rsid w:val="00AD116B"/>
    <w:rsid w:val="00AD1ACB"/>
    <w:rsid w:val="00AD24F7"/>
    <w:rsid w:val="00AD259E"/>
    <w:rsid w:val="00AD283C"/>
    <w:rsid w:val="00AD29F7"/>
    <w:rsid w:val="00AD2E1D"/>
    <w:rsid w:val="00AD3352"/>
    <w:rsid w:val="00AD3D2A"/>
    <w:rsid w:val="00AD50E0"/>
    <w:rsid w:val="00AD5196"/>
    <w:rsid w:val="00AD5281"/>
    <w:rsid w:val="00AD5CE2"/>
    <w:rsid w:val="00AD5E5E"/>
    <w:rsid w:val="00AD6287"/>
    <w:rsid w:val="00AD6EE8"/>
    <w:rsid w:val="00AD7174"/>
    <w:rsid w:val="00AD7B7F"/>
    <w:rsid w:val="00AE0126"/>
    <w:rsid w:val="00AE0360"/>
    <w:rsid w:val="00AE0CE6"/>
    <w:rsid w:val="00AE1857"/>
    <w:rsid w:val="00AE1A69"/>
    <w:rsid w:val="00AE1FCF"/>
    <w:rsid w:val="00AE2237"/>
    <w:rsid w:val="00AE2585"/>
    <w:rsid w:val="00AE26ED"/>
    <w:rsid w:val="00AE2CE1"/>
    <w:rsid w:val="00AE328D"/>
    <w:rsid w:val="00AE47BF"/>
    <w:rsid w:val="00AE52CD"/>
    <w:rsid w:val="00AE52E0"/>
    <w:rsid w:val="00AE58C6"/>
    <w:rsid w:val="00AE62CE"/>
    <w:rsid w:val="00AE73AC"/>
    <w:rsid w:val="00AE7FAF"/>
    <w:rsid w:val="00AF0189"/>
    <w:rsid w:val="00AF05CE"/>
    <w:rsid w:val="00AF06D5"/>
    <w:rsid w:val="00AF1540"/>
    <w:rsid w:val="00AF1DCA"/>
    <w:rsid w:val="00AF2819"/>
    <w:rsid w:val="00AF2EF0"/>
    <w:rsid w:val="00AF328E"/>
    <w:rsid w:val="00AF3740"/>
    <w:rsid w:val="00AF447F"/>
    <w:rsid w:val="00AF48B8"/>
    <w:rsid w:val="00AF4979"/>
    <w:rsid w:val="00AF5B44"/>
    <w:rsid w:val="00AF7024"/>
    <w:rsid w:val="00AF71B8"/>
    <w:rsid w:val="00AF7CF9"/>
    <w:rsid w:val="00AF7D35"/>
    <w:rsid w:val="00B00059"/>
    <w:rsid w:val="00B005FA"/>
    <w:rsid w:val="00B00ABE"/>
    <w:rsid w:val="00B00FE5"/>
    <w:rsid w:val="00B01060"/>
    <w:rsid w:val="00B0113F"/>
    <w:rsid w:val="00B01C66"/>
    <w:rsid w:val="00B0353B"/>
    <w:rsid w:val="00B039EC"/>
    <w:rsid w:val="00B040AA"/>
    <w:rsid w:val="00B04CC6"/>
    <w:rsid w:val="00B04FFC"/>
    <w:rsid w:val="00B0614A"/>
    <w:rsid w:val="00B061B6"/>
    <w:rsid w:val="00B07073"/>
    <w:rsid w:val="00B10A3F"/>
    <w:rsid w:val="00B10ABF"/>
    <w:rsid w:val="00B10B02"/>
    <w:rsid w:val="00B11936"/>
    <w:rsid w:val="00B11BAF"/>
    <w:rsid w:val="00B11F5D"/>
    <w:rsid w:val="00B1284A"/>
    <w:rsid w:val="00B134F8"/>
    <w:rsid w:val="00B136F5"/>
    <w:rsid w:val="00B144FE"/>
    <w:rsid w:val="00B14851"/>
    <w:rsid w:val="00B14B6E"/>
    <w:rsid w:val="00B14CF4"/>
    <w:rsid w:val="00B15EEC"/>
    <w:rsid w:val="00B1679D"/>
    <w:rsid w:val="00B16BC9"/>
    <w:rsid w:val="00B16C05"/>
    <w:rsid w:val="00B1797B"/>
    <w:rsid w:val="00B218E9"/>
    <w:rsid w:val="00B23C2D"/>
    <w:rsid w:val="00B24028"/>
    <w:rsid w:val="00B2432D"/>
    <w:rsid w:val="00B247E7"/>
    <w:rsid w:val="00B24894"/>
    <w:rsid w:val="00B24993"/>
    <w:rsid w:val="00B24AA0"/>
    <w:rsid w:val="00B31672"/>
    <w:rsid w:val="00B31766"/>
    <w:rsid w:val="00B32689"/>
    <w:rsid w:val="00B33581"/>
    <w:rsid w:val="00B33FE6"/>
    <w:rsid w:val="00B3448B"/>
    <w:rsid w:val="00B34D68"/>
    <w:rsid w:val="00B36448"/>
    <w:rsid w:val="00B40107"/>
    <w:rsid w:val="00B40870"/>
    <w:rsid w:val="00B42095"/>
    <w:rsid w:val="00B439FC"/>
    <w:rsid w:val="00B4436D"/>
    <w:rsid w:val="00B46800"/>
    <w:rsid w:val="00B468CC"/>
    <w:rsid w:val="00B46981"/>
    <w:rsid w:val="00B50A45"/>
    <w:rsid w:val="00B5100A"/>
    <w:rsid w:val="00B5129D"/>
    <w:rsid w:val="00B51395"/>
    <w:rsid w:val="00B51E4F"/>
    <w:rsid w:val="00B52B89"/>
    <w:rsid w:val="00B52C1E"/>
    <w:rsid w:val="00B55A7E"/>
    <w:rsid w:val="00B56354"/>
    <w:rsid w:val="00B571EE"/>
    <w:rsid w:val="00B57C17"/>
    <w:rsid w:val="00B607CE"/>
    <w:rsid w:val="00B609BC"/>
    <w:rsid w:val="00B60D9E"/>
    <w:rsid w:val="00B619D2"/>
    <w:rsid w:val="00B628E5"/>
    <w:rsid w:val="00B62FA1"/>
    <w:rsid w:val="00B63964"/>
    <w:rsid w:val="00B6428D"/>
    <w:rsid w:val="00B644EC"/>
    <w:rsid w:val="00B64768"/>
    <w:rsid w:val="00B65B5B"/>
    <w:rsid w:val="00B65D0B"/>
    <w:rsid w:val="00B66891"/>
    <w:rsid w:val="00B66C64"/>
    <w:rsid w:val="00B66FAB"/>
    <w:rsid w:val="00B67F51"/>
    <w:rsid w:val="00B67F5B"/>
    <w:rsid w:val="00B70831"/>
    <w:rsid w:val="00B70F7F"/>
    <w:rsid w:val="00B7174F"/>
    <w:rsid w:val="00B71A7E"/>
    <w:rsid w:val="00B72299"/>
    <w:rsid w:val="00B72B1F"/>
    <w:rsid w:val="00B73D67"/>
    <w:rsid w:val="00B7427C"/>
    <w:rsid w:val="00B74E42"/>
    <w:rsid w:val="00B77C2A"/>
    <w:rsid w:val="00B80030"/>
    <w:rsid w:val="00B800AB"/>
    <w:rsid w:val="00B80110"/>
    <w:rsid w:val="00B80CB7"/>
    <w:rsid w:val="00B81611"/>
    <w:rsid w:val="00B81AD7"/>
    <w:rsid w:val="00B82388"/>
    <w:rsid w:val="00B826F7"/>
    <w:rsid w:val="00B82752"/>
    <w:rsid w:val="00B8401B"/>
    <w:rsid w:val="00B8469F"/>
    <w:rsid w:val="00B84AA9"/>
    <w:rsid w:val="00B85096"/>
    <w:rsid w:val="00B859A4"/>
    <w:rsid w:val="00B85E7A"/>
    <w:rsid w:val="00B86AE1"/>
    <w:rsid w:val="00B87525"/>
    <w:rsid w:val="00B907B5"/>
    <w:rsid w:val="00B90E78"/>
    <w:rsid w:val="00B9169F"/>
    <w:rsid w:val="00B91EA1"/>
    <w:rsid w:val="00B91F46"/>
    <w:rsid w:val="00B924D8"/>
    <w:rsid w:val="00B924DA"/>
    <w:rsid w:val="00B92A45"/>
    <w:rsid w:val="00B933B5"/>
    <w:rsid w:val="00B93717"/>
    <w:rsid w:val="00B94B81"/>
    <w:rsid w:val="00B94BE1"/>
    <w:rsid w:val="00B94D9D"/>
    <w:rsid w:val="00B96154"/>
    <w:rsid w:val="00B96511"/>
    <w:rsid w:val="00B9662A"/>
    <w:rsid w:val="00B97414"/>
    <w:rsid w:val="00B97D43"/>
    <w:rsid w:val="00BA01A7"/>
    <w:rsid w:val="00BA0379"/>
    <w:rsid w:val="00BA10FD"/>
    <w:rsid w:val="00BA121B"/>
    <w:rsid w:val="00BA1872"/>
    <w:rsid w:val="00BA21DB"/>
    <w:rsid w:val="00BA27F6"/>
    <w:rsid w:val="00BA3E81"/>
    <w:rsid w:val="00BA4B0A"/>
    <w:rsid w:val="00BA4B36"/>
    <w:rsid w:val="00BA4C08"/>
    <w:rsid w:val="00BA4DC9"/>
    <w:rsid w:val="00BA54D2"/>
    <w:rsid w:val="00BA68A2"/>
    <w:rsid w:val="00BA6964"/>
    <w:rsid w:val="00BA6BE1"/>
    <w:rsid w:val="00BA71C5"/>
    <w:rsid w:val="00BA7D99"/>
    <w:rsid w:val="00BB0062"/>
    <w:rsid w:val="00BB1AE1"/>
    <w:rsid w:val="00BB2A1B"/>
    <w:rsid w:val="00BB3461"/>
    <w:rsid w:val="00BB3891"/>
    <w:rsid w:val="00BB3ABD"/>
    <w:rsid w:val="00BB3C23"/>
    <w:rsid w:val="00BB4785"/>
    <w:rsid w:val="00BB49A8"/>
    <w:rsid w:val="00BB4B60"/>
    <w:rsid w:val="00BB52EB"/>
    <w:rsid w:val="00BB5E1B"/>
    <w:rsid w:val="00BB682B"/>
    <w:rsid w:val="00BB6F61"/>
    <w:rsid w:val="00BC16B0"/>
    <w:rsid w:val="00BC1986"/>
    <w:rsid w:val="00BC1D99"/>
    <w:rsid w:val="00BC2BC1"/>
    <w:rsid w:val="00BC2DEB"/>
    <w:rsid w:val="00BC39D6"/>
    <w:rsid w:val="00BC449B"/>
    <w:rsid w:val="00BC45CF"/>
    <w:rsid w:val="00BC4646"/>
    <w:rsid w:val="00BC5204"/>
    <w:rsid w:val="00BC5370"/>
    <w:rsid w:val="00BC5E0B"/>
    <w:rsid w:val="00BC73C5"/>
    <w:rsid w:val="00BD0F0B"/>
    <w:rsid w:val="00BD0FC5"/>
    <w:rsid w:val="00BD17CA"/>
    <w:rsid w:val="00BD30C7"/>
    <w:rsid w:val="00BD3174"/>
    <w:rsid w:val="00BD3DA3"/>
    <w:rsid w:val="00BD47BB"/>
    <w:rsid w:val="00BD515C"/>
    <w:rsid w:val="00BD5344"/>
    <w:rsid w:val="00BD564A"/>
    <w:rsid w:val="00BD5EA4"/>
    <w:rsid w:val="00BD620C"/>
    <w:rsid w:val="00BD6793"/>
    <w:rsid w:val="00BD67DD"/>
    <w:rsid w:val="00BE09B2"/>
    <w:rsid w:val="00BE0F20"/>
    <w:rsid w:val="00BE3440"/>
    <w:rsid w:val="00BE36C8"/>
    <w:rsid w:val="00BE3963"/>
    <w:rsid w:val="00BE49EE"/>
    <w:rsid w:val="00BE4E12"/>
    <w:rsid w:val="00BE53FF"/>
    <w:rsid w:val="00BE564F"/>
    <w:rsid w:val="00BE603F"/>
    <w:rsid w:val="00BE6788"/>
    <w:rsid w:val="00BE6830"/>
    <w:rsid w:val="00BE68AD"/>
    <w:rsid w:val="00BE7F77"/>
    <w:rsid w:val="00BF0920"/>
    <w:rsid w:val="00BF0BBC"/>
    <w:rsid w:val="00BF102E"/>
    <w:rsid w:val="00BF2015"/>
    <w:rsid w:val="00BF23FB"/>
    <w:rsid w:val="00BF3317"/>
    <w:rsid w:val="00BF4B33"/>
    <w:rsid w:val="00BF5100"/>
    <w:rsid w:val="00BF5715"/>
    <w:rsid w:val="00BF6370"/>
    <w:rsid w:val="00BF63C4"/>
    <w:rsid w:val="00BF6EA2"/>
    <w:rsid w:val="00BF713E"/>
    <w:rsid w:val="00BF7759"/>
    <w:rsid w:val="00C00210"/>
    <w:rsid w:val="00C00F6D"/>
    <w:rsid w:val="00C00F89"/>
    <w:rsid w:val="00C0193A"/>
    <w:rsid w:val="00C02CFA"/>
    <w:rsid w:val="00C02EF0"/>
    <w:rsid w:val="00C0333E"/>
    <w:rsid w:val="00C03837"/>
    <w:rsid w:val="00C05EAA"/>
    <w:rsid w:val="00C1055B"/>
    <w:rsid w:val="00C108F8"/>
    <w:rsid w:val="00C12B80"/>
    <w:rsid w:val="00C134F5"/>
    <w:rsid w:val="00C1354E"/>
    <w:rsid w:val="00C13898"/>
    <w:rsid w:val="00C14FAC"/>
    <w:rsid w:val="00C1522D"/>
    <w:rsid w:val="00C15648"/>
    <w:rsid w:val="00C156A3"/>
    <w:rsid w:val="00C15C4F"/>
    <w:rsid w:val="00C16951"/>
    <w:rsid w:val="00C16E0A"/>
    <w:rsid w:val="00C17275"/>
    <w:rsid w:val="00C177E9"/>
    <w:rsid w:val="00C215FC"/>
    <w:rsid w:val="00C21E74"/>
    <w:rsid w:val="00C224D5"/>
    <w:rsid w:val="00C22CA1"/>
    <w:rsid w:val="00C22F19"/>
    <w:rsid w:val="00C24983"/>
    <w:rsid w:val="00C26A99"/>
    <w:rsid w:val="00C319F0"/>
    <w:rsid w:val="00C32774"/>
    <w:rsid w:val="00C32A9A"/>
    <w:rsid w:val="00C32BB5"/>
    <w:rsid w:val="00C3310D"/>
    <w:rsid w:val="00C33A6A"/>
    <w:rsid w:val="00C34745"/>
    <w:rsid w:val="00C34B3E"/>
    <w:rsid w:val="00C401DE"/>
    <w:rsid w:val="00C40561"/>
    <w:rsid w:val="00C411A1"/>
    <w:rsid w:val="00C41D7F"/>
    <w:rsid w:val="00C421B6"/>
    <w:rsid w:val="00C42649"/>
    <w:rsid w:val="00C43B1D"/>
    <w:rsid w:val="00C441B5"/>
    <w:rsid w:val="00C4505D"/>
    <w:rsid w:val="00C45602"/>
    <w:rsid w:val="00C46691"/>
    <w:rsid w:val="00C46B86"/>
    <w:rsid w:val="00C46DC8"/>
    <w:rsid w:val="00C476A2"/>
    <w:rsid w:val="00C504D4"/>
    <w:rsid w:val="00C514DF"/>
    <w:rsid w:val="00C51698"/>
    <w:rsid w:val="00C523F9"/>
    <w:rsid w:val="00C55042"/>
    <w:rsid w:val="00C55696"/>
    <w:rsid w:val="00C5611D"/>
    <w:rsid w:val="00C56A3A"/>
    <w:rsid w:val="00C57240"/>
    <w:rsid w:val="00C57E09"/>
    <w:rsid w:val="00C61E03"/>
    <w:rsid w:val="00C62C33"/>
    <w:rsid w:val="00C62D1C"/>
    <w:rsid w:val="00C63621"/>
    <w:rsid w:val="00C64D9D"/>
    <w:rsid w:val="00C65411"/>
    <w:rsid w:val="00C6550F"/>
    <w:rsid w:val="00C6561A"/>
    <w:rsid w:val="00C65890"/>
    <w:rsid w:val="00C66152"/>
    <w:rsid w:val="00C6653E"/>
    <w:rsid w:val="00C66574"/>
    <w:rsid w:val="00C670C8"/>
    <w:rsid w:val="00C670F5"/>
    <w:rsid w:val="00C702F3"/>
    <w:rsid w:val="00C70419"/>
    <w:rsid w:val="00C70B77"/>
    <w:rsid w:val="00C70EEE"/>
    <w:rsid w:val="00C71EF6"/>
    <w:rsid w:val="00C7232E"/>
    <w:rsid w:val="00C72A01"/>
    <w:rsid w:val="00C749AB"/>
    <w:rsid w:val="00C74F19"/>
    <w:rsid w:val="00C76D0B"/>
    <w:rsid w:val="00C775CD"/>
    <w:rsid w:val="00C77B17"/>
    <w:rsid w:val="00C77ECF"/>
    <w:rsid w:val="00C81398"/>
    <w:rsid w:val="00C81A7B"/>
    <w:rsid w:val="00C825B3"/>
    <w:rsid w:val="00C8269D"/>
    <w:rsid w:val="00C829DE"/>
    <w:rsid w:val="00C83131"/>
    <w:rsid w:val="00C832D8"/>
    <w:rsid w:val="00C83732"/>
    <w:rsid w:val="00C83792"/>
    <w:rsid w:val="00C83963"/>
    <w:rsid w:val="00C83C16"/>
    <w:rsid w:val="00C8449C"/>
    <w:rsid w:val="00C8471A"/>
    <w:rsid w:val="00C8491E"/>
    <w:rsid w:val="00C85116"/>
    <w:rsid w:val="00C857B2"/>
    <w:rsid w:val="00C86A7B"/>
    <w:rsid w:val="00C87201"/>
    <w:rsid w:val="00C876DD"/>
    <w:rsid w:val="00C90CEE"/>
    <w:rsid w:val="00C90D9F"/>
    <w:rsid w:val="00C91DA1"/>
    <w:rsid w:val="00C92908"/>
    <w:rsid w:val="00C92FF1"/>
    <w:rsid w:val="00C9321E"/>
    <w:rsid w:val="00C94556"/>
    <w:rsid w:val="00C9559F"/>
    <w:rsid w:val="00C95B1A"/>
    <w:rsid w:val="00C96087"/>
    <w:rsid w:val="00C978CD"/>
    <w:rsid w:val="00CA0BDC"/>
    <w:rsid w:val="00CA167C"/>
    <w:rsid w:val="00CA17FE"/>
    <w:rsid w:val="00CA1A7C"/>
    <w:rsid w:val="00CA1B93"/>
    <w:rsid w:val="00CA2329"/>
    <w:rsid w:val="00CA25FF"/>
    <w:rsid w:val="00CA350C"/>
    <w:rsid w:val="00CA3A96"/>
    <w:rsid w:val="00CA3C8D"/>
    <w:rsid w:val="00CA3DE8"/>
    <w:rsid w:val="00CA495A"/>
    <w:rsid w:val="00CA5D63"/>
    <w:rsid w:val="00CA7D1C"/>
    <w:rsid w:val="00CB0556"/>
    <w:rsid w:val="00CB0ADD"/>
    <w:rsid w:val="00CB1D62"/>
    <w:rsid w:val="00CB2FD8"/>
    <w:rsid w:val="00CB5C7E"/>
    <w:rsid w:val="00CB7856"/>
    <w:rsid w:val="00CB79DE"/>
    <w:rsid w:val="00CB7C02"/>
    <w:rsid w:val="00CC0138"/>
    <w:rsid w:val="00CC0289"/>
    <w:rsid w:val="00CC257E"/>
    <w:rsid w:val="00CC2842"/>
    <w:rsid w:val="00CC2E3B"/>
    <w:rsid w:val="00CC2E77"/>
    <w:rsid w:val="00CC365F"/>
    <w:rsid w:val="00CC3BBD"/>
    <w:rsid w:val="00CC3D34"/>
    <w:rsid w:val="00CC48CD"/>
    <w:rsid w:val="00CC500A"/>
    <w:rsid w:val="00CC5859"/>
    <w:rsid w:val="00CC5BC9"/>
    <w:rsid w:val="00CC5CB3"/>
    <w:rsid w:val="00CC6267"/>
    <w:rsid w:val="00CC6870"/>
    <w:rsid w:val="00CC72DD"/>
    <w:rsid w:val="00CC7927"/>
    <w:rsid w:val="00CC7ABC"/>
    <w:rsid w:val="00CD0539"/>
    <w:rsid w:val="00CD0FBE"/>
    <w:rsid w:val="00CD14B2"/>
    <w:rsid w:val="00CD257A"/>
    <w:rsid w:val="00CD2608"/>
    <w:rsid w:val="00CD28A2"/>
    <w:rsid w:val="00CD2CE6"/>
    <w:rsid w:val="00CD32F2"/>
    <w:rsid w:val="00CD35D6"/>
    <w:rsid w:val="00CD40B6"/>
    <w:rsid w:val="00CD5C19"/>
    <w:rsid w:val="00CD724D"/>
    <w:rsid w:val="00CD77CC"/>
    <w:rsid w:val="00CE0289"/>
    <w:rsid w:val="00CE0E11"/>
    <w:rsid w:val="00CE28FC"/>
    <w:rsid w:val="00CE35AF"/>
    <w:rsid w:val="00CE45B0"/>
    <w:rsid w:val="00CE5551"/>
    <w:rsid w:val="00CE5A82"/>
    <w:rsid w:val="00CE699F"/>
    <w:rsid w:val="00CF01AD"/>
    <w:rsid w:val="00CF04D9"/>
    <w:rsid w:val="00CF07C9"/>
    <w:rsid w:val="00CF0EF8"/>
    <w:rsid w:val="00CF2943"/>
    <w:rsid w:val="00CF31E1"/>
    <w:rsid w:val="00CF3A51"/>
    <w:rsid w:val="00CF49ED"/>
    <w:rsid w:val="00CF72E1"/>
    <w:rsid w:val="00CF73E4"/>
    <w:rsid w:val="00CF7615"/>
    <w:rsid w:val="00CF7EAF"/>
    <w:rsid w:val="00D00CEC"/>
    <w:rsid w:val="00D00DEC"/>
    <w:rsid w:val="00D01E90"/>
    <w:rsid w:val="00D02441"/>
    <w:rsid w:val="00D0375D"/>
    <w:rsid w:val="00D053EF"/>
    <w:rsid w:val="00D05769"/>
    <w:rsid w:val="00D058D8"/>
    <w:rsid w:val="00D05D55"/>
    <w:rsid w:val="00D0638F"/>
    <w:rsid w:val="00D07391"/>
    <w:rsid w:val="00D07C3E"/>
    <w:rsid w:val="00D10004"/>
    <w:rsid w:val="00D10683"/>
    <w:rsid w:val="00D120DA"/>
    <w:rsid w:val="00D12B0F"/>
    <w:rsid w:val="00D12EC2"/>
    <w:rsid w:val="00D13902"/>
    <w:rsid w:val="00D16529"/>
    <w:rsid w:val="00D16AF4"/>
    <w:rsid w:val="00D170CC"/>
    <w:rsid w:val="00D17743"/>
    <w:rsid w:val="00D2017E"/>
    <w:rsid w:val="00D201E9"/>
    <w:rsid w:val="00D21D2C"/>
    <w:rsid w:val="00D23002"/>
    <w:rsid w:val="00D24328"/>
    <w:rsid w:val="00D24961"/>
    <w:rsid w:val="00D25234"/>
    <w:rsid w:val="00D25EC7"/>
    <w:rsid w:val="00D260F1"/>
    <w:rsid w:val="00D260FC"/>
    <w:rsid w:val="00D2648D"/>
    <w:rsid w:val="00D273FD"/>
    <w:rsid w:val="00D3034D"/>
    <w:rsid w:val="00D30508"/>
    <w:rsid w:val="00D30773"/>
    <w:rsid w:val="00D3096F"/>
    <w:rsid w:val="00D30A05"/>
    <w:rsid w:val="00D3142A"/>
    <w:rsid w:val="00D31C49"/>
    <w:rsid w:val="00D33301"/>
    <w:rsid w:val="00D33B26"/>
    <w:rsid w:val="00D33C38"/>
    <w:rsid w:val="00D33CCF"/>
    <w:rsid w:val="00D33D27"/>
    <w:rsid w:val="00D344F9"/>
    <w:rsid w:val="00D358FC"/>
    <w:rsid w:val="00D35978"/>
    <w:rsid w:val="00D36026"/>
    <w:rsid w:val="00D360DA"/>
    <w:rsid w:val="00D36881"/>
    <w:rsid w:val="00D36AC9"/>
    <w:rsid w:val="00D36BF5"/>
    <w:rsid w:val="00D36C94"/>
    <w:rsid w:val="00D374B8"/>
    <w:rsid w:val="00D40519"/>
    <w:rsid w:val="00D40E85"/>
    <w:rsid w:val="00D411B6"/>
    <w:rsid w:val="00D41669"/>
    <w:rsid w:val="00D41859"/>
    <w:rsid w:val="00D42EAB"/>
    <w:rsid w:val="00D43D2F"/>
    <w:rsid w:val="00D443A2"/>
    <w:rsid w:val="00D44727"/>
    <w:rsid w:val="00D44E67"/>
    <w:rsid w:val="00D44F0F"/>
    <w:rsid w:val="00D456D4"/>
    <w:rsid w:val="00D459FD"/>
    <w:rsid w:val="00D461FA"/>
    <w:rsid w:val="00D463DC"/>
    <w:rsid w:val="00D467FF"/>
    <w:rsid w:val="00D47A6F"/>
    <w:rsid w:val="00D47B55"/>
    <w:rsid w:val="00D50088"/>
    <w:rsid w:val="00D506E5"/>
    <w:rsid w:val="00D51BDD"/>
    <w:rsid w:val="00D51F04"/>
    <w:rsid w:val="00D5362E"/>
    <w:rsid w:val="00D53B51"/>
    <w:rsid w:val="00D53E71"/>
    <w:rsid w:val="00D53FB1"/>
    <w:rsid w:val="00D547C0"/>
    <w:rsid w:val="00D54FB7"/>
    <w:rsid w:val="00D56529"/>
    <w:rsid w:val="00D56889"/>
    <w:rsid w:val="00D56DEA"/>
    <w:rsid w:val="00D618EB"/>
    <w:rsid w:val="00D61E9B"/>
    <w:rsid w:val="00D62BC0"/>
    <w:rsid w:val="00D63731"/>
    <w:rsid w:val="00D642D1"/>
    <w:rsid w:val="00D64B2F"/>
    <w:rsid w:val="00D71052"/>
    <w:rsid w:val="00D7152C"/>
    <w:rsid w:val="00D715B0"/>
    <w:rsid w:val="00D71C7D"/>
    <w:rsid w:val="00D71C8E"/>
    <w:rsid w:val="00D71CC1"/>
    <w:rsid w:val="00D71D5E"/>
    <w:rsid w:val="00D71E18"/>
    <w:rsid w:val="00D7201F"/>
    <w:rsid w:val="00D720C1"/>
    <w:rsid w:val="00D73502"/>
    <w:rsid w:val="00D73D54"/>
    <w:rsid w:val="00D73F7A"/>
    <w:rsid w:val="00D74D85"/>
    <w:rsid w:val="00D75927"/>
    <w:rsid w:val="00D75FA5"/>
    <w:rsid w:val="00D7626A"/>
    <w:rsid w:val="00D7657A"/>
    <w:rsid w:val="00D76D0C"/>
    <w:rsid w:val="00D76F0A"/>
    <w:rsid w:val="00D76F53"/>
    <w:rsid w:val="00D774FF"/>
    <w:rsid w:val="00D80422"/>
    <w:rsid w:val="00D8079F"/>
    <w:rsid w:val="00D80B04"/>
    <w:rsid w:val="00D80EE2"/>
    <w:rsid w:val="00D80FF4"/>
    <w:rsid w:val="00D81C86"/>
    <w:rsid w:val="00D82DB7"/>
    <w:rsid w:val="00D82F9C"/>
    <w:rsid w:val="00D84B0C"/>
    <w:rsid w:val="00D852A6"/>
    <w:rsid w:val="00D85616"/>
    <w:rsid w:val="00D85F7F"/>
    <w:rsid w:val="00D86266"/>
    <w:rsid w:val="00D8773E"/>
    <w:rsid w:val="00D87A33"/>
    <w:rsid w:val="00D87C26"/>
    <w:rsid w:val="00D9078C"/>
    <w:rsid w:val="00D908FA"/>
    <w:rsid w:val="00D90A8A"/>
    <w:rsid w:val="00D90ABE"/>
    <w:rsid w:val="00D91011"/>
    <w:rsid w:val="00D91274"/>
    <w:rsid w:val="00D91394"/>
    <w:rsid w:val="00D91934"/>
    <w:rsid w:val="00D924CB"/>
    <w:rsid w:val="00D92ED1"/>
    <w:rsid w:val="00D93376"/>
    <w:rsid w:val="00D933E4"/>
    <w:rsid w:val="00D93D32"/>
    <w:rsid w:val="00D93F49"/>
    <w:rsid w:val="00D9554A"/>
    <w:rsid w:val="00D9588E"/>
    <w:rsid w:val="00D95D61"/>
    <w:rsid w:val="00D9649E"/>
    <w:rsid w:val="00D96C0C"/>
    <w:rsid w:val="00D97761"/>
    <w:rsid w:val="00D977A3"/>
    <w:rsid w:val="00D97D06"/>
    <w:rsid w:val="00D97D3A"/>
    <w:rsid w:val="00DA01CC"/>
    <w:rsid w:val="00DA024F"/>
    <w:rsid w:val="00DA03CF"/>
    <w:rsid w:val="00DA14E2"/>
    <w:rsid w:val="00DA1F47"/>
    <w:rsid w:val="00DA2E3E"/>
    <w:rsid w:val="00DA49A1"/>
    <w:rsid w:val="00DA4B9F"/>
    <w:rsid w:val="00DA5812"/>
    <w:rsid w:val="00DA5901"/>
    <w:rsid w:val="00DA5A63"/>
    <w:rsid w:val="00DA5F61"/>
    <w:rsid w:val="00DA648E"/>
    <w:rsid w:val="00DA6530"/>
    <w:rsid w:val="00DA6EF4"/>
    <w:rsid w:val="00DA7997"/>
    <w:rsid w:val="00DB1DE2"/>
    <w:rsid w:val="00DB2EF1"/>
    <w:rsid w:val="00DB30DD"/>
    <w:rsid w:val="00DB41EA"/>
    <w:rsid w:val="00DB427D"/>
    <w:rsid w:val="00DB429B"/>
    <w:rsid w:val="00DB43E1"/>
    <w:rsid w:val="00DB4DB4"/>
    <w:rsid w:val="00DB4DD9"/>
    <w:rsid w:val="00DB5362"/>
    <w:rsid w:val="00DB5410"/>
    <w:rsid w:val="00DB59C2"/>
    <w:rsid w:val="00DB5CF4"/>
    <w:rsid w:val="00DB5D14"/>
    <w:rsid w:val="00DB6B79"/>
    <w:rsid w:val="00DB6FFD"/>
    <w:rsid w:val="00DB7B59"/>
    <w:rsid w:val="00DC00F0"/>
    <w:rsid w:val="00DC0F79"/>
    <w:rsid w:val="00DC1134"/>
    <w:rsid w:val="00DC1243"/>
    <w:rsid w:val="00DC1266"/>
    <w:rsid w:val="00DC14BD"/>
    <w:rsid w:val="00DC1881"/>
    <w:rsid w:val="00DC2795"/>
    <w:rsid w:val="00DC2FAE"/>
    <w:rsid w:val="00DC3664"/>
    <w:rsid w:val="00DC3921"/>
    <w:rsid w:val="00DC4211"/>
    <w:rsid w:val="00DC5549"/>
    <w:rsid w:val="00DC5738"/>
    <w:rsid w:val="00DC5E96"/>
    <w:rsid w:val="00DC647B"/>
    <w:rsid w:val="00DC783D"/>
    <w:rsid w:val="00DD100C"/>
    <w:rsid w:val="00DD10EE"/>
    <w:rsid w:val="00DD22C7"/>
    <w:rsid w:val="00DD2574"/>
    <w:rsid w:val="00DD274D"/>
    <w:rsid w:val="00DD2B81"/>
    <w:rsid w:val="00DD2E6B"/>
    <w:rsid w:val="00DD3BA9"/>
    <w:rsid w:val="00DD5DDD"/>
    <w:rsid w:val="00DD6085"/>
    <w:rsid w:val="00DD60A0"/>
    <w:rsid w:val="00DD687E"/>
    <w:rsid w:val="00DD6A3B"/>
    <w:rsid w:val="00DD78B6"/>
    <w:rsid w:val="00DD7934"/>
    <w:rsid w:val="00DD7FEC"/>
    <w:rsid w:val="00DE0827"/>
    <w:rsid w:val="00DE090F"/>
    <w:rsid w:val="00DE13F5"/>
    <w:rsid w:val="00DE18BC"/>
    <w:rsid w:val="00DE1A4A"/>
    <w:rsid w:val="00DE1DB4"/>
    <w:rsid w:val="00DE3134"/>
    <w:rsid w:val="00DE387F"/>
    <w:rsid w:val="00DE4878"/>
    <w:rsid w:val="00DE552D"/>
    <w:rsid w:val="00DE579D"/>
    <w:rsid w:val="00DE6621"/>
    <w:rsid w:val="00DE678C"/>
    <w:rsid w:val="00DE6806"/>
    <w:rsid w:val="00DF142A"/>
    <w:rsid w:val="00DF1485"/>
    <w:rsid w:val="00DF2570"/>
    <w:rsid w:val="00DF33F5"/>
    <w:rsid w:val="00DF3564"/>
    <w:rsid w:val="00DF37AD"/>
    <w:rsid w:val="00DF393F"/>
    <w:rsid w:val="00DF3CB3"/>
    <w:rsid w:val="00DF4158"/>
    <w:rsid w:val="00DF459D"/>
    <w:rsid w:val="00DF590A"/>
    <w:rsid w:val="00DF5A3C"/>
    <w:rsid w:val="00DF63F9"/>
    <w:rsid w:val="00DF7355"/>
    <w:rsid w:val="00DF788B"/>
    <w:rsid w:val="00DF7999"/>
    <w:rsid w:val="00E011F2"/>
    <w:rsid w:val="00E01E0F"/>
    <w:rsid w:val="00E02520"/>
    <w:rsid w:val="00E0254B"/>
    <w:rsid w:val="00E02877"/>
    <w:rsid w:val="00E029A0"/>
    <w:rsid w:val="00E02C29"/>
    <w:rsid w:val="00E036C1"/>
    <w:rsid w:val="00E039BB"/>
    <w:rsid w:val="00E047F6"/>
    <w:rsid w:val="00E05196"/>
    <w:rsid w:val="00E052C3"/>
    <w:rsid w:val="00E05537"/>
    <w:rsid w:val="00E058A6"/>
    <w:rsid w:val="00E0673F"/>
    <w:rsid w:val="00E06A8E"/>
    <w:rsid w:val="00E070E1"/>
    <w:rsid w:val="00E07854"/>
    <w:rsid w:val="00E07865"/>
    <w:rsid w:val="00E10E68"/>
    <w:rsid w:val="00E1104D"/>
    <w:rsid w:val="00E11717"/>
    <w:rsid w:val="00E119D7"/>
    <w:rsid w:val="00E13033"/>
    <w:rsid w:val="00E13527"/>
    <w:rsid w:val="00E15259"/>
    <w:rsid w:val="00E154E4"/>
    <w:rsid w:val="00E15605"/>
    <w:rsid w:val="00E15F4C"/>
    <w:rsid w:val="00E15F78"/>
    <w:rsid w:val="00E17CC1"/>
    <w:rsid w:val="00E17E64"/>
    <w:rsid w:val="00E219C0"/>
    <w:rsid w:val="00E21FAB"/>
    <w:rsid w:val="00E22527"/>
    <w:rsid w:val="00E22E13"/>
    <w:rsid w:val="00E23784"/>
    <w:rsid w:val="00E251D0"/>
    <w:rsid w:val="00E252E8"/>
    <w:rsid w:val="00E26590"/>
    <w:rsid w:val="00E2666A"/>
    <w:rsid w:val="00E273B2"/>
    <w:rsid w:val="00E27D75"/>
    <w:rsid w:val="00E30E4D"/>
    <w:rsid w:val="00E30EC1"/>
    <w:rsid w:val="00E31B27"/>
    <w:rsid w:val="00E31CC4"/>
    <w:rsid w:val="00E320C5"/>
    <w:rsid w:val="00E326C5"/>
    <w:rsid w:val="00E3297A"/>
    <w:rsid w:val="00E33286"/>
    <w:rsid w:val="00E36041"/>
    <w:rsid w:val="00E377D8"/>
    <w:rsid w:val="00E3794C"/>
    <w:rsid w:val="00E40723"/>
    <w:rsid w:val="00E40B98"/>
    <w:rsid w:val="00E40F8C"/>
    <w:rsid w:val="00E41546"/>
    <w:rsid w:val="00E42BF4"/>
    <w:rsid w:val="00E42D1A"/>
    <w:rsid w:val="00E42D28"/>
    <w:rsid w:val="00E43427"/>
    <w:rsid w:val="00E4413E"/>
    <w:rsid w:val="00E44F7F"/>
    <w:rsid w:val="00E456F5"/>
    <w:rsid w:val="00E45E5A"/>
    <w:rsid w:val="00E464FA"/>
    <w:rsid w:val="00E465D5"/>
    <w:rsid w:val="00E46B4D"/>
    <w:rsid w:val="00E46F26"/>
    <w:rsid w:val="00E4708B"/>
    <w:rsid w:val="00E47161"/>
    <w:rsid w:val="00E47E07"/>
    <w:rsid w:val="00E47E20"/>
    <w:rsid w:val="00E50004"/>
    <w:rsid w:val="00E5194E"/>
    <w:rsid w:val="00E51C69"/>
    <w:rsid w:val="00E51EC3"/>
    <w:rsid w:val="00E52BEA"/>
    <w:rsid w:val="00E52C65"/>
    <w:rsid w:val="00E52D09"/>
    <w:rsid w:val="00E5399D"/>
    <w:rsid w:val="00E53DB2"/>
    <w:rsid w:val="00E553CC"/>
    <w:rsid w:val="00E55CE1"/>
    <w:rsid w:val="00E5716B"/>
    <w:rsid w:val="00E57198"/>
    <w:rsid w:val="00E5767A"/>
    <w:rsid w:val="00E57A3F"/>
    <w:rsid w:val="00E619AF"/>
    <w:rsid w:val="00E62020"/>
    <w:rsid w:val="00E633E1"/>
    <w:rsid w:val="00E6388F"/>
    <w:rsid w:val="00E63B93"/>
    <w:rsid w:val="00E64094"/>
    <w:rsid w:val="00E64139"/>
    <w:rsid w:val="00E642A8"/>
    <w:rsid w:val="00E64EB2"/>
    <w:rsid w:val="00E650AC"/>
    <w:rsid w:val="00E653B3"/>
    <w:rsid w:val="00E65664"/>
    <w:rsid w:val="00E65D2C"/>
    <w:rsid w:val="00E668C7"/>
    <w:rsid w:val="00E66A64"/>
    <w:rsid w:val="00E66AEA"/>
    <w:rsid w:val="00E70AC0"/>
    <w:rsid w:val="00E71314"/>
    <w:rsid w:val="00E71442"/>
    <w:rsid w:val="00E717D2"/>
    <w:rsid w:val="00E74E29"/>
    <w:rsid w:val="00E75487"/>
    <w:rsid w:val="00E760AE"/>
    <w:rsid w:val="00E763BD"/>
    <w:rsid w:val="00E765A1"/>
    <w:rsid w:val="00E76636"/>
    <w:rsid w:val="00E76F50"/>
    <w:rsid w:val="00E76FC0"/>
    <w:rsid w:val="00E77099"/>
    <w:rsid w:val="00E81505"/>
    <w:rsid w:val="00E8192A"/>
    <w:rsid w:val="00E81DA0"/>
    <w:rsid w:val="00E82051"/>
    <w:rsid w:val="00E8219E"/>
    <w:rsid w:val="00E828B0"/>
    <w:rsid w:val="00E82CF0"/>
    <w:rsid w:val="00E82E69"/>
    <w:rsid w:val="00E83109"/>
    <w:rsid w:val="00E839A4"/>
    <w:rsid w:val="00E83F33"/>
    <w:rsid w:val="00E84272"/>
    <w:rsid w:val="00E84DA6"/>
    <w:rsid w:val="00E85092"/>
    <w:rsid w:val="00E852D6"/>
    <w:rsid w:val="00E8534F"/>
    <w:rsid w:val="00E85810"/>
    <w:rsid w:val="00E85B4A"/>
    <w:rsid w:val="00E86480"/>
    <w:rsid w:val="00E87415"/>
    <w:rsid w:val="00E87ECC"/>
    <w:rsid w:val="00E900EB"/>
    <w:rsid w:val="00E9083F"/>
    <w:rsid w:val="00E90B09"/>
    <w:rsid w:val="00E9155A"/>
    <w:rsid w:val="00E91C95"/>
    <w:rsid w:val="00E91CC0"/>
    <w:rsid w:val="00E91D6F"/>
    <w:rsid w:val="00E9238F"/>
    <w:rsid w:val="00E9271A"/>
    <w:rsid w:val="00E938F7"/>
    <w:rsid w:val="00E9562A"/>
    <w:rsid w:val="00E95991"/>
    <w:rsid w:val="00E961DE"/>
    <w:rsid w:val="00E96613"/>
    <w:rsid w:val="00E96CC0"/>
    <w:rsid w:val="00E9706D"/>
    <w:rsid w:val="00E97234"/>
    <w:rsid w:val="00E9781C"/>
    <w:rsid w:val="00E979EE"/>
    <w:rsid w:val="00E97D11"/>
    <w:rsid w:val="00E97D3D"/>
    <w:rsid w:val="00E97E3D"/>
    <w:rsid w:val="00E97F89"/>
    <w:rsid w:val="00EA024E"/>
    <w:rsid w:val="00EA0356"/>
    <w:rsid w:val="00EA050E"/>
    <w:rsid w:val="00EA1040"/>
    <w:rsid w:val="00EA1D02"/>
    <w:rsid w:val="00EA21FC"/>
    <w:rsid w:val="00EA27E8"/>
    <w:rsid w:val="00EA2AED"/>
    <w:rsid w:val="00EA2E53"/>
    <w:rsid w:val="00EA5C6A"/>
    <w:rsid w:val="00EA5F50"/>
    <w:rsid w:val="00EA6CB8"/>
    <w:rsid w:val="00EA74C1"/>
    <w:rsid w:val="00EA75D6"/>
    <w:rsid w:val="00EA7871"/>
    <w:rsid w:val="00EB1F65"/>
    <w:rsid w:val="00EB275C"/>
    <w:rsid w:val="00EB2E14"/>
    <w:rsid w:val="00EB30C4"/>
    <w:rsid w:val="00EB344D"/>
    <w:rsid w:val="00EB34B6"/>
    <w:rsid w:val="00EB3E74"/>
    <w:rsid w:val="00EB4417"/>
    <w:rsid w:val="00EB489F"/>
    <w:rsid w:val="00EB491E"/>
    <w:rsid w:val="00EB4A86"/>
    <w:rsid w:val="00EB52D5"/>
    <w:rsid w:val="00EB5527"/>
    <w:rsid w:val="00EB55B7"/>
    <w:rsid w:val="00EB5A1E"/>
    <w:rsid w:val="00EB5F27"/>
    <w:rsid w:val="00EB6259"/>
    <w:rsid w:val="00EB6DFB"/>
    <w:rsid w:val="00EB7821"/>
    <w:rsid w:val="00EC000A"/>
    <w:rsid w:val="00EC04A0"/>
    <w:rsid w:val="00EC0DCC"/>
    <w:rsid w:val="00EC0EEC"/>
    <w:rsid w:val="00EC2BD2"/>
    <w:rsid w:val="00EC3302"/>
    <w:rsid w:val="00EC4167"/>
    <w:rsid w:val="00EC46E8"/>
    <w:rsid w:val="00EC503C"/>
    <w:rsid w:val="00EC51B1"/>
    <w:rsid w:val="00EC5ED1"/>
    <w:rsid w:val="00EC666A"/>
    <w:rsid w:val="00EC706E"/>
    <w:rsid w:val="00ED059E"/>
    <w:rsid w:val="00ED05EA"/>
    <w:rsid w:val="00ED1105"/>
    <w:rsid w:val="00ED1126"/>
    <w:rsid w:val="00ED1C33"/>
    <w:rsid w:val="00ED2B04"/>
    <w:rsid w:val="00ED3058"/>
    <w:rsid w:val="00ED438E"/>
    <w:rsid w:val="00ED501A"/>
    <w:rsid w:val="00ED525E"/>
    <w:rsid w:val="00ED5AC3"/>
    <w:rsid w:val="00ED6B62"/>
    <w:rsid w:val="00EE022A"/>
    <w:rsid w:val="00EE03E6"/>
    <w:rsid w:val="00EE0963"/>
    <w:rsid w:val="00EE0D8D"/>
    <w:rsid w:val="00EE15DB"/>
    <w:rsid w:val="00EE1B0E"/>
    <w:rsid w:val="00EE251F"/>
    <w:rsid w:val="00EE307E"/>
    <w:rsid w:val="00EE4090"/>
    <w:rsid w:val="00EE4430"/>
    <w:rsid w:val="00EE4A47"/>
    <w:rsid w:val="00EE4B4F"/>
    <w:rsid w:val="00EE4DE9"/>
    <w:rsid w:val="00EE5926"/>
    <w:rsid w:val="00EE682B"/>
    <w:rsid w:val="00EE7060"/>
    <w:rsid w:val="00EE7569"/>
    <w:rsid w:val="00EE7D35"/>
    <w:rsid w:val="00EF00E9"/>
    <w:rsid w:val="00EF035C"/>
    <w:rsid w:val="00EF0AA4"/>
    <w:rsid w:val="00EF1554"/>
    <w:rsid w:val="00EF30B3"/>
    <w:rsid w:val="00EF4375"/>
    <w:rsid w:val="00EF4562"/>
    <w:rsid w:val="00EF4B88"/>
    <w:rsid w:val="00EF63DB"/>
    <w:rsid w:val="00EF7554"/>
    <w:rsid w:val="00F00CA1"/>
    <w:rsid w:val="00F01BB7"/>
    <w:rsid w:val="00F024FE"/>
    <w:rsid w:val="00F027F2"/>
    <w:rsid w:val="00F02F3F"/>
    <w:rsid w:val="00F03286"/>
    <w:rsid w:val="00F04079"/>
    <w:rsid w:val="00F046A0"/>
    <w:rsid w:val="00F05E45"/>
    <w:rsid w:val="00F061AF"/>
    <w:rsid w:val="00F06559"/>
    <w:rsid w:val="00F0693C"/>
    <w:rsid w:val="00F06B93"/>
    <w:rsid w:val="00F06E7C"/>
    <w:rsid w:val="00F06E8E"/>
    <w:rsid w:val="00F070A2"/>
    <w:rsid w:val="00F07D6E"/>
    <w:rsid w:val="00F104E5"/>
    <w:rsid w:val="00F10C12"/>
    <w:rsid w:val="00F118EB"/>
    <w:rsid w:val="00F12DEA"/>
    <w:rsid w:val="00F13046"/>
    <w:rsid w:val="00F130AA"/>
    <w:rsid w:val="00F144F5"/>
    <w:rsid w:val="00F154D2"/>
    <w:rsid w:val="00F1578A"/>
    <w:rsid w:val="00F15C1A"/>
    <w:rsid w:val="00F16418"/>
    <w:rsid w:val="00F16C44"/>
    <w:rsid w:val="00F1725A"/>
    <w:rsid w:val="00F17EE5"/>
    <w:rsid w:val="00F20433"/>
    <w:rsid w:val="00F209A3"/>
    <w:rsid w:val="00F22010"/>
    <w:rsid w:val="00F223B1"/>
    <w:rsid w:val="00F22829"/>
    <w:rsid w:val="00F231C4"/>
    <w:rsid w:val="00F233F5"/>
    <w:rsid w:val="00F2354C"/>
    <w:rsid w:val="00F238FA"/>
    <w:rsid w:val="00F23D03"/>
    <w:rsid w:val="00F24D81"/>
    <w:rsid w:val="00F25229"/>
    <w:rsid w:val="00F26834"/>
    <w:rsid w:val="00F26B68"/>
    <w:rsid w:val="00F26B8E"/>
    <w:rsid w:val="00F31411"/>
    <w:rsid w:val="00F315EE"/>
    <w:rsid w:val="00F31A84"/>
    <w:rsid w:val="00F321A6"/>
    <w:rsid w:val="00F32DB3"/>
    <w:rsid w:val="00F32F47"/>
    <w:rsid w:val="00F33138"/>
    <w:rsid w:val="00F33C05"/>
    <w:rsid w:val="00F3473C"/>
    <w:rsid w:val="00F352C7"/>
    <w:rsid w:val="00F353B6"/>
    <w:rsid w:val="00F355CD"/>
    <w:rsid w:val="00F362C7"/>
    <w:rsid w:val="00F373C0"/>
    <w:rsid w:val="00F37AF2"/>
    <w:rsid w:val="00F401E9"/>
    <w:rsid w:val="00F40F2F"/>
    <w:rsid w:val="00F4173B"/>
    <w:rsid w:val="00F4194F"/>
    <w:rsid w:val="00F42B25"/>
    <w:rsid w:val="00F43840"/>
    <w:rsid w:val="00F4400C"/>
    <w:rsid w:val="00F44196"/>
    <w:rsid w:val="00F443A7"/>
    <w:rsid w:val="00F4584B"/>
    <w:rsid w:val="00F45CAB"/>
    <w:rsid w:val="00F464F2"/>
    <w:rsid w:val="00F47295"/>
    <w:rsid w:val="00F476AE"/>
    <w:rsid w:val="00F47723"/>
    <w:rsid w:val="00F47E19"/>
    <w:rsid w:val="00F50453"/>
    <w:rsid w:val="00F5068C"/>
    <w:rsid w:val="00F5133A"/>
    <w:rsid w:val="00F516E6"/>
    <w:rsid w:val="00F5194D"/>
    <w:rsid w:val="00F51B61"/>
    <w:rsid w:val="00F51E3E"/>
    <w:rsid w:val="00F51F66"/>
    <w:rsid w:val="00F528D2"/>
    <w:rsid w:val="00F52B18"/>
    <w:rsid w:val="00F52E0C"/>
    <w:rsid w:val="00F52FB8"/>
    <w:rsid w:val="00F531AC"/>
    <w:rsid w:val="00F53F6E"/>
    <w:rsid w:val="00F5481B"/>
    <w:rsid w:val="00F54E3C"/>
    <w:rsid w:val="00F55FC1"/>
    <w:rsid w:val="00F56090"/>
    <w:rsid w:val="00F56FE5"/>
    <w:rsid w:val="00F5738E"/>
    <w:rsid w:val="00F57D6E"/>
    <w:rsid w:val="00F6009C"/>
    <w:rsid w:val="00F602D5"/>
    <w:rsid w:val="00F607F8"/>
    <w:rsid w:val="00F61426"/>
    <w:rsid w:val="00F61887"/>
    <w:rsid w:val="00F6261F"/>
    <w:rsid w:val="00F6265F"/>
    <w:rsid w:val="00F63B3E"/>
    <w:rsid w:val="00F63F8D"/>
    <w:rsid w:val="00F6418E"/>
    <w:rsid w:val="00F644F6"/>
    <w:rsid w:val="00F64592"/>
    <w:rsid w:val="00F65C05"/>
    <w:rsid w:val="00F65E8E"/>
    <w:rsid w:val="00F66F2B"/>
    <w:rsid w:val="00F671A9"/>
    <w:rsid w:val="00F67980"/>
    <w:rsid w:val="00F70021"/>
    <w:rsid w:val="00F704FE"/>
    <w:rsid w:val="00F7076E"/>
    <w:rsid w:val="00F70D6E"/>
    <w:rsid w:val="00F7117D"/>
    <w:rsid w:val="00F71607"/>
    <w:rsid w:val="00F71C9E"/>
    <w:rsid w:val="00F72805"/>
    <w:rsid w:val="00F72B61"/>
    <w:rsid w:val="00F73603"/>
    <w:rsid w:val="00F73B50"/>
    <w:rsid w:val="00F74247"/>
    <w:rsid w:val="00F74AED"/>
    <w:rsid w:val="00F74FCF"/>
    <w:rsid w:val="00F756FF"/>
    <w:rsid w:val="00F7586F"/>
    <w:rsid w:val="00F758DE"/>
    <w:rsid w:val="00F75A7E"/>
    <w:rsid w:val="00F761A9"/>
    <w:rsid w:val="00F76E58"/>
    <w:rsid w:val="00F77B25"/>
    <w:rsid w:val="00F77B88"/>
    <w:rsid w:val="00F77FC7"/>
    <w:rsid w:val="00F805B4"/>
    <w:rsid w:val="00F80845"/>
    <w:rsid w:val="00F813E8"/>
    <w:rsid w:val="00F81797"/>
    <w:rsid w:val="00F81F12"/>
    <w:rsid w:val="00F82020"/>
    <w:rsid w:val="00F82769"/>
    <w:rsid w:val="00F837F1"/>
    <w:rsid w:val="00F84526"/>
    <w:rsid w:val="00F8575B"/>
    <w:rsid w:val="00F85795"/>
    <w:rsid w:val="00F85962"/>
    <w:rsid w:val="00F85B19"/>
    <w:rsid w:val="00F8622F"/>
    <w:rsid w:val="00F86F14"/>
    <w:rsid w:val="00F870B8"/>
    <w:rsid w:val="00F87B37"/>
    <w:rsid w:val="00F87C2E"/>
    <w:rsid w:val="00F87D52"/>
    <w:rsid w:val="00F9063D"/>
    <w:rsid w:val="00F90BE4"/>
    <w:rsid w:val="00F91023"/>
    <w:rsid w:val="00F916E6"/>
    <w:rsid w:val="00F92015"/>
    <w:rsid w:val="00F9231B"/>
    <w:rsid w:val="00F923BE"/>
    <w:rsid w:val="00F9403F"/>
    <w:rsid w:val="00F9432F"/>
    <w:rsid w:val="00F94642"/>
    <w:rsid w:val="00F948AF"/>
    <w:rsid w:val="00F95132"/>
    <w:rsid w:val="00F95C37"/>
    <w:rsid w:val="00F95D97"/>
    <w:rsid w:val="00F97369"/>
    <w:rsid w:val="00F97628"/>
    <w:rsid w:val="00F977C1"/>
    <w:rsid w:val="00F97961"/>
    <w:rsid w:val="00FA03B9"/>
    <w:rsid w:val="00FA0A4E"/>
    <w:rsid w:val="00FA0FBE"/>
    <w:rsid w:val="00FA1E8A"/>
    <w:rsid w:val="00FA24B5"/>
    <w:rsid w:val="00FA2585"/>
    <w:rsid w:val="00FA3F93"/>
    <w:rsid w:val="00FA40E9"/>
    <w:rsid w:val="00FA4810"/>
    <w:rsid w:val="00FA556A"/>
    <w:rsid w:val="00FA55CE"/>
    <w:rsid w:val="00FA56D0"/>
    <w:rsid w:val="00FA5B86"/>
    <w:rsid w:val="00FA7C71"/>
    <w:rsid w:val="00FB0766"/>
    <w:rsid w:val="00FB15B9"/>
    <w:rsid w:val="00FB166E"/>
    <w:rsid w:val="00FB3339"/>
    <w:rsid w:val="00FB3B46"/>
    <w:rsid w:val="00FB4652"/>
    <w:rsid w:val="00FB4D6D"/>
    <w:rsid w:val="00FB549B"/>
    <w:rsid w:val="00FB5BDF"/>
    <w:rsid w:val="00FB6260"/>
    <w:rsid w:val="00FB644D"/>
    <w:rsid w:val="00FB6510"/>
    <w:rsid w:val="00FB760A"/>
    <w:rsid w:val="00FB769A"/>
    <w:rsid w:val="00FB7C71"/>
    <w:rsid w:val="00FC0300"/>
    <w:rsid w:val="00FC18A9"/>
    <w:rsid w:val="00FC1B0F"/>
    <w:rsid w:val="00FC2228"/>
    <w:rsid w:val="00FC24BB"/>
    <w:rsid w:val="00FC27BB"/>
    <w:rsid w:val="00FC3CE2"/>
    <w:rsid w:val="00FC4665"/>
    <w:rsid w:val="00FC4EC3"/>
    <w:rsid w:val="00FC5C79"/>
    <w:rsid w:val="00FC5F51"/>
    <w:rsid w:val="00FC735C"/>
    <w:rsid w:val="00FD14CC"/>
    <w:rsid w:val="00FD1AC8"/>
    <w:rsid w:val="00FD1BEB"/>
    <w:rsid w:val="00FD1C41"/>
    <w:rsid w:val="00FD2312"/>
    <w:rsid w:val="00FD2586"/>
    <w:rsid w:val="00FD3282"/>
    <w:rsid w:val="00FD3E84"/>
    <w:rsid w:val="00FD416F"/>
    <w:rsid w:val="00FD4D30"/>
    <w:rsid w:val="00FD57CF"/>
    <w:rsid w:val="00FD6C93"/>
    <w:rsid w:val="00FD6EDE"/>
    <w:rsid w:val="00FD7CA4"/>
    <w:rsid w:val="00FE012F"/>
    <w:rsid w:val="00FE06F3"/>
    <w:rsid w:val="00FE0937"/>
    <w:rsid w:val="00FE0EFF"/>
    <w:rsid w:val="00FE1097"/>
    <w:rsid w:val="00FE1C3D"/>
    <w:rsid w:val="00FE2504"/>
    <w:rsid w:val="00FE26D7"/>
    <w:rsid w:val="00FE387D"/>
    <w:rsid w:val="00FE4689"/>
    <w:rsid w:val="00FE4E0B"/>
    <w:rsid w:val="00FE5AA6"/>
    <w:rsid w:val="00FE62D4"/>
    <w:rsid w:val="00FE6A58"/>
    <w:rsid w:val="00FE6FB1"/>
    <w:rsid w:val="00FE780B"/>
    <w:rsid w:val="00FE7EC8"/>
    <w:rsid w:val="00FF0562"/>
    <w:rsid w:val="00FF0C5D"/>
    <w:rsid w:val="00FF17CB"/>
    <w:rsid w:val="00FF1F85"/>
    <w:rsid w:val="00FF2A24"/>
    <w:rsid w:val="00FF2A93"/>
    <w:rsid w:val="00FF3323"/>
    <w:rsid w:val="00FF3428"/>
    <w:rsid w:val="00FF3630"/>
    <w:rsid w:val="00FF36F0"/>
    <w:rsid w:val="00FF38E0"/>
    <w:rsid w:val="00FF3D24"/>
    <w:rsid w:val="00FF4033"/>
    <w:rsid w:val="00FF417B"/>
    <w:rsid w:val="00FF4609"/>
    <w:rsid w:val="00FF476D"/>
    <w:rsid w:val="00FF4781"/>
    <w:rsid w:val="00FF5502"/>
    <w:rsid w:val="00FF60E1"/>
    <w:rsid w:val="00FF63A3"/>
    <w:rsid w:val="00FF6871"/>
    <w:rsid w:val="00FF6BD9"/>
    <w:rsid w:val="00FF790F"/>
    <w:rsid w:val="00FF7A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6B367033"/>
  <w15:docId w15:val="{B7BAB689-0092-41C0-B269-92FAE33B5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3BBC"/>
    <w:rPr>
      <w:rFonts w:ascii="Palatino Linotype" w:hAnsi="Palatino Linotype"/>
      <w:sz w:val="24"/>
      <w:szCs w:val="24"/>
    </w:rPr>
  </w:style>
  <w:style w:type="paragraph" w:styleId="Heading1">
    <w:name w:val="heading 1"/>
    <w:basedOn w:val="Normal"/>
    <w:next w:val="paragraph"/>
    <w:qFormat/>
    <w:rsid w:val="00A51D65"/>
    <w:pPr>
      <w:keepNext/>
      <w:keepLines/>
      <w:pageBreakBefore/>
      <w:numPr>
        <w:numId w:val="2"/>
      </w:numPr>
      <w:pBdr>
        <w:bottom w:val="single" w:sz="2" w:space="1" w:color="auto"/>
      </w:pBdr>
      <w:suppressAutoHyphens/>
      <w:spacing w:before="1320" w:after="840"/>
      <w:jc w:val="right"/>
      <w:outlineLvl w:val="0"/>
    </w:pPr>
    <w:rPr>
      <w:rFonts w:ascii="Arial" w:hAnsi="Arial" w:cs="Arial"/>
      <w:b/>
      <w:bCs/>
      <w:kern w:val="32"/>
      <w:sz w:val="44"/>
      <w:szCs w:val="32"/>
    </w:rPr>
  </w:style>
  <w:style w:type="paragraph" w:styleId="Heading2">
    <w:name w:val="heading 2"/>
    <w:next w:val="paragraph"/>
    <w:link w:val="Heading2Char"/>
    <w:qFormat/>
    <w:rsid w:val="00A51D65"/>
    <w:pPr>
      <w:keepNext/>
      <w:keepLines/>
      <w:numPr>
        <w:ilvl w:val="1"/>
        <w:numId w:val="2"/>
      </w:numPr>
      <w:suppressAutoHyphens/>
      <w:spacing w:before="600"/>
      <w:outlineLvl w:val="1"/>
    </w:pPr>
    <w:rPr>
      <w:rFonts w:ascii="Arial" w:hAnsi="Arial" w:cs="Arial"/>
      <w:b/>
      <w:bCs/>
      <w:iCs/>
      <w:sz w:val="32"/>
      <w:szCs w:val="28"/>
    </w:rPr>
  </w:style>
  <w:style w:type="paragraph" w:styleId="Heading3">
    <w:name w:val="heading 3"/>
    <w:next w:val="paragraph"/>
    <w:qFormat/>
    <w:rsid w:val="00A51D65"/>
    <w:pPr>
      <w:keepNext/>
      <w:keepLines/>
      <w:numPr>
        <w:ilvl w:val="2"/>
        <w:numId w:val="2"/>
      </w:numPr>
      <w:suppressAutoHyphens/>
      <w:spacing w:before="480"/>
      <w:outlineLvl w:val="2"/>
    </w:pPr>
    <w:rPr>
      <w:rFonts w:ascii="Arial" w:hAnsi="Arial" w:cs="Arial"/>
      <w:b/>
      <w:bCs/>
      <w:sz w:val="28"/>
      <w:szCs w:val="26"/>
    </w:rPr>
  </w:style>
  <w:style w:type="paragraph" w:styleId="Heading4">
    <w:name w:val="heading 4"/>
    <w:basedOn w:val="Normal"/>
    <w:next w:val="paragraph"/>
    <w:qFormat/>
    <w:rsid w:val="00A51D65"/>
    <w:pPr>
      <w:keepNext/>
      <w:keepLines/>
      <w:numPr>
        <w:ilvl w:val="3"/>
        <w:numId w:val="2"/>
      </w:numPr>
      <w:suppressAutoHyphens/>
      <w:spacing w:before="360"/>
      <w:outlineLvl w:val="3"/>
    </w:pPr>
    <w:rPr>
      <w:rFonts w:ascii="Arial" w:hAnsi="Arial"/>
      <w:b/>
      <w:bCs/>
      <w:szCs w:val="28"/>
    </w:rPr>
  </w:style>
  <w:style w:type="paragraph" w:styleId="Heading5">
    <w:name w:val="heading 5"/>
    <w:next w:val="paragraph"/>
    <w:qFormat/>
    <w:rsid w:val="00A51D65"/>
    <w:pPr>
      <w:keepNext/>
      <w:keepLines/>
      <w:numPr>
        <w:ilvl w:val="4"/>
        <w:numId w:val="2"/>
      </w:numPr>
      <w:suppressAutoHyphens/>
      <w:spacing w:before="240"/>
      <w:outlineLvl w:val="4"/>
    </w:pPr>
    <w:rPr>
      <w:rFonts w:ascii="Arial" w:hAnsi="Arial"/>
      <w:bCs/>
      <w:iCs/>
      <w:sz w:val="22"/>
      <w:szCs w:val="26"/>
    </w:rPr>
  </w:style>
  <w:style w:type="paragraph" w:styleId="Heading6">
    <w:name w:val="heading 6"/>
    <w:basedOn w:val="Normal"/>
    <w:next w:val="Normal"/>
    <w:qFormat/>
    <w:rsid w:val="003544BC"/>
    <w:pPr>
      <w:spacing w:before="240" w:after="60"/>
      <w:outlineLvl w:val="5"/>
    </w:pPr>
    <w:rPr>
      <w:b/>
      <w:bCs/>
      <w:sz w:val="22"/>
      <w:szCs w:val="22"/>
    </w:rPr>
  </w:style>
  <w:style w:type="paragraph" w:styleId="Heading7">
    <w:name w:val="heading 7"/>
    <w:basedOn w:val="Normal"/>
    <w:next w:val="Normal"/>
    <w:qFormat/>
    <w:rsid w:val="003544BC"/>
    <w:pPr>
      <w:spacing w:before="240" w:after="60"/>
      <w:outlineLvl w:val="6"/>
    </w:pPr>
  </w:style>
  <w:style w:type="paragraph" w:styleId="Heading8">
    <w:name w:val="heading 8"/>
    <w:basedOn w:val="Normal"/>
    <w:next w:val="Normal"/>
    <w:qFormat/>
    <w:rsid w:val="003544BC"/>
    <w:pPr>
      <w:spacing w:before="240" w:after="60"/>
      <w:outlineLvl w:val="7"/>
    </w:pPr>
    <w:rPr>
      <w:i/>
      <w:iCs/>
    </w:rPr>
  </w:style>
  <w:style w:type="paragraph" w:styleId="Heading9">
    <w:name w:val="heading 9"/>
    <w:basedOn w:val="Normal"/>
    <w:next w:val="Normal"/>
    <w:qFormat/>
    <w:rsid w:val="003544BC"/>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link w:val="paragraphChar"/>
    <w:rsid w:val="00885CEB"/>
    <w:pPr>
      <w:suppressAutoHyphens/>
      <w:spacing w:before="120"/>
      <w:ind w:left="1985"/>
      <w:jc w:val="both"/>
    </w:pPr>
    <w:rPr>
      <w:rFonts w:ascii="Palatino Linotype" w:hAnsi="Palatino Linotype"/>
      <w:szCs w:val="22"/>
    </w:rPr>
  </w:style>
  <w:style w:type="character" w:customStyle="1" w:styleId="paragraphChar">
    <w:name w:val="paragraph Char"/>
    <w:link w:val="paragraph"/>
    <w:rsid w:val="00F6265F"/>
    <w:rPr>
      <w:rFonts w:ascii="Palatino Linotype" w:hAnsi="Palatino Linotype"/>
      <w:szCs w:val="22"/>
    </w:rPr>
  </w:style>
  <w:style w:type="character" w:customStyle="1" w:styleId="Heading2Char">
    <w:name w:val="Heading 2 Char"/>
    <w:link w:val="Heading2"/>
    <w:rsid w:val="00F6265F"/>
    <w:rPr>
      <w:rFonts w:ascii="Arial" w:hAnsi="Arial" w:cs="Arial"/>
      <w:b/>
      <w:bCs/>
      <w:iCs/>
      <w:sz w:val="32"/>
      <w:szCs w:val="28"/>
    </w:rPr>
  </w:style>
  <w:style w:type="paragraph" w:styleId="Header">
    <w:name w:val="header"/>
    <w:rsid w:val="00E326C5"/>
    <w:pPr>
      <w:pBdr>
        <w:bottom w:val="single" w:sz="4" w:space="1" w:color="auto"/>
      </w:pBdr>
      <w:tabs>
        <w:tab w:val="center" w:pos="4153"/>
        <w:tab w:val="right" w:pos="8306"/>
      </w:tabs>
      <w:spacing w:after="120"/>
      <w:contextualSpacing/>
      <w:jc w:val="right"/>
    </w:pPr>
    <w:rPr>
      <w:rFonts w:ascii="Palatino Linotype" w:hAnsi="Palatino Linotype"/>
      <w:sz w:val="22"/>
      <w:szCs w:val="22"/>
    </w:rPr>
  </w:style>
  <w:style w:type="paragraph" w:customStyle="1" w:styleId="graphic">
    <w:name w:val="graphic"/>
    <w:link w:val="graphicChar"/>
    <w:rsid w:val="00937BDA"/>
    <w:pPr>
      <w:keepNext/>
      <w:keepLines/>
      <w:spacing w:before="360"/>
      <w:jc w:val="center"/>
    </w:pPr>
    <w:rPr>
      <w:szCs w:val="24"/>
      <w:lang w:val="en-US"/>
    </w:rPr>
  </w:style>
  <w:style w:type="paragraph" w:styleId="Subtitle">
    <w:name w:val="Subtitle"/>
    <w:qFormat/>
    <w:rsid w:val="003544BC"/>
    <w:pPr>
      <w:spacing w:before="240" w:after="60"/>
      <w:ind w:left="1418"/>
      <w:outlineLvl w:val="1"/>
    </w:pPr>
    <w:rPr>
      <w:rFonts w:ascii="Arial" w:hAnsi="Arial" w:cs="Arial"/>
      <w:b/>
      <w:sz w:val="44"/>
      <w:szCs w:val="24"/>
    </w:rPr>
  </w:style>
  <w:style w:type="paragraph" w:styleId="Footer">
    <w:name w:val="footer"/>
    <w:basedOn w:val="Normal"/>
    <w:rsid w:val="00CA0BDC"/>
    <w:pPr>
      <w:pBdr>
        <w:top w:val="single" w:sz="4" w:space="1" w:color="auto"/>
      </w:pBdr>
      <w:tabs>
        <w:tab w:val="center" w:pos="4153"/>
        <w:tab w:val="right" w:pos="8306"/>
      </w:tabs>
      <w:spacing w:before="240"/>
      <w:jc w:val="center"/>
    </w:pPr>
    <w:rPr>
      <w:sz w:val="22"/>
    </w:rPr>
  </w:style>
  <w:style w:type="paragraph" w:customStyle="1" w:styleId="Heading0">
    <w:name w:val="Heading 0"/>
    <w:next w:val="paragraph"/>
    <w:link w:val="Heading0Char"/>
    <w:rsid w:val="00480C53"/>
    <w:pPr>
      <w:keepNext/>
      <w:keepLines/>
      <w:pageBreakBefore/>
      <w:pBdr>
        <w:bottom w:val="single" w:sz="2" w:space="1" w:color="auto"/>
      </w:pBdr>
      <w:suppressAutoHyphens/>
      <w:spacing w:before="1320" w:after="840"/>
      <w:jc w:val="right"/>
    </w:pPr>
    <w:rPr>
      <w:rFonts w:ascii="Arial" w:hAnsi="Arial"/>
      <w:b/>
      <w:sz w:val="40"/>
      <w:szCs w:val="24"/>
    </w:rPr>
  </w:style>
  <w:style w:type="character" w:customStyle="1" w:styleId="Heading0Char">
    <w:name w:val="Heading 0 Char"/>
    <w:link w:val="Heading0"/>
    <w:rsid w:val="00F6265F"/>
    <w:rPr>
      <w:rFonts w:ascii="Arial" w:hAnsi="Arial"/>
      <w:b/>
      <w:sz w:val="40"/>
      <w:szCs w:val="24"/>
    </w:rPr>
  </w:style>
  <w:style w:type="paragraph" w:customStyle="1" w:styleId="requirelevel1">
    <w:name w:val="require:level1"/>
    <w:rsid w:val="000E7991"/>
    <w:pPr>
      <w:numPr>
        <w:ilvl w:val="5"/>
        <w:numId w:val="2"/>
      </w:numPr>
      <w:spacing w:before="120"/>
      <w:jc w:val="both"/>
    </w:pPr>
    <w:rPr>
      <w:rFonts w:ascii="Palatino Linotype" w:hAnsi="Palatino Linotype"/>
      <w:szCs w:val="22"/>
    </w:rPr>
  </w:style>
  <w:style w:type="paragraph" w:customStyle="1" w:styleId="requirelevel2">
    <w:name w:val="require:level2"/>
    <w:rsid w:val="00987715"/>
    <w:pPr>
      <w:numPr>
        <w:ilvl w:val="6"/>
        <w:numId w:val="2"/>
      </w:numPr>
      <w:spacing w:before="80"/>
      <w:jc w:val="both"/>
    </w:pPr>
    <w:rPr>
      <w:rFonts w:ascii="Palatino Linotype" w:hAnsi="Palatino Linotype"/>
      <w:szCs w:val="22"/>
    </w:rPr>
  </w:style>
  <w:style w:type="paragraph" w:customStyle="1" w:styleId="requirelevel3">
    <w:name w:val="require:level3"/>
    <w:rsid w:val="00987715"/>
    <w:pPr>
      <w:numPr>
        <w:ilvl w:val="7"/>
        <w:numId w:val="2"/>
      </w:numPr>
      <w:spacing w:before="80"/>
      <w:jc w:val="both"/>
    </w:pPr>
    <w:rPr>
      <w:rFonts w:ascii="Palatino Linotype" w:hAnsi="Palatino Linotype"/>
      <w:szCs w:val="22"/>
    </w:rPr>
  </w:style>
  <w:style w:type="paragraph" w:customStyle="1" w:styleId="NOTE">
    <w:name w:val="NOTE"/>
    <w:link w:val="NOTEChar"/>
    <w:rsid w:val="00212CCF"/>
    <w:pPr>
      <w:numPr>
        <w:numId w:val="11"/>
      </w:numPr>
      <w:spacing w:before="120"/>
      <w:ind w:right="567"/>
      <w:jc w:val="both"/>
    </w:pPr>
    <w:rPr>
      <w:rFonts w:ascii="Palatino Linotype" w:hAnsi="Palatino Linotype"/>
      <w:szCs w:val="22"/>
    </w:rPr>
  </w:style>
  <w:style w:type="character" w:customStyle="1" w:styleId="NOTEChar">
    <w:name w:val="NOTE Char"/>
    <w:link w:val="NOTE"/>
    <w:rsid w:val="00F6265F"/>
    <w:rPr>
      <w:rFonts w:ascii="Palatino Linotype" w:hAnsi="Palatino Linotype"/>
      <w:szCs w:val="22"/>
    </w:rPr>
  </w:style>
  <w:style w:type="paragraph" w:customStyle="1" w:styleId="NOTEcont">
    <w:name w:val="NOTE:cont"/>
    <w:rsid w:val="00985428"/>
    <w:pPr>
      <w:numPr>
        <w:ilvl w:val="3"/>
        <w:numId w:val="11"/>
      </w:numPr>
      <w:spacing w:before="60"/>
      <w:ind w:right="567"/>
      <w:jc w:val="both"/>
    </w:pPr>
    <w:rPr>
      <w:rFonts w:ascii="Palatino Linotype" w:hAnsi="Palatino Linotype"/>
      <w:szCs w:val="22"/>
    </w:rPr>
  </w:style>
  <w:style w:type="paragraph" w:customStyle="1" w:styleId="NOTEnumbered">
    <w:name w:val="NOTE:numbered"/>
    <w:rsid w:val="0048222B"/>
    <w:pPr>
      <w:numPr>
        <w:ilvl w:val="1"/>
        <w:numId w:val="11"/>
      </w:numPr>
      <w:spacing w:before="60"/>
      <w:ind w:right="567"/>
      <w:jc w:val="both"/>
    </w:pPr>
    <w:rPr>
      <w:rFonts w:ascii="Palatino Linotype" w:hAnsi="Palatino Linotype"/>
      <w:szCs w:val="22"/>
      <w:lang w:val="en-US"/>
    </w:rPr>
  </w:style>
  <w:style w:type="paragraph" w:customStyle="1" w:styleId="NOTEbul">
    <w:name w:val="NOTE:bul"/>
    <w:rsid w:val="00985428"/>
    <w:pPr>
      <w:numPr>
        <w:ilvl w:val="2"/>
        <w:numId w:val="11"/>
      </w:numPr>
      <w:spacing w:before="60"/>
      <w:ind w:right="567"/>
      <w:jc w:val="both"/>
    </w:pPr>
    <w:rPr>
      <w:rFonts w:ascii="Palatino Linotype" w:hAnsi="Palatino Linotype"/>
      <w:szCs w:val="22"/>
    </w:rPr>
  </w:style>
  <w:style w:type="paragraph" w:styleId="Caption">
    <w:name w:val="caption"/>
    <w:basedOn w:val="Normal"/>
    <w:next w:val="Normal"/>
    <w:qFormat/>
    <w:rsid w:val="00EA2E53"/>
    <w:pPr>
      <w:spacing w:before="120" w:after="240"/>
      <w:jc w:val="center"/>
    </w:pPr>
    <w:rPr>
      <w:b/>
      <w:bCs/>
      <w:szCs w:val="20"/>
    </w:rPr>
  </w:style>
  <w:style w:type="paragraph" w:customStyle="1" w:styleId="TablecellLEFT">
    <w:name w:val="Table:cellLEFT"/>
    <w:link w:val="TablecellLEFTChar"/>
    <w:qFormat/>
    <w:rsid w:val="001C3FA2"/>
    <w:pPr>
      <w:spacing w:before="80"/>
    </w:pPr>
    <w:rPr>
      <w:rFonts w:ascii="Palatino Linotype" w:hAnsi="Palatino Linotype"/>
    </w:rPr>
  </w:style>
  <w:style w:type="paragraph" w:customStyle="1" w:styleId="TablecellCENTER">
    <w:name w:val="Table:cellCENTER"/>
    <w:basedOn w:val="TablecellLEFT"/>
    <w:rsid w:val="00B82752"/>
    <w:pPr>
      <w:jc w:val="center"/>
    </w:pPr>
  </w:style>
  <w:style w:type="paragraph" w:customStyle="1" w:styleId="TableHeaderLEFT">
    <w:name w:val="Table:HeaderLEFT"/>
    <w:basedOn w:val="TablecellLEFT"/>
    <w:rsid w:val="007A6E6F"/>
    <w:rPr>
      <w:b/>
      <w:sz w:val="22"/>
      <w:szCs w:val="22"/>
    </w:rPr>
  </w:style>
  <w:style w:type="paragraph" w:customStyle="1" w:styleId="TableHeaderCENTER">
    <w:name w:val="Table:HeaderCENTER"/>
    <w:basedOn w:val="TablecellLEFT"/>
    <w:rsid w:val="005751AF"/>
    <w:pPr>
      <w:jc w:val="center"/>
    </w:pPr>
    <w:rPr>
      <w:b/>
      <w:sz w:val="22"/>
    </w:rPr>
  </w:style>
  <w:style w:type="paragraph" w:customStyle="1" w:styleId="Bul1">
    <w:name w:val="Bul1"/>
    <w:rsid w:val="007A6E6F"/>
    <w:pPr>
      <w:numPr>
        <w:numId w:val="3"/>
      </w:numPr>
      <w:spacing w:before="120"/>
      <w:jc w:val="both"/>
    </w:pPr>
    <w:rPr>
      <w:rFonts w:ascii="Palatino Linotype" w:hAnsi="Palatino Linotype"/>
    </w:rPr>
  </w:style>
  <w:style w:type="paragraph" w:styleId="TOC1">
    <w:name w:val="toc 1"/>
    <w:next w:val="Normal"/>
    <w:uiPriority w:val="39"/>
    <w:rsid w:val="00A91481"/>
    <w:pPr>
      <w:tabs>
        <w:tab w:val="right" w:leader="dot" w:pos="284"/>
        <w:tab w:val="right" w:leader="dot" w:pos="9072"/>
      </w:tabs>
      <w:spacing w:before="240"/>
      <w:ind w:left="284" w:right="567" w:hanging="284"/>
    </w:pPr>
    <w:rPr>
      <w:rFonts w:ascii="Arial" w:hAnsi="Arial"/>
      <w:b/>
      <w:noProof/>
      <w:sz w:val="24"/>
      <w:szCs w:val="24"/>
    </w:rPr>
  </w:style>
  <w:style w:type="paragraph" w:styleId="TOC2">
    <w:name w:val="toc 2"/>
    <w:next w:val="Normal"/>
    <w:uiPriority w:val="39"/>
    <w:rsid w:val="00A91481"/>
    <w:pPr>
      <w:tabs>
        <w:tab w:val="left" w:pos="851"/>
        <w:tab w:val="right" w:leader="dot" w:pos="9072"/>
      </w:tabs>
      <w:spacing w:before="120"/>
      <w:ind w:left="851" w:right="567" w:hanging="567"/>
    </w:pPr>
    <w:rPr>
      <w:rFonts w:ascii="Arial" w:hAnsi="Arial"/>
      <w:noProof/>
      <w:sz w:val="22"/>
      <w:szCs w:val="22"/>
    </w:rPr>
  </w:style>
  <w:style w:type="paragraph" w:styleId="TOC3">
    <w:name w:val="toc 3"/>
    <w:next w:val="paragraph"/>
    <w:uiPriority w:val="39"/>
    <w:rsid w:val="00D42EAB"/>
    <w:pPr>
      <w:tabs>
        <w:tab w:val="left" w:pos="1701"/>
        <w:tab w:val="right" w:leader="dot" w:pos="9072"/>
      </w:tabs>
      <w:spacing w:before="120"/>
      <w:ind w:left="1702" w:right="567" w:hanging="851"/>
    </w:pPr>
    <w:rPr>
      <w:rFonts w:ascii="Arial" w:hAnsi="Arial"/>
      <w:sz w:val="22"/>
      <w:szCs w:val="24"/>
    </w:rPr>
  </w:style>
  <w:style w:type="paragraph" w:styleId="TOC4">
    <w:name w:val="toc 4"/>
    <w:next w:val="Normal"/>
    <w:link w:val="TOC4Char"/>
    <w:uiPriority w:val="39"/>
    <w:rsid w:val="00243611"/>
    <w:pPr>
      <w:tabs>
        <w:tab w:val="left" w:pos="2552"/>
        <w:tab w:val="right" w:leader="dot" w:pos="9356"/>
      </w:tabs>
      <w:ind w:left="2552" w:right="284" w:hanging="851"/>
    </w:pPr>
    <w:rPr>
      <w:rFonts w:ascii="Arial" w:hAnsi="Arial"/>
      <w:szCs w:val="24"/>
    </w:rPr>
  </w:style>
  <w:style w:type="character" w:customStyle="1" w:styleId="TOC4Char">
    <w:name w:val="TOC 4 Char"/>
    <w:link w:val="TOC4"/>
    <w:uiPriority w:val="39"/>
    <w:rsid w:val="00F6265F"/>
    <w:rPr>
      <w:rFonts w:ascii="Arial" w:hAnsi="Arial"/>
      <w:szCs w:val="24"/>
    </w:rPr>
  </w:style>
  <w:style w:type="paragraph" w:styleId="TOC5">
    <w:name w:val="toc 5"/>
    <w:next w:val="Normal"/>
    <w:uiPriority w:val="39"/>
    <w:rsid w:val="003544BC"/>
    <w:pPr>
      <w:tabs>
        <w:tab w:val="right" w:pos="3686"/>
        <w:tab w:val="right" w:pos="9356"/>
      </w:tabs>
      <w:ind w:left="3686" w:hanging="1134"/>
    </w:pPr>
    <w:rPr>
      <w:rFonts w:ascii="Arial" w:hAnsi="Arial"/>
      <w:szCs w:val="24"/>
    </w:rPr>
  </w:style>
  <w:style w:type="character" w:styleId="Hyperlink">
    <w:name w:val="Hyperlink"/>
    <w:uiPriority w:val="99"/>
    <w:rsid w:val="003544BC"/>
    <w:rPr>
      <w:color w:val="0000FF"/>
      <w:u w:val="single"/>
    </w:rPr>
  </w:style>
  <w:style w:type="paragraph" w:customStyle="1" w:styleId="Annex1">
    <w:name w:val="Annex1"/>
    <w:next w:val="paragraph"/>
    <w:rsid w:val="00294CAE"/>
    <w:pPr>
      <w:keepNext/>
      <w:keepLines/>
      <w:pageBreakBefore/>
      <w:numPr>
        <w:numId w:val="8"/>
      </w:numPr>
      <w:pBdr>
        <w:bottom w:val="single" w:sz="4" w:space="1" w:color="auto"/>
      </w:pBdr>
      <w:suppressAutoHyphens/>
      <w:spacing w:before="1320" w:after="840"/>
      <w:ind w:left="0"/>
      <w:jc w:val="right"/>
    </w:pPr>
    <w:rPr>
      <w:rFonts w:ascii="Arial" w:hAnsi="Arial"/>
      <w:b/>
      <w:sz w:val="44"/>
      <w:szCs w:val="24"/>
    </w:rPr>
  </w:style>
  <w:style w:type="paragraph" w:customStyle="1" w:styleId="Annex2">
    <w:name w:val="Annex2"/>
    <w:basedOn w:val="paragraph"/>
    <w:next w:val="paragraph"/>
    <w:rsid w:val="005525CE"/>
    <w:pPr>
      <w:keepNext/>
      <w:keepLines/>
      <w:numPr>
        <w:ilvl w:val="1"/>
        <w:numId w:val="8"/>
      </w:numPr>
      <w:spacing w:before="600"/>
      <w:jc w:val="left"/>
    </w:pPr>
    <w:rPr>
      <w:rFonts w:ascii="Arial" w:hAnsi="Arial"/>
      <w:b/>
      <w:sz w:val="32"/>
      <w:szCs w:val="32"/>
    </w:rPr>
  </w:style>
  <w:style w:type="paragraph" w:customStyle="1" w:styleId="Annex3">
    <w:name w:val="Annex3"/>
    <w:basedOn w:val="paragraph"/>
    <w:next w:val="paragraph"/>
    <w:rsid w:val="00C46691"/>
    <w:pPr>
      <w:keepNext/>
      <w:numPr>
        <w:ilvl w:val="2"/>
        <w:numId w:val="8"/>
      </w:numPr>
      <w:spacing w:before="480"/>
      <w:ind w:right="-144"/>
      <w:jc w:val="left"/>
    </w:pPr>
    <w:rPr>
      <w:rFonts w:ascii="Arial" w:hAnsi="Arial"/>
      <w:b/>
      <w:sz w:val="26"/>
      <w:szCs w:val="28"/>
    </w:rPr>
  </w:style>
  <w:style w:type="paragraph" w:customStyle="1" w:styleId="Annex4">
    <w:name w:val="Annex4"/>
    <w:basedOn w:val="paragraph"/>
    <w:next w:val="paragraph"/>
    <w:rsid w:val="005525CE"/>
    <w:pPr>
      <w:keepNext/>
      <w:numPr>
        <w:ilvl w:val="3"/>
        <w:numId w:val="8"/>
      </w:numPr>
      <w:spacing w:before="360"/>
      <w:jc w:val="left"/>
    </w:pPr>
    <w:rPr>
      <w:rFonts w:ascii="Arial" w:hAnsi="Arial"/>
      <w:b/>
      <w:sz w:val="24"/>
    </w:rPr>
  </w:style>
  <w:style w:type="paragraph" w:customStyle="1" w:styleId="Annex5">
    <w:name w:val="Annex5"/>
    <w:basedOn w:val="paragraph"/>
    <w:rsid w:val="005525CE"/>
    <w:pPr>
      <w:keepNext/>
      <w:numPr>
        <w:ilvl w:val="4"/>
        <w:numId w:val="8"/>
      </w:numPr>
      <w:spacing w:before="240"/>
      <w:jc w:val="left"/>
    </w:pPr>
    <w:rPr>
      <w:rFonts w:ascii="Arial" w:hAnsi="Arial"/>
      <w:sz w:val="22"/>
    </w:rPr>
  </w:style>
  <w:style w:type="character" w:styleId="PageNumber">
    <w:name w:val="page number"/>
    <w:basedOn w:val="DefaultParagraphFont"/>
    <w:rsid w:val="003544BC"/>
  </w:style>
  <w:style w:type="paragraph" w:customStyle="1" w:styleId="References">
    <w:name w:val="References"/>
    <w:rsid w:val="000E7991"/>
    <w:pPr>
      <w:numPr>
        <w:numId w:val="1"/>
      </w:numPr>
      <w:tabs>
        <w:tab w:val="left" w:pos="567"/>
      </w:tabs>
      <w:spacing w:before="120"/>
    </w:pPr>
    <w:rPr>
      <w:rFonts w:ascii="Palatino Linotype" w:hAnsi="Palatino Linotype"/>
      <w:szCs w:val="22"/>
    </w:rPr>
  </w:style>
  <w:style w:type="paragraph" w:styleId="BalloonText">
    <w:name w:val="Balloon Text"/>
    <w:basedOn w:val="Normal"/>
    <w:semiHidden/>
    <w:rsid w:val="00DC1266"/>
    <w:rPr>
      <w:rFonts w:ascii="Tahoma" w:hAnsi="Tahoma" w:cs="Tahoma"/>
      <w:sz w:val="16"/>
      <w:szCs w:val="16"/>
    </w:rPr>
  </w:style>
  <w:style w:type="paragraph" w:customStyle="1" w:styleId="DRD1">
    <w:name w:val="DRD1"/>
    <w:next w:val="requirelevel1"/>
    <w:rsid w:val="007C3674"/>
    <w:pPr>
      <w:keepNext/>
      <w:keepLines/>
      <w:numPr>
        <w:ilvl w:val="5"/>
        <w:numId w:val="8"/>
      </w:numPr>
      <w:suppressAutoHyphens/>
      <w:spacing w:before="360"/>
    </w:pPr>
    <w:rPr>
      <w:rFonts w:ascii="Palatino Linotype" w:hAnsi="Palatino Linotype"/>
      <w:b/>
      <w:sz w:val="24"/>
      <w:szCs w:val="24"/>
    </w:rPr>
  </w:style>
  <w:style w:type="paragraph" w:customStyle="1" w:styleId="DRD2">
    <w:name w:val="DRD2"/>
    <w:next w:val="requirelevel1"/>
    <w:rsid w:val="007C3674"/>
    <w:pPr>
      <w:keepNext/>
      <w:keepLines/>
      <w:numPr>
        <w:ilvl w:val="6"/>
        <w:numId w:val="8"/>
      </w:numPr>
      <w:suppressAutoHyphens/>
      <w:spacing w:before="240"/>
    </w:pPr>
    <w:rPr>
      <w:rFonts w:ascii="Palatino Linotype" w:hAnsi="Palatino Linotype"/>
      <w:b/>
      <w:sz w:val="22"/>
      <w:szCs w:val="22"/>
    </w:rPr>
  </w:style>
  <w:style w:type="paragraph" w:customStyle="1" w:styleId="CaptionTable">
    <w:name w:val="CaptionTable"/>
    <w:basedOn w:val="Caption"/>
    <w:next w:val="paragraph"/>
    <w:rsid w:val="00DD6A3B"/>
    <w:pPr>
      <w:keepNext/>
      <w:keepLines/>
      <w:spacing w:before="360" w:after="0"/>
      <w:ind w:left="1985"/>
    </w:pPr>
  </w:style>
  <w:style w:type="paragraph" w:styleId="NormalWeb">
    <w:name w:val="Normal (Web)"/>
    <w:basedOn w:val="Normal"/>
    <w:semiHidden/>
    <w:rsid w:val="003544BC"/>
  </w:style>
  <w:style w:type="paragraph" w:styleId="NormalIndent">
    <w:name w:val="Normal Indent"/>
    <w:basedOn w:val="Normal"/>
    <w:semiHidden/>
    <w:rsid w:val="003544BC"/>
    <w:pPr>
      <w:ind w:left="720"/>
    </w:pPr>
  </w:style>
  <w:style w:type="paragraph" w:customStyle="1" w:styleId="Definition1">
    <w:name w:val="Definition1"/>
    <w:next w:val="paragraph"/>
    <w:rsid w:val="006940B3"/>
    <w:pPr>
      <w:keepNext/>
      <w:numPr>
        <w:numId w:val="6"/>
      </w:numPr>
      <w:spacing w:before="240"/>
    </w:pPr>
    <w:rPr>
      <w:rFonts w:ascii="Arial" w:hAnsi="Arial" w:cs="Arial"/>
      <w:b/>
      <w:bCs/>
      <w:sz w:val="22"/>
      <w:szCs w:val="26"/>
    </w:rPr>
  </w:style>
  <w:style w:type="paragraph" w:customStyle="1" w:styleId="Bul2">
    <w:name w:val="Bul2"/>
    <w:rsid w:val="00B609BC"/>
    <w:pPr>
      <w:numPr>
        <w:ilvl w:val="1"/>
        <w:numId w:val="3"/>
      </w:numPr>
      <w:spacing w:before="60"/>
      <w:jc w:val="both"/>
    </w:pPr>
    <w:rPr>
      <w:rFonts w:ascii="Palatino Linotype" w:hAnsi="Palatino Linotype"/>
    </w:rPr>
  </w:style>
  <w:style w:type="paragraph" w:customStyle="1" w:styleId="Bul3">
    <w:name w:val="Bul3"/>
    <w:rsid w:val="00B609BC"/>
    <w:pPr>
      <w:numPr>
        <w:ilvl w:val="2"/>
        <w:numId w:val="3"/>
      </w:numPr>
      <w:spacing w:before="60"/>
    </w:pPr>
    <w:rPr>
      <w:rFonts w:ascii="Palatino Linotype" w:hAnsi="Palatino Linotype"/>
    </w:rPr>
  </w:style>
  <w:style w:type="paragraph" w:customStyle="1" w:styleId="DocumentTitle">
    <w:name w:val="Document:Title"/>
    <w:next w:val="Normal"/>
    <w:semiHidden/>
    <w:rsid w:val="00104464"/>
    <w:pPr>
      <w:pBdr>
        <w:bottom w:val="single" w:sz="48" w:space="1" w:color="008000"/>
      </w:pBdr>
      <w:spacing w:before="1680" w:after="120"/>
      <w:ind w:left="1418"/>
    </w:pPr>
    <w:rPr>
      <w:rFonts w:ascii="Arial" w:hAnsi="Arial" w:cs="Arial"/>
      <w:b/>
      <w:bCs/>
      <w:kern w:val="28"/>
      <w:sz w:val="72"/>
      <w:szCs w:val="32"/>
    </w:rPr>
  </w:style>
  <w:style w:type="paragraph" w:styleId="TableofFigures">
    <w:name w:val="table of figures"/>
    <w:basedOn w:val="Normal"/>
    <w:next w:val="paragraph"/>
    <w:uiPriority w:val="99"/>
    <w:rsid w:val="00D42EAB"/>
    <w:pPr>
      <w:tabs>
        <w:tab w:val="right" w:leader="dot" w:pos="9072"/>
      </w:tabs>
      <w:spacing w:before="120"/>
      <w:ind w:left="1134" w:right="567" w:hanging="1134"/>
    </w:pPr>
    <w:rPr>
      <w:rFonts w:ascii="Arial" w:hAnsi="Arial"/>
      <w:sz w:val="22"/>
      <w:szCs w:val="22"/>
    </w:rPr>
  </w:style>
  <w:style w:type="paragraph" w:styleId="FootnoteText">
    <w:name w:val="footnote text"/>
    <w:basedOn w:val="Normal"/>
    <w:rsid w:val="00272EFB"/>
    <w:rPr>
      <w:sz w:val="18"/>
      <w:szCs w:val="18"/>
    </w:rPr>
  </w:style>
  <w:style w:type="character" w:styleId="FootnoteReference">
    <w:name w:val="footnote reference"/>
    <w:semiHidden/>
    <w:rsid w:val="00047E94"/>
    <w:rPr>
      <w:vertAlign w:val="superscript"/>
    </w:rPr>
  </w:style>
  <w:style w:type="paragraph" w:customStyle="1" w:styleId="listlevel1">
    <w:name w:val="list:level1"/>
    <w:rsid w:val="003C2FC7"/>
    <w:pPr>
      <w:numPr>
        <w:numId w:val="4"/>
      </w:numPr>
      <w:spacing w:before="120"/>
      <w:jc w:val="both"/>
    </w:pPr>
    <w:rPr>
      <w:rFonts w:ascii="Palatino Linotype" w:hAnsi="Palatino Linotype"/>
    </w:rPr>
  </w:style>
  <w:style w:type="paragraph" w:customStyle="1" w:styleId="listlevel2">
    <w:name w:val="list:level2"/>
    <w:rsid w:val="003C2FC7"/>
    <w:pPr>
      <w:numPr>
        <w:ilvl w:val="1"/>
        <w:numId w:val="4"/>
      </w:numPr>
      <w:spacing w:before="120"/>
      <w:jc w:val="both"/>
    </w:pPr>
    <w:rPr>
      <w:rFonts w:ascii="Palatino Linotype" w:hAnsi="Palatino Linotype"/>
      <w:szCs w:val="24"/>
    </w:rPr>
  </w:style>
  <w:style w:type="paragraph" w:customStyle="1" w:styleId="listlevel3">
    <w:name w:val="list:level3"/>
    <w:rsid w:val="003C2FC7"/>
    <w:pPr>
      <w:tabs>
        <w:tab w:val="num" w:pos="3686"/>
      </w:tabs>
      <w:spacing w:before="120"/>
      <w:ind w:left="3686" w:hanging="567"/>
      <w:jc w:val="both"/>
    </w:pPr>
    <w:rPr>
      <w:rFonts w:ascii="Palatino Linotype" w:hAnsi="Palatino Linotype"/>
      <w:szCs w:val="24"/>
    </w:rPr>
  </w:style>
  <w:style w:type="paragraph" w:customStyle="1" w:styleId="listlevel4">
    <w:name w:val="list:level4"/>
    <w:rsid w:val="003C2FC7"/>
    <w:pPr>
      <w:tabs>
        <w:tab w:val="num" w:pos="4253"/>
      </w:tabs>
      <w:spacing w:before="60" w:after="60"/>
      <w:ind w:left="4253" w:hanging="567"/>
    </w:pPr>
    <w:rPr>
      <w:rFonts w:ascii="Palatino Linotype" w:hAnsi="Palatino Linotype"/>
      <w:szCs w:val="24"/>
    </w:rPr>
  </w:style>
  <w:style w:type="paragraph" w:customStyle="1" w:styleId="indentpara1">
    <w:name w:val="indentpara1"/>
    <w:rsid w:val="009C172E"/>
    <w:pPr>
      <w:spacing w:before="120"/>
      <w:ind w:left="2552"/>
      <w:jc w:val="both"/>
    </w:pPr>
    <w:rPr>
      <w:rFonts w:ascii="Palatino Linotype" w:hAnsi="Palatino Linotype"/>
    </w:rPr>
  </w:style>
  <w:style w:type="paragraph" w:customStyle="1" w:styleId="indentpara2">
    <w:name w:val="indentpara2"/>
    <w:rsid w:val="009C172E"/>
    <w:pPr>
      <w:spacing w:before="120"/>
      <w:ind w:left="3119"/>
      <w:jc w:val="both"/>
    </w:pPr>
    <w:rPr>
      <w:rFonts w:ascii="Palatino Linotype" w:hAnsi="Palatino Linotype"/>
    </w:rPr>
  </w:style>
  <w:style w:type="paragraph" w:customStyle="1" w:styleId="indentpara3">
    <w:name w:val="indentpara3"/>
    <w:rsid w:val="009C172E"/>
    <w:pPr>
      <w:spacing w:before="120"/>
      <w:ind w:left="3686"/>
      <w:jc w:val="both"/>
    </w:pPr>
    <w:rPr>
      <w:rFonts w:ascii="Palatino Linotype" w:hAnsi="Palatino Linotype"/>
    </w:rPr>
  </w:style>
  <w:style w:type="paragraph" w:customStyle="1" w:styleId="TableFootnote">
    <w:name w:val="Table:Footnote"/>
    <w:rsid w:val="00272EFB"/>
    <w:pPr>
      <w:keepNext/>
      <w:keepLines/>
      <w:tabs>
        <w:tab w:val="left" w:pos="284"/>
      </w:tabs>
      <w:spacing w:before="80"/>
      <w:ind w:left="284" w:hanging="284"/>
    </w:pPr>
    <w:rPr>
      <w:rFonts w:ascii="Palatino Linotype" w:hAnsi="Palatino Linotype"/>
      <w:sz w:val="18"/>
      <w:szCs w:val="18"/>
    </w:rPr>
  </w:style>
  <w:style w:type="paragraph" w:customStyle="1" w:styleId="Contents">
    <w:name w:val="Contents"/>
    <w:basedOn w:val="Heading0"/>
    <w:rsid w:val="005705F4"/>
    <w:pPr>
      <w:tabs>
        <w:tab w:val="left" w:pos="567"/>
      </w:tabs>
    </w:pPr>
  </w:style>
  <w:style w:type="paragraph" w:customStyle="1" w:styleId="Bul4">
    <w:name w:val="Bul4"/>
    <w:rsid w:val="00B609BC"/>
    <w:pPr>
      <w:numPr>
        <w:ilvl w:val="3"/>
        <w:numId w:val="3"/>
      </w:numPr>
      <w:spacing w:before="60"/>
    </w:pPr>
    <w:rPr>
      <w:rFonts w:ascii="Palatino Linotype" w:hAnsi="Palatino Linotype"/>
    </w:rPr>
  </w:style>
  <w:style w:type="paragraph" w:customStyle="1" w:styleId="DocumentNumber">
    <w:name w:val="Document Number"/>
    <w:next w:val="Normal"/>
    <w:link w:val="DocumentNumberChar"/>
    <w:semiHidden/>
    <w:rsid w:val="00787A85"/>
    <w:pPr>
      <w:spacing w:before="120" w:line="289" w:lineRule="atLeast"/>
      <w:jc w:val="right"/>
    </w:pPr>
    <w:rPr>
      <w:rFonts w:ascii="Arial" w:hAnsi="Arial"/>
      <w:b/>
      <w:bCs/>
      <w:color w:val="000000"/>
      <w:sz w:val="24"/>
      <w:szCs w:val="24"/>
      <w:lang w:eastAsia="nl-NL"/>
    </w:rPr>
  </w:style>
  <w:style w:type="character" w:customStyle="1" w:styleId="DocumentNumberChar">
    <w:name w:val="Document Number Char"/>
    <w:link w:val="DocumentNumber"/>
    <w:rsid w:val="00787A85"/>
    <w:rPr>
      <w:rFonts w:ascii="Arial" w:hAnsi="Arial"/>
      <w:b/>
      <w:bCs/>
      <w:color w:val="000000"/>
      <w:sz w:val="24"/>
      <w:szCs w:val="24"/>
      <w:lang w:val="en-GB" w:eastAsia="nl-NL" w:bidi="ar-SA"/>
    </w:rPr>
  </w:style>
  <w:style w:type="paragraph" w:customStyle="1" w:styleId="DocumentDate">
    <w:name w:val="Document Date"/>
    <w:semiHidden/>
    <w:rsid w:val="00787A85"/>
    <w:pPr>
      <w:jc w:val="right"/>
    </w:pPr>
    <w:rPr>
      <w:rFonts w:ascii="Arial" w:hAnsi="Arial"/>
      <w:sz w:val="22"/>
      <w:szCs w:val="22"/>
    </w:rPr>
  </w:style>
  <w:style w:type="paragraph" w:customStyle="1" w:styleId="TableNote">
    <w:name w:val="Table:Note"/>
    <w:basedOn w:val="TablecellLEFT"/>
    <w:rsid w:val="00B10B02"/>
    <w:pPr>
      <w:tabs>
        <w:tab w:val="left" w:pos="1134"/>
      </w:tabs>
      <w:spacing w:before="60"/>
      <w:ind w:left="851" w:hanging="851"/>
    </w:pPr>
    <w:rPr>
      <w:sz w:val="18"/>
    </w:rPr>
  </w:style>
  <w:style w:type="paragraph" w:customStyle="1" w:styleId="CaptionAnnexFigure">
    <w:name w:val="Caption:Annex Figure"/>
    <w:next w:val="paragraph"/>
    <w:rsid w:val="00EA2E53"/>
    <w:pPr>
      <w:numPr>
        <w:ilvl w:val="7"/>
        <w:numId w:val="8"/>
      </w:numPr>
      <w:spacing w:before="240"/>
      <w:jc w:val="center"/>
    </w:pPr>
    <w:rPr>
      <w:rFonts w:ascii="Palatino Linotype" w:hAnsi="Palatino Linotype"/>
      <w:b/>
      <w:sz w:val="22"/>
      <w:szCs w:val="22"/>
    </w:rPr>
  </w:style>
  <w:style w:type="paragraph" w:customStyle="1" w:styleId="CaptionAnnexTable">
    <w:name w:val="Caption:Annex Table"/>
    <w:rsid w:val="00E05537"/>
    <w:pPr>
      <w:keepNext/>
      <w:numPr>
        <w:ilvl w:val="8"/>
        <w:numId w:val="8"/>
      </w:numPr>
      <w:spacing w:before="240"/>
      <w:jc w:val="center"/>
    </w:pPr>
    <w:rPr>
      <w:rFonts w:ascii="Palatino Linotype" w:hAnsi="Palatino Linotype"/>
      <w:b/>
      <w:sz w:val="22"/>
      <w:szCs w:val="22"/>
    </w:rPr>
  </w:style>
  <w:style w:type="paragraph" w:customStyle="1" w:styleId="DRD3">
    <w:name w:val="DRD3"/>
    <w:next w:val="requirelevel1"/>
    <w:rsid w:val="007C3674"/>
    <w:pPr>
      <w:keepNext/>
      <w:keepLines/>
      <w:numPr>
        <w:ilvl w:val="2"/>
        <w:numId w:val="7"/>
      </w:numPr>
      <w:spacing w:before="240"/>
    </w:pPr>
    <w:rPr>
      <w:rFonts w:ascii="Palatino Linotype" w:hAnsi="Palatino Linotype"/>
      <w:sz w:val="22"/>
      <w:szCs w:val="24"/>
    </w:rPr>
  </w:style>
  <w:style w:type="character" w:styleId="CommentReference">
    <w:name w:val="annotation reference"/>
    <w:semiHidden/>
    <w:rsid w:val="000810E3"/>
    <w:rPr>
      <w:sz w:val="16"/>
      <w:szCs w:val="16"/>
    </w:rPr>
  </w:style>
  <w:style w:type="paragraph" w:styleId="CommentText">
    <w:name w:val="annotation text"/>
    <w:basedOn w:val="Normal"/>
    <w:link w:val="CommentTextChar"/>
    <w:semiHidden/>
    <w:rsid w:val="000810E3"/>
    <w:rPr>
      <w:sz w:val="20"/>
      <w:szCs w:val="20"/>
    </w:rPr>
  </w:style>
  <w:style w:type="paragraph" w:styleId="CommentSubject">
    <w:name w:val="annotation subject"/>
    <w:basedOn w:val="CommentText"/>
    <w:next w:val="CommentText"/>
    <w:semiHidden/>
    <w:rsid w:val="000810E3"/>
    <w:rPr>
      <w:b/>
      <w:bCs/>
    </w:rPr>
  </w:style>
  <w:style w:type="paragraph" w:customStyle="1" w:styleId="notec">
    <w:name w:val="note:c"/>
    <w:rsid w:val="00193555"/>
    <w:pPr>
      <w:numPr>
        <w:numId w:val="10"/>
      </w:numPr>
      <w:tabs>
        <w:tab w:val="left" w:pos="3402"/>
        <w:tab w:val="left" w:pos="4366"/>
        <w:tab w:val="left" w:pos="4842"/>
        <w:tab w:val="left" w:pos="5562"/>
      </w:tabs>
      <w:autoSpaceDE w:val="0"/>
      <w:autoSpaceDN w:val="0"/>
      <w:adjustRightInd w:val="0"/>
      <w:spacing w:after="79" w:line="240" w:lineRule="atLeast"/>
      <w:ind w:right="567"/>
      <w:jc w:val="both"/>
    </w:pPr>
    <w:rPr>
      <w:rFonts w:ascii="NewCenturySchlbk" w:hAnsi="NewCenturySchlbk"/>
      <w:lang w:eastAsia="en-US"/>
    </w:rPr>
  </w:style>
  <w:style w:type="paragraph" w:customStyle="1" w:styleId="KK">
    <w:name w:val="KK"/>
    <w:rsid w:val="0045702B"/>
    <w:rPr>
      <w:rFonts w:ascii="Georgia" w:hAnsi="Georgia"/>
      <w:b/>
      <w:caps/>
      <w:sz w:val="28"/>
      <w:lang w:eastAsia="en-US"/>
    </w:rPr>
  </w:style>
  <w:style w:type="paragraph" w:customStyle="1" w:styleId="requirelevel4">
    <w:name w:val="require:level4"/>
    <w:rsid w:val="0045702B"/>
    <w:pPr>
      <w:numPr>
        <w:ilvl w:val="8"/>
        <w:numId w:val="2"/>
      </w:numPr>
      <w:spacing w:before="60"/>
    </w:pPr>
    <w:rPr>
      <w:rFonts w:ascii="Palatino Linotype" w:hAnsi="Palatino Linotype"/>
      <w:szCs w:val="22"/>
    </w:rPr>
  </w:style>
  <w:style w:type="paragraph" w:styleId="ListParagraph">
    <w:name w:val="List Paragraph"/>
    <w:basedOn w:val="Normal"/>
    <w:uiPriority w:val="34"/>
    <w:qFormat/>
    <w:rsid w:val="00A225F0"/>
    <w:pPr>
      <w:ind w:left="720"/>
      <w:contextualSpacing/>
    </w:pPr>
  </w:style>
  <w:style w:type="paragraph" w:styleId="BodyText">
    <w:name w:val="Body Text"/>
    <w:basedOn w:val="Normal"/>
    <w:link w:val="BodyTextChar"/>
    <w:uiPriority w:val="1"/>
    <w:qFormat/>
    <w:rsid w:val="009C34F9"/>
    <w:pPr>
      <w:widowControl w:val="0"/>
      <w:spacing w:before="119"/>
      <w:ind w:left="2689" w:hanging="566"/>
    </w:pPr>
    <w:rPr>
      <w:rFonts w:eastAsia="Palatino Linotype" w:cstheme="minorBidi"/>
      <w:sz w:val="20"/>
      <w:szCs w:val="20"/>
      <w:lang w:val="en-US" w:eastAsia="en-US"/>
    </w:rPr>
  </w:style>
  <w:style w:type="character" w:customStyle="1" w:styleId="BodyTextChar">
    <w:name w:val="Body Text Char"/>
    <w:basedOn w:val="DefaultParagraphFont"/>
    <w:link w:val="BodyText"/>
    <w:uiPriority w:val="1"/>
    <w:rsid w:val="00F6265F"/>
    <w:rPr>
      <w:rFonts w:ascii="Palatino Linotype" w:eastAsia="Palatino Linotype" w:hAnsi="Palatino Linotype" w:cstheme="minorBidi"/>
      <w:lang w:val="en-US" w:eastAsia="en-US"/>
    </w:rPr>
  </w:style>
  <w:style w:type="paragraph" w:styleId="TOC6">
    <w:name w:val="toc 6"/>
    <w:basedOn w:val="Normal"/>
    <w:next w:val="Normal"/>
    <w:autoRedefine/>
    <w:uiPriority w:val="39"/>
    <w:rsid w:val="00312B9E"/>
    <w:pPr>
      <w:spacing w:after="100" w:line="276" w:lineRule="auto"/>
      <w:ind w:left="1100"/>
    </w:pPr>
    <w:rPr>
      <w:rFonts w:asciiTheme="minorHAnsi" w:eastAsiaTheme="minorEastAsia" w:hAnsiTheme="minorHAnsi" w:cstheme="minorBidi"/>
      <w:sz w:val="22"/>
      <w:szCs w:val="22"/>
      <w:lang w:val="en-US" w:eastAsia="en-US"/>
    </w:rPr>
  </w:style>
  <w:style w:type="paragraph" w:styleId="TOC7">
    <w:name w:val="toc 7"/>
    <w:basedOn w:val="Normal"/>
    <w:next w:val="Normal"/>
    <w:autoRedefine/>
    <w:uiPriority w:val="39"/>
    <w:rsid w:val="00312B9E"/>
    <w:pPr>
      <w:spacing w:after="100" w:line="276" w:lineRule="auto"/>
      <w:ind w:left="1320"/>
    </w:pPr>
    <w:rPr>
      <w:rFonts w:asciiTheme="minorHAnsi" w:eastAsiaTheme="minorEastAsia" w:hAnsiTheme="minorHAnsi" w:cstheme="minorBidi"/>
      <w:sz w:val="22"/>
      <w:szCs w:val="22"/>
      <w:lang w:val="en-US" w:eastAsia="en-US"/>
    </w:rPr>
  </w:style>
  <w:style w:type="paragraph" w:styleId="TOC8">
    <w:name w:val="toc 8"/>
    <w:basedOn w:val="Normal"/>
    <w:next w:val="Normal"/>
    <w:autoRedefine/>
    <w:uiPriority w:val="39"/>
    <w:rsid w:val="00312B9E"/>
    <w:pPr>
      <w:spacing w:after="100" w:line="276" w:lineRule="auto"/>
      <w:ind w:left="1540"/>
    </w:pPr>
    <w:rPr>
      <w:rFonts w:asciiTheme="minorHAnsi" w:eastAsiaTheme="minorEastAsia" w:hAnsiTheme="minorHAnsi" w:cstheme="minorBidi"/>
      <w:sz w:val="22"/>
      <w:szCs w:val="22"/>
      <w:lang w:val="en-US" w:eastAsia="en-US"/>
    </w:rPr>
  </w:style>
  <w:style w:type="paragraph" w:styleId="TOC9">
    <w:name w:val="toc 9"/>
    <w:basedOn w:val="Normal"/>
    <w:next w:val="Normal"/>
    <w:autoRedefine/>
    <w:uiPriority w:val="39"/>
    <w:rsid w:val="00312B9E"/>
    <w:pPr>
      <w:spacing w:after="100" w:line="276" w:lineRule="auto"/>
      <w:ind w:left="1760"/>
    </w:pPr>
    <w:rPr>
      <w:rFonts w:asciiTheme="minorHAnsi" w:eastAsiaTheme="minorEastAsia" w:hAnsiTheme="minorHAnsi" w:cstheme="minorBidi"/>
      <w:sz w:val="22"/>
      <w:szCs w:val="22"/>
      <w:lang w:val="en-US" w:eastAsia="en-US"/>
    </w:rPr>
  </w:style>
  <w:style w:type="table" w:styleId="TableGrid">
    <w:name w:val="Table Grid"/>
    <w:basedOn w:val="TableNormal"/>
    <w:uiPriority w:val="59"/>
    <w:rsid w:val="009270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Normal"/>
    <w:rsid w:val="008F6C83"/>
    <w:pPr>
      <w:autoSpaceDE w:val="0"/>
      <w:autoSpaceDN w:val="0"/>
    </w:pPr>
    <w:rPr>
      <w:rFonts w:ascii="Georgia" w:hAnsi="Georgia"/>
      <w:color w:val="000000"/>
      <w:lang w:eastAsia="en-US"/>
    </w:rPr>
  </w:style>
  <w:style w:type="character" w:customStyle="1" w:styleId="CommentTextChar">
    <w:name w:val="Comment Text Char"/>
    <w:basedOn w:val="DefaultParagraphFont"/>
    <w:link w:val="CommentText"/>
    <w:semiHidden/>
    <w:rsid w:val="00773E42"/>
    <w:rPr>
      <w:rFonts w:ascii="Palatino Linotype" w:hAnsi="Palatino Linotype"/>
    </w:rPr>
  </w:style>
  <w:style w:type="character" w:customStyle="1" w:styleId="st">
    <w:name w:val="st"/>
    <w:basedOn w:val="DefaultParagraphFont"/>
    <w:rsid w:val="00E74E29"/>
  </w:style>
  <w:style w:type="paragraph" w:styleId="Revision">
    <w:name w:val="Revision"/>
    <w:hidden/>
    <w:uiPriority w:val="99"/>
    <w:semiHidden/>
    <w:rsid w:val="001C3BE0"/>
    <w:rPr>
      <w:rFonts w:ascii="Palatino Linotype" w:hAnsi="Palatino Linotype"/>
      <w:sz w:val="24"/>
      <w:szCs w:val="24"/>
    </w:rPr>
  </w:style>
  <w:style w:type="character" w:customStyle="1" w:styleId="TablecellLEFTChar">
    <w:name w:val="Table:cellLEFT Char"/>
    <w:link w:val="TablecellLEFT"/>
    <w:rsid w:val="006355C4"/>
    <w:rPr>
      <w:rFonts w:ascii="Palatino Linotype" w:hAnsi="Palatino Linotype"/>
    </w:rPr>
  </w:style>
  <w:style w:type="paragraph" w:customStyle="1" w:styleId="ECSSIEPUID">
    <w:name w:val="ECSS_IEPUID"/>
    <w:basedOn w:val="graphic"/>
    <w:link w:val="ECSSIEPUIDChar"/>
    <w:rsid w:val="00F144F5"/>
    <w:pPr>
      <w:jc w:val="right"/>
    </w:pPr>
    <w:rPr>
      <w:b/>
    </w:rPr>
  </w:style>
  <w:style w:type="character" w:customStyle="1" w:styleId="graphicChar">
    <w:name w:val="graphic Char"/>
    <w:basedOn w:val="DefaultParagraphFont"/>
    <w:link w:val="graphic"/>
    <w:rsid w:val="00F144F5"/>
    <w:rPr>
      <w:szCs w:val="24"/>
      <w:lang w:val="en-US"/>
    </w:rPr>
  </w:style>
  <w:style w:type="character" w:customStyle="1" w:styleId="ECSSIEPUIDChar">
    <w:name w:val="ECSS_IEPUID Char"/>
    <w:basedOn w:val="graphicChar"/>
    <w:link w:val="ECSSIEPUID"/>
    <w:rsid w:val="00F144F5"/>
    <w:rPr>
      <w:b/>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017856">
      <w:bodyDiv w:val="1"/>
      <w:marLeft w:val="0"/>
      <w:marRight w:val="0"/>
      <w:marTop w:val="0"/>
      <w:marBottom w:val="0"/>
      <w:divBdr>
        <w:top w:val="none" w:sz="0" w:space="0" w:color="auto"/>
        <w:left w:val="none" w:sz="0" w:space="0" w:color="auto"/>
        <w:bottom w:val="none" w:sz="0" w:space="0" w:color="auto"/>
        <w:right w:val="none" w:sz="0" w:space="0" w:color="auto"/>
      </w:divBdr>
    </w:div>
    <w:div w:id="116218425">
      <w:bodyDiv w:val="1"/>
      <w:marLeft w:val="0"/>
      <w:marRight w:val="0"/>
      <w:marTop w:val="0"/>
      <w:marBottom w:val="0"/>
      <w:divBdr>
        <w:top w:val="none" w:sz="0" w:space="0" w:color="auto"/>
        <w:left w:val="none" w:sz="0" w:space="0" w:color="auto"/>
        <w:bottom w:val="none" w:sz="0" w:space="0" w:color="auto"/>
        <w:right w:val="none" w:sz="0" w:space="0" w:color="auto"/>
      </w:divBdr>
      <w:divsChild>
        <w:div w:id="834152312">
          <w:marLeft w:val="0"/>
          <w:marRight w:val="0"/>
          <w:marTop w:val="0"/>
          <w:marBottom w:val="120"/>
          <w:divBdr>
            <w:top w:val="none" w:sz="0" w:space="0" w:color="auto"/>
            <w:left w:val="none" w:sz="0" w:space="0" w:color="auto"/>
            <w:bottom w:val="none" w:sz="0" w:space="0" w:color="auto"/>
            <w:right w:val="none" w:sz="0" w:space="0" w:color="auto"/>
          </w:divBdr>
        </w:div>
        <w:div w:id="934049919">
          <w:marLeft w:val="0"/>
          <w:marRight w:val="0"/>
          <w:marTop w:val="0"/>
          <w:marBottom w:val="120"/>
          <w:divBdr>
            <w:top w:val="none" w:sz="0" w:space="0" w:color="auto"/>
            <w:left w:val="none" w:sz="0" w:space="0" w:color="auto"/>
            <w:bottom w:val="none" w:sz="0" w:space="0" w:color="auto"/>
            <w:right w:val="none" w:sz="0" w:space="0" w:color="auto"/>
          </w:divBdr>
        </w:div>
        <w:div w:id="1279947055">
          <w:marLeft w:val="0"/>
          <w:marRight w:val="0"/>
          <w:marTop w:val="0"/>
          <w:marBottom w:val="120"/>
          <w:divBdr>
            <w:top w:val="none" w:sz="0" w:space="0" w:color="auto"/>
            <w:left w:val="none" w:sz="0" w:space="0" w:color="auto"/>
            <w:bottom w:val="none" w:sz="0" w:space="0" w:color="auto"/>
            <w:right w:val="none" w:sz="0" w:space="0" w:color="auto"/>
          </w:divBdr>
        </w:div>
        <w:div w:id="854150172">
          <w:marLeft w:val="0"/>
          <w:marRight w:val="0"/>
          <w:marTop w:val="0"/>
          <w:marBottom w:val="120"/>
          <w:divBdr>
            <w:top w:val="none" w:sz="0" w:space="0" w:color="auto"/>
            <w:left w:val="none" w:sz="0" w:space="0" w:color="auto"/>
            <w:bottom w:val="none" w:sz="0" w:space="0" w:color="auto"/>
            <w:right w:val="none" w:sz="0" w:space="0" w:color="auto"/>
          </w:divBdr>
        </w:div>
        <w:div w:id="2016179027">
          <w:marLeft w:val="0"/>
          <w:marRight w:val="0"/>
          <w:marTop w:val="0"/>
          <w:marBottom w:val="120"/>
          <w:divBdr>
            <w:top w:val="none" w:sz="0" w:space="0" w:color="auto"/>
            <w:left w:val="none" w:sz="0" w:space="0" w:color="auto"/>
            <w:bottom w:val="none" w:sz="0" w:space="0" w:color="auto"/>
            <w:right w:val="none" w:sz="0" w:space="0" w:color="auto"/>
          </w:divBdr>
        </w:div>
        <w:div w:id="1405569318">
          <w:marLeft w:val="0"/>
          <w:marRight w:val="0"/>
          <w:marTop w:val="0"/>
          <w:marBottom w:val="120"/>
          <w:divBdr>
            <w:top w:val="none" w:sz="0" w:space="0" w:color="auto"/>
            <w:left w:val="none" w:sz="0" w:space="0" w:color="auto"/>
            <w:bottom w:val="none" w:sz="0" w:space="0" w:color="auto"/>
            <w:right w:val="none" w:sz="0" w:space="0" w:color="auto"/>
          </w:divBdr>
        </w:div>
        <w:div w:id="1316185805">
          <w:marLeft w:val="0"/>
          <w:marRight w:val="0"/>
          <w:marTop w:val="0"/>
          <w:marBottom w:val="120"/>
          <w:divBdr>
            <w:top w:val="none" w:sz="0" w:space="0" w:color="auto"/>
            <w:left w:val="none" w:sz="0" w:space="0" w:color="auto"/>
            <w:bottom w:val="none" w:sz="0" w:space="0" w:color="auto"/>
            <w:right w:val="none" w:sz="0" w:space="0" w:color="auto"/>
          </w:divBdr>
        </w:div>
        <w:div w:id="1924072799">
          <w:marLeft w:val="0"/>
          <w:marRight w:val="0"/>
          <w:marTop w:val="0"/>
          <w:marBottom w:val="120"/>
          <w:divBdr>
            <w:top w:val="none" w:sz="0" w:space="0" w:color="auto"/>
            <w:left w:val="none" w:sz="0" w:space="0" w:color="auto"/>
            <w:bottom w:val="none" w:sz="0" w:space="0" w:color="auto"/>
            <w:right w:val="none" w:sz="0" w:space="0" w:color="auto"/>
          </w:divBdr>
        </w:div>
        <w:div w:id="202716508">
          <w:marLeft w:val="0"/>
          <w:marRight w:val="0"/>
          <w:marTop w:val="0"/>
          <w:marBottom w:val="120"/>
          <w:divBdr>
            <w:top w:val="none" w:sz="0" w:space="0" w:color="auto"/>
            <w:left w:val="none" w:sz="0" w:space="0" w:color="auto"/>
            <w:bottom w:val="none" w:sz="0" w:space="0" w:color="auto"/>
            <w:right w:val="none" w:sz="0" w:space="0" w:color="auto"/>
          </w:divBdr>
        </w:div>
        <w:div w:id="296842808">
          <w:marLeft w:val="0"/>
          <w:marRight w:val="0"/>
          <w:marTop w:val="0"/>
          <w:marBottom w:val="120"/>
          <w:divBdr>
            <w:top w:val="none" w:sz="0" w:space="0" w:color="auto"/>
            <w:left w:val="none" w:sz="0" w:space="0" w:color="auto"/>
            <w:bottom w:val="none" w:sz="0" w:space="0" w:color="auto"/>
            <w:right w:val="none" w:sz="0" w:space="0" w:color="auto"/>
          </w:divBdr>
        </w:div>
      </w:divsChild>
    </w:div>
    <w:div w:id="139619052">
      <w:bodyDiv w:val="1"/>
      <w:marLeft w:val="0"/>
      <w:marRight w:val="0"/>
      <w:marTop w:val="0"/>
      <w:marBottom w:val="0"/>
      <w:divBdr>
        <w:top w:val="none" w:sz="0" w:space="0" w:color="auto"/>
        <w:left w:val="none" w:sz="0" w:space="0" w:color="auto"/>
        <w:bottom w:val="none" w:sz="0" w:space="0" w:color="auto"/>
        <w:right w:val="none" w:sz="0" w:space="0" w:color="auto"/>
      </w:divBdr>
    </w:div>
    <w:div w:id="155582697">
      <w:bodyDiv w:val="1"/>
      <w:marLeft w:val="0"/>
      <w:marRight w:val="0"/>
      <w:marTop w:val="0"/>
      <w:marBottom w:val="0"/>
      <w:divBdr>
        <w:top w:val="none" w:sz="0" w:space="0" w:color="auto"/>
        <w:left w:val="none" w:sz="0" w:space="0" w:color="auto"/>
        <w:bottom w:val="none" w:sz="0" w:space="0" w:color="auto"/>
        <w:right w:val="none" w:sz="0" w:space="0" w:color="auto"/>
      </w:divBdr>
    </w:div>
    <w:div w:id="230164029">
      <w:bodyDiv w:val="1"/>
      <w:marLeft w:val="0"/>
      <w:marRight w:val="0"/>
      <w:marTop w:val="0"/>
      <w:marBottom w:val="0"/>
      <w:divBdr>
        <w:top w:val="none" w:sz="0" w:space="0" w:color="auto"/>
        <w:left w:val="none" w:sz="0" w:space="0" w:color="auto"/>
        <w:bottom w:val="none" w:sz="0" w:space="0" w:color="auto"/>
        <w:right w:val="none" w:sz="0" w:space="0" w:color="auto"/>
      </w:divBdr>
    </w:div>
    <w:div w:id="287049071">
      <w:bodyDiv w:val="1"/>
      <w:marLeft w:val="0"/>
      <w:marRight w:val="0"/>
      <w:marTop w:val="0"/>
      <w:marBottom w:val="0"/>
      <w:divBdr>
        <w:top w:val="none" w:sz="0" w:space="0" w:color="auto"/>
        <w:left w:val="none" w:sz="0" w:space="0" w:color="auto"/>
        <w:bottom w:val="none" w:sz="0" w:space="0" w:color="auto"/>
        <w:right w:val="none" w:sz="0" w:space="0" w:color="auto"/>
      </w:divBdr>
    </w:div>
    <w:div w:id="499389575">
      <w:bodyDiv w:val="1"/>
      <w:marLeft w:val="0"/>
      <w:marRight w:val="0"/>
      <w:marTop w:val="0"/>
      <w:marBottom w:val="0"/>
      <w:divBdr>
        <w:top w:val="none" w:sz="0" w:space="0" w:color="auto"/>
        <w:left w:val="none" w:sz="0" w:space="0" w:color="auto"/>
        <w:bottom w:val="none" w:sz="0" w:space="0" w:color="auto"/>
        <w:right w:val="none" w:sz="0" w:space="0" w:color="auto"/>
      </w:divBdr>
    </w:div>
    <w:div w:id="500320434">
      <w:bodyDiv w:val="1"/>
      <w:marLeft w:val="0"/>
      <w:marRight w:val="0"/>
      <w:marTop w:val="0"/>
      <w:marBottom w:val="0"/>
      <w:divBdr>
        <w:top w:val="none" w:sz="0" w:space="0" w:color="auto"/>
        <w:left w:val="none" w:sz="0" w:space="0" w:color="auto"/>
        <w:bottom w:val="none" w:sz="0" w:space="0" w:color="auto"/>
        <w:right w:val="none" w:sz="0" w:space="0" w:color="auto"/>
      </w:divBdr>
    </w:div>
    <w:div w:id="541944298">
      <w:bodyDiv w:val="1"/>
      <w:marLeft w:val="0"/>
      <w:marRight w:val="0"/>
      <w:marTop w:val="0"/>
      <w:marBottom w:val="0"/>
      <w:divBdr>
        <w:top w:val="none" w:sz="0" w:space="0" w:color="auto"/>
        <w:left w:val="none" w:sz="0" w:space="0" w:color="auto"/>
        <w:bottom w:val="none" w:sz="0" w:space="0" w:color="auto"/>
        <w:right w:val="none" w:sz="0" w:space="0" w:color="auto"/>
      </w:divBdr>
    </w:div>
    <w:div w:id="648679609">
      <w:bodyDiv w:val="1"/>
      <w:marLeft w:val="0"/>
      <w:marRight w:val="0"/>
      <w:marTop w:val="0"/>
      <w:marBottom w:val="0"/>
      <w:divBdr>
        <w:top w:val="none" w:sz="0" w:space="0" w:color="auto"/>
        <w:left w:val="none" w:sz="0" w:space="0" w:color="auto"/>
        <w:bottom w:val="none" w:sz="0" w:space="0" w:color="auto"/>
        <w:right w:val="none" w:sz="0" w:space="0" w:color="auto"/>
      </w:divBdr>
      <w:divsChild>
        <w:div w:id="561185409">
          <w:marLeft w:val="0"/>
          <w:marRight w:val="0"/>
          <w:marTop w:val="0"/>
          <w:marBottom w:val="120"/>
          <w:divBdr>
            <w:top w:val="none" w:sz="0" w:space="0" w:color="auto"/>
            <w:left w:val="none" w:sz="0" w:space="0" w:color="auto"/>
            <w:bottom w:val="none" w:sz="0" w:space="0" w:color="auto"/>
            <w:right w:val="none" w:sz="0" w:space="0" w:color="auto"/>
          </w:divBdr>
        </w:div>
        <w:div w:id="467356918">
          <w:marLeft w:val="0"/>
          <w:marRight w:val="0"/>
          <w:marTop w:val="0"/>
          <w:marBottom w:val="120"/>
          <w:divBdr>
            <w:top w:val="none" w:sz="0" w:space="0" w:color="auto"/>
            <w:left w:val="none" w:sz="0" w:space="0" w:color="auto"/>
            <w:bottom w:val="none" w:sz="0" w:space="0" w:color="auto"/>
            <w:right w:val="none" w:sz="0" w:space="0" w:color="auto"/>
          </w:divBdr>
        </w:div>
        <w:div w:id="303511175">
          <w:marLeft w:val="0"/>
          <w:marRight w:val="0"/>
          <w:marTop w:val="0"/>
          <w:marBottom w:val="120"/>
          <w:divBdr>
            <w:top w:val="none" w:sz="0" w:space="0" w:color="auto"/>
            <w:left w:val="none" w:sz="0" w:space="0" w:color="auto"/>
            <w:bottom w:val="none" w:sz="0" w:space="0" w:color="auto"/>
            <w:right w:val="none" w:sz="0" w:space="0" w:color="auto"/>
          </w:divBdr>
        </w:div>
        <w:div w:id="1645813998">
          <w:marLeft w:val="0"/>
          <w:marRight w:val="0"/>
          <w:marTop w:val="0"/>
          <w:marBottom w:val="120"/>
          <w:divBdr>
            <w:top w:val="none" w:sz="0" w:space="0" w:color="auto"/>
            <w:left w:val="none" w:sz="0" w:space="0" w:color="auto"/>
            <w:bottom w:val="none" w:sz="0" w:space="0" w:color="auto"/>
            <w:right w:val="none" w:sz="0" w:space="0" w:color="auto"/>
          </w:divBdr>
        </w:div>
        <w:div w:id="1466774335">
          <w:marLeft w:val="0"/>
          <w:marRight w:val="0"/>
          <w:marTop w:val="0"/>
          <w:marBottom w:val="120"/>
          <w:divBdr>
            <w:top w:val="none" w:sz="0" w:space="0" w:color="auto"/>
            <w:left w:val="none" w:sz="0" w:space="0" w:color="auto"/>
            <w:bottom w:val="none" w:sz="0" w:space="0" w:color="auto"/>
            <w:right w:val="none" w:sz="0" w:space="0" w:color="auto"/>
          </w:divBdr>
        </w:div>
        <w:div w:id="250432837">
          <w:marLeft w:val="0"/>
          <w:marRight w:val="0"/>
          <w:marTop w:val="0"/>
          <w:marBottom w:val="120"/>
          <w:divBdr>
            <w:top w:val="none" w:sz="0" w:space="0" w:color="auto"/>
            <w:left w:val="none" w:sz="0" w:space="0" w:color="auto"/>
            <w:bottom w:val="none" w:sz="0" w:space="0" w:color="auto"/>
            <w:right w:val="none" w:sz="0" w:space="0" w:color="auto"/>
          </w:divBdr>
        </w:div>
        <w:div w:id="1796948720">
          <w:marLeft w:val="0"/>
          <w:marRight w:val="0"/>
          <w:marTop w:val="0"/>
          <w:marBottom w:val="120"/>
          <w:divBdr>
            <w:top w:val="none" w:sz="0" w:space="0" w:color="auto"/>
            <w:left w:val="none" w:sz="0" w:space="0" w:color="auto"/>
            <w:bottom w:val="none" w:sz="0" w:space="0" w:color="auto"/>
            <w:right w:val="none" w:sz="0" w:space="0" w:color="auto"/>
          </w:divBdr>
        </w:div>
        <w:div w:id="2139059978">
          <w:marLeft w:val="0"/>
          <w:marRight w:val="0"/>
          <w:marTop w:val="0"/>
          <w:marBottom w:val="120"/>
          <w:divBdr>
            <w:top w:val="none" w:sz="0" w:space="0" w:color="auto"/>
            <w:left w:val="none" w:sz="0" w:space="0" w:color="auto"/>
            <w:bottom w:val="none" w:sz="0" w:space="0" w:color="auto"/>
            <w:right w:val="none" w:sz="0" w:space="0" w:color="auto"/>
          </w:divBdr>
        </w:div>
        <w:div w:id="1991983189">
          <w:marLeft w:val="0"/>
          <w:marRight w:val="0"/>
          <w:marTop w:val="0"/>
          <w:marBottom w:val="120"/>
          <w:divBdr>
            <w:top w:val="none" w:sz="0" w:space="0" w:color="auto"/>
            <w:left w:val="none" w:sz="0" w:space="0" w:color="auto"/>
            <w:bottom w:val="none" w:sz="0" w:space="0" w:color="auto"/>
            <w:right w:val="none" w:sz="0" w:space="0" w:color="auto"/>
          </w:divBdr>
        </w:div>
        <w:div w:id="242373744">
          <w:marLeft w:val="0"/>
          <w:marRight w:val="0"/>
          <w:marTop w:val="0"/>
          <w:marBottom w:val="120"/>
          <w:divBdr>
            <w:top w:val="none" w:sz="0" w:space="0" w:color="auto"/>
            <w:left w:val="none" w:sz="0" w:space="0" w:color="auto"/>
            <w:bottom w:val="none" w:sz="0" w:space="0" w:color="auto"/>
            <w:right w:val="none" w:sz="0" w:space="0" w:color="auto"/>
          </w:divBdr>
        </w:div>
      </w:divsChild>
    </w:div>
    <w:div w:id="687754066">
      <w:bodyDiv w:val="1"/>
      <w:marLeft w:val="0"/>
      <w:marRight w:val="0"/>
      <w:marTop w:val="0"/>
      <w:marBottom w:val="0"/>
      <w:divBdr>
        <w:top w:val="none" w:sz="0" w:space="0" w:color="auto"/>
        <w:left w:val="none" w:sz="0" w:space="0" w:color="auto"/>
        <w:bottom w:val="none" w:sz="0" w:space="0" w:color="auto"/>
        <w:right w:val="none" w:sz="0" w:space="0" w:color="auto"/>
      </w:divBdr>
    </w:div>
    <w:div w:id="792872451">
      <w:bodyDiv w:val="1"/>
      <w:marLeft w:val="0"/>
      <w:marRight w:val="0"/>
      <w:marTop w:val="0"/>
      <w:marBottom w:val="0"/>
      <w:divBdr>
        <w:top w:val="none" w:sz="0" w:space="0" w:color="auto"/>
        <w:left w:val="none" w:sz="0" w:space="0" w:color="auto"/>
        <w:bottom w:val="none" w:sz="0" w:space="0" w:color="auto"/>
        <w:right w:val="none" w:sz="0" w:space="0" w:color="auto"/>
      </w:divBdr>
    </w:div>
    <w:div w:id="800732479">
      <w:bodyDiv w:val="1"/>
      <w:marLeft w:val="0"/>
      <w:marRight w:val="0"/>
      <w:marTop w:val="0"/>
      <w:marBottom w:val="0"/>
      <w:divBdr>
        <w:top w:val="none" w:sz="0" w:space="0" w:color="auto"/>
        <w:left w:val="none" w:sz="0" w:space="0" w:color="auto"/>
        <w:bottom w:val="none" w:sz="0" w:space="0" w:color="auto"/>
        <w:right w:val="none" w:sz="0" w:space="0" w:color="auto"/>
      </w:divBdr>
    </w:div>
    <w:div w:id="822086710">
      <w:bodyDiv w:val="1"/>
      <w:marLeft w:val="0"/>
      <w:marRight w:val="0"/>
      <w:marTop w:val="0"/>
      <w:marBottom w:val="0"/>
      <w:divBdr>
        <w:top w:val="none" w:sz="0" w:space="0" w:color="auto"/>
        <w:left w:val="none" w:sz="0" w:space="0" w:color="auto"/>
        <w:bottom w:val="none" w:sz="0" w:space="0" w:color="auto"/>
        <w:right w:val="none" w:sz="0" w:space="0" w:color="auto"/>
      </w:divBdr>
    </w:div>
    <w:div w:id="1033573944">
      <w:bodyDiv w:val="1"/>
      <w:marLeft w:val="0"/>
      <w:marRight w:val="0"/>
      <w:marTop w:val="0"/>
      <w:marBottom w:val="0"/>
      <w:divBdr>
        <w:top w:val="none" w:sz="0" w:space="0" w:color="auto"/>
        <w:left w:val="none" w:sz="0" w:space="0" w:color="auto"/>
        <w:bottom w:val="none" w:sz="0" w:space="0" w:color="auto"/>
        <w:right w:val="none" w:sz="0" w:space="0" w:color="auto"/>
      </w:divBdr>
    </w:div>
    <w:div w:id="1143159817">
      <w:bodyDiv w:val="1"/>
      <w:marLeft w:val="0"/>
      <w:marRight w:val="0"/>
      <w:marTop w:val="0"/>
      <w:marBottom w:val="0"/>
      <w:divBdr>
        <w:top w:val="none" w:sz="0" w:space="0" w:color="auto"/>
        <w:left w:val="none" w:sz="0" w:space="0" w:color="auto"/>
        <w:bottom w:val="none" w:sz="0" w:space="0" w:color="auto"/>
        <w:right w:val="none" w:sz="0" w:space="0" w:color="auto"/>
      </w:divBdr>
    </w:div>
    <w:div w:id="1193500290">
      <w:bodyDiv w:val="1"/>
      <w:marLeft w:val="0"/>
      <w:marRight w:val="0"/>
      <w:marTop w:val="0"/>
      <w:marBottom w:val="0"/>
      <w:divBdr>
        <w:top w:val="none" w:sz="0" w:space="0" w:color="auto"/>
        <w:left w:val="none" w:sz="0" w:space="0" w:color="auto"/>
        <w:bottom w:val="none" w:sz="0" w:space="0" w:color="auto"/>
        <w:right w:val="none" w:sz="0" w:space="0" w:color="auto"/>
      </w:divBdr>
    </w:div>
    <w:div w:id="1198393373">
      <w:bodyDiv w:val="1"/>
      <w:marLeft w:val="0"/>
      <w:marRight w:val="0"/>
      <w:marTop w:val="0"/>
      <w:marBottom w:val="0"/>
      <w:divBdr>
        <w:top w:val="none" w:sz="0" w:space="0" w:color="auto"/>
        <w:left w:val="none" w:sz="0" w:space="0" w:color="auto"/>
        <w:bottom w:val="none" w:sz="0" w:space="0" w:color="auto"/>
        <w:right w:val="none" w:sz="0" w:space="0" w:color="auto"/>
      </w:divBdr>
    </w:div>
    <w:div w:id="1304039040">
      <w:bodyDiv w:val="1"/>
      <w:marLeft w:val="0"/>
      <w:marRight w:val="0"/>
      <w:marTop w:val="0"/>
      <w:marBottom w:val="0"/>
      <w:divBdr>
        <w:top w:val="none" w:sz="0" w:space="0" w:color="auto"/>
        <w:left w:val="none" w:sz="0" w:space="0" w:color="auto"/>
        <w:bottom w:val="none" w:sz="0" w:space="0" w:color="auto"/>
        <w:right w:val="none" w:sz="0" w:space="0" w:color="auto"/>
      </w:divBdr>
    </w:div>
    <w:div w:id="1338925059">
      <w:bodyDiv w:val="1"/>
      <w:marLeft w:val="0"/>
      <w:marRight w:val="0"/>
      <w:marTop w:val="0"/>
      <w:marBottom w:val="0"/>
      <w:divBdr>
        <w:top w:val="none" w:sz="0" w:space="0" w:color="auto"/>
        <w:left w:val="none" w:sz="0" w:space="0" w:color="auto"/>
        <w:bottom w:val="none" w:sz="0" w:space="0" w:color="auto"/>
        <w:right w:val="none" w:sz="0" w:space="0" w:color="auto"/>
      </w:divBdr>
    </w:div>
    <w:div w:id="1472793180">
      <w:bodyDiv w:val="1"/>
      <w:marLeft w:val="0"/>
      <w:marRight w:val="0"/>
      <w:marTop w:val="0"/>
      <w:marBottom w:val="0"/>
      <w:divBdr>
        <w:top w:val="none" w:sz="0" w:space="0" w:color="auto"/>
        <w:left w:val="none" w:sz="0" w:space="0" w:color="auto"/>
        <w:bottom w:val="none" w:sz="0" w:space="0" w:color="auto"/>
        <w:right w:val="none" w:sz="0" w:space="0" w:color="auto"/>
      </w:divBdr>
    </w:div>
    <w:div w:id="1521892973">
      <w:bodyDiv w:val="1"/>
      <w:marLeft w:val="0"/>
      <w:marRight w:val="0"/>
      <w:marTop w:val="0"/>
      <w:marBottom w:val="0"/>
      <w:divBdr>
        <w:top w:val="none" w:sz="0" w:space="0" w:color="auto"/>
        <w:left w:val="none" w:sz="0" w:space="0" w:color="auto"/>
        <w:bottom w:val="none" w:sz="0" w:space="0" w:color="auto"/>
        <w:right w:val="none" w:sz="0" w:space="0" w:color="auto"/>
      </w:divBdr>
    </w:div>
    <w:div w:id="1604994268">
      <w:bodyDiv w:val="1"/>
      <w:marLeft w:val="0"/>
      <w:marRight w:val="0"/>
      <w:marTop w:val="0"/>
      <w:marBottom w:val="0"/>
      <w:divBdr>
        <w:top w:val="none" w:sz="0" w:space="0" w:color="auto"/>
        <w:left w:val="none" w:sz="0" w:space="0" w:color="auto"/>
        <w:bottom w:val="none" w:sz="0" w:space="0" w:color="auto"/>
        <w:right w:val="none" w:sz="0" w:space="0" w:color="auto"/>
      </w:divBdr>
    </w:div>
    <w:div w:id="1882783822">
      <w:bodyDiv w:val="1"/>
      <w:marLeft w:val="0"/>
      <w:marRight w:val="0"/>
      <w:marTop w:val="0"/>
      <w:marBottom w:val="0"/>
      <w:divBdr>
        <w:top w:val="none" w:sz="0" w:space="0" w:color="auto"/>
        <w:left w:val="none" w:sz="0" w:space="0" w:color="auto"/>
        <w:bottom w:val="none" w:sz="0" w:space="0" w:color="auto"/>
        <w:right w:val="none" w:sz="0" w:space="0" w:color="auto"/>
      </w:divBdr>
    </w:div>
    <w:div w:id="1899440700">
      <w:bodyDiv w:val="1"/>
      <w:marLeft w:val="0"/>
      <w:marRight w:val="0"/>
      <w:marTop w:val="0"/>
      <w:marBottom w:val="0"/>
      <w:divBdr>
        <w:top w:val="none" w:sz="0" w:space="0" w:color="auto"/>
        <w:left w:val="none" w:sz="0" w:space="0" w:color="auto"/>
        <w:bottom w:val="none" w:sz="0" w:space="0" w:color="auto"/>
        <w:right w:val="none" w:sz="0" w:space="0" w:color="auto"/>
      </w:divBdr>
    </w:div>
    <w:div w:id="2059165134">
      <w:bodyDiv w:val="1"/>
      <w:marLeft w:val="0"/>
      <w:marRight w:val="0"/>
      <w:marTop w:val="0"/>
      <w:marBottom w:val="0"/>
      <w:divBdr>
        <w:top w:val="none" w:sz="0" w:space="0" w:color="auto"/>
        <w:left w:val="none" w:sz="0" w:space="0" w:color="auto"/>
        <w:bottom w:val="none" w:sz="0" w:space="0" w:color="auto"/>
        <w:right w:val="none" w:sz="0" w:space="0" w:color="auto"/>
      </w:divBdr>
    </w:div>
    <w:div w:id="2064864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C840FC-6AEA-4F5C-A389-7FC40ED3B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88</Pages>
  <Words>18265</Words>
  <Characters>104115</Characters>
  <Application>Microsoft Office Word</Application>
  <DocSecurity>8</DocSecurity>
  <Lines>3718</Lines>
  <Paragraphs>2447</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ECSS-Q-ST-70-80C</vt:lpstr>
      <vt:lpstr>ECSS-Q-ST-70-80C</vt:lpstr>
      <vt:lpstr>ECSS-Q-ST-70-80C</vt:lpstr>
    </vt:vector>
  </TitlesOfParts>
  <Company>ESA</Company>
  <LinksUpToDate>false</LinksUpToDate>
  <CharactersWithSpaces>119933</CharactersWithSpaces>
  <SharedDoc>false</SharedDoc>
  <HLinks>
    <vt:vector size="246" baseType="variant">
      <vt:variant>
        <vt:i4>1310769</vt:i4>
      </vt:variant>
      <vt:variant>
        <vt:i4>271</vt:i4>
      </vt:variant>
      <vt:variant>
        <vt:i4>0</vt:i4>
      </vt:variant>
      <vt:variant>
        <vt:i4>5</vt:i4>
      </vt:variant>
      <vt:variant>
        <vt:lpwstr/>
      </vt:variant>
      <vt:variant>
        <vt:lpwstr>_Toc225154343</vt:lpwstr>
      </vt:variant>
      <vt:variant>
        <vt:i4>1310769</vt:i4>
      </vt:variant>
      <vt:variant>
        <vt:i4>265</vt:i4>
      </vt:variant>
      <vt:variant>
        <vt:i4>0</vt:i4>
      </vt:variant>
      <vt:variant>
        <vt:i4>5</vt:i4>
      </vt:variant>
      <vt:variant>
        <vt:lpwstr/>
      </vt:variant>
      <vt:variant>
        <vt:lpwstr>_Toc225154342</vt:lpwstr>
      </vt:variant>
      <vt:variant>
        <vt:i4>1441850</vt:i4>
      </vt:variant>
      <vt:variant>
        <vt:i4>256</vt:i4>
      </vt:variant>
      <vt:variant>
        <vt:i4>0</vt:i4>
      </vt:variant>
      <vt:variant>
        <vt:i4>5</vt:i4>
      </vt:variant>
      <vt:variant>
        <vt:lpwstr/>
      </vt:variant>
      <vt:variant>
        <vt:lpwstr>_Toc203991295</vt:lpwstr>
      </vt:variant>
      <vt:variant>
        <vt:i4>1310769</vt:i4>
      </vt:variant>
      <vt:variant>
        <vt:i4>247</vt:i4>
      </vt:variant>
      <vt:variant>
        <vt:i4>0</vt:i4>
      </vt:variant>
      <vt:variant>
        <vt:i4>5</vt:i4>
      </vt:variant>
      <vt:variant>
        <vt:lpwstr/>
      </vt:variant>
      <vt:variant>
        <vt:lpwstr>_Toc225154341</vt:lpwstr>
      </vt:variant>
      <vt:variant>
        <vt:i4>1310769</vt:i4>
      </vt:variant>
      <vt:variant>
        <vt:i4>241</vt:i4>
      </vt:variant>
      <vt:variant>
        <vt:i4>0</vt:i4>
      </vt:variant>
      <vt:variant>
        <vt:i4>5</vt:i4>
      </vt:variant>
      <vt:variant>
        <vt:lpwstr/>
      </vt:variant>
      <vt:variant>
        <vt:lpwstr>_Toc225154340</vt:lpwstr>
      </vt:variant>
      <vt:variant>
        <vt:i4>1245233</vt:i4>
      </vt:variant>
      <vt:variant>
        <vt:i4>235</vt:i4>
      </vt:variant>
      <vt:variant>
        <vt:i4>0</vt:i4>
      </vt:variant>
      <vt:variant>
        <vt:i4>5</vt:i4>
      </vt:variant>
      <vt:variant>
        <vt:lpwstr/>
      </vt:variant>
      <vt:variant>
        <vt:lpwstr>_Toc225154339</vt:lpwstr>
      </vt:variant>
      <vt:variant>
        <vt:i4>1245233</vt:i4>
      </vt:variant>
      <vt:variant>
        <vt:i4>229</vt:i4>
      </vt:variant>
      <vt:variant>
        <vt:i4>0</vt:i4>
      </vt:variant>
      <vt:variant>
        <vt:i4>5</vt:i4>
      </vt:variant>
      <vt:variant>
        <vt:lpwstr/>
      </vt:variant>
      <vt:variant>
        <vt:lpwstr>_Toc225154338</vt:lpwstr>
      </vt:variant>
      <vt:variant>
        <vt:i4>1507386</vt:i4>
      </vt:variant>
      <vt:variant>
        <vt:i4>220</vt:i4>
      </vt:variant>
      <vt:variant>
        <vt:i4>0</vt:i4>
      </vt:variant>
      <vt:variant>
        <vt:i4>5</vt:i4>
      </vt:variant>
      <vt:variant>
        <vt:lpwstr/>
      </vt:variant>
      <vt:variant>
        <vt:lpwstr>_Toc203991289</vt:lpwstr>
      </vt:variant>
      <vt:variant>
        <vt:i4>1507377</vt:i4>
      </vt:variant>
      <vt:variant>
        <vt:i4>211</vt:i4>
      </vt:variant>
      <vt:variant>
        <vt:i4>0</vt:i4>
      </vt:variant>
      <vt:variant>
        <vt:i4>5</vt:i4>
      </vt:variant>
      <vt:variant>
        <vt:lpwstr/>
      </vt:variant>
      <vt:variant>
        <vt:lpwstr>_Toc225154376</vt:lpwstr>
      </vt:variant>
      <vt:variant>
        <vt:i4>1507377</vt:i4>
      </vt:variant>
      <vt:variant>
        <vt:i4>205</vt:i4>
      </vt:variant>
      <vt:variant>
        <vt:i4>0</vt:i4>
      </vt:variant>
      <vt:variant>
        <vt:i4>5</vt:i4>
      </vt:variant>
      <vt:variant>
        <vt:lpwstr/>
      </vt:variant>
      <vt:variant>
        <vt:lpwstr>_Toc225154375</vt:lpwstr>
      </vt:variant>
      <vt:variant>
        <vt:i4>1507377</vt:i4>
      </vt:variant>
      <vt:variant>
        <vt:i4>199</vt:i4>
      </vt:variant>
      <vt:variant>
        <vt:i4>0</vt:i4>
      </vt:variant>
      <vt:variant>
        <vt:i4>5</vt:i4>
      </vt:variant>
      <vt:variant>
        <vt:lpwstr/>
      </vt:variant>
      <vt:variant>
        <vt:lpwstr>_Toc225154374</vt:lpwstr>
      </vt:variant>
      <vt:variant>
        <vt:i4>1507377</vt:i4>
      </vt:variant>
      <vt:variant>
        <vt:i4>193</vt:i4>
      </vt:variant>
      <vt:variant>
        <vt:i4>0</vt:i4>
      </vt:variant>
      <vt:variant>
        <vt:i4>5</vt:i4>
      </vt:variant>
      <vt:variant>
        <vt:lpwstr/>
      </vt:variant>
      <vt:variant>
        <vt:lpwstr>_Toc225154373</vt:lpwstr>
      </vt:variant>
      <vt:variant>
        <vt:i4>1507377</vt:i4>
      </vt:variant>
      <vt:variant>
        <vt:i4>187</vt:i4>
      </vt:variant>
      <vt:variant>
        <vt:i4>0</vt:i4>
      </vt:variant>
      <vt:variant>
        <vt:i4>5</vt:i4>
      </vt:variant>
      <vt:variant>
        <vt:lpwstr/>
      </vt:variant>
      <vt:variant>
        <vt:lpwstr>_Toc225154372</vt:lpwstr>
      </vt:variant>
      <vt:variant>
        <vt:i4>1507377</vt:i4>
      </vt:variant>
      <vt:variant>
        <vt:i4>181</vt:i4>
      </vt:variant>
      <vt:variant>
        <vt:i4>0</vt:i4>
      </vt:variant>
      <vt:variant>
        <vt:i4>5</vt:i4>
      </vt:variant>
      <vt:variant>
        <vt:lpwstr/>
      </vt:variant>
      <vt:variant>
        <vt:lpwstr>_Toc225154371</vt:lpwstr>
      </vt:variant>
      <vt:variant>
        <vt:i4>1507377</vt:i4>
      </vt:variant>
      <vt:variant>
        <vt:i4>175</vt:i4>
      </vt:variant>
      <vt:variant>
        <vt:i4>0</vt:i4>
      </vt:variant>
      <vt:variant>
        <vt:i4>5</vt:i4>
      </vt:variant>
      <vt:variant>
        <vt:lpwstr/>
      </vt:variant>
      <vt:variant>
        <vt:lpwstr>_Toc225154370</vt:lpwstr>
      </vt:variant>
      <vt:variant>
        <vt:i4>1441841</vt:i4>
      </vt:variant>
      <vt:variant>
        <vt:i4>169</vt:i4>
      </vt:variant>
      <vt:variant>
        <vt:i4>0</vt:i4>
      </vt:variant>
      <vt:variant>
        <vt:i4>5</vt:i4>
      </vt:variant>
      <vt:variant>
        <vt:lpwstr/>
      </vt:variant>
      <vt:variant>
        <vt:lpwstr>_Toc225154369</vt:lpwstr>
      </vt:variant>
      <vt:variant>
        <vt:i4>1441841</vt:i4>
      </vt:variant>
      <vt:variant>
        <vt:i4>163</vt:i4>
      </vt:variant>
      <vt:variant>
        <vt:i4>0</vt:i4>
      </vt:variant>
      <vt:variant>
        <vt:i4>5</vt:i4>
      </vt:variant>
      <vt:variant>
        <vt:lpwstr/>
      </vt:variant>
      <vt:variant>
        <vt:lpwstr>_Toc225154368</vt:lpwstr>
      </vt:variant>
      <vt:variant>
        <vt:i4>1441841</vt:i4>
      </vt:variant>
      <vt:variant>
        <vt:i4>157</vt:i4>
      </vt:variant>
      <vt:variant>
        <vt:i4>0</vt:i4>
      </vt:variant>
      <vt:variant>
        <vt:i4>5</vt:i4>
      </vt:variant>
      <vt:variant>
        <vt:lpwstr/>
      </vt:variant>
      <vt:variant>
        <vt:lpwstr>_Toc225154367</vt:lpwstr>
      </vt:variant>
      <vt:variant>
        <vt:i4>1441841</vt:i4>
      </vt:variant>
      <vt:variant>
        <vt:i4>151</vt:i4>
      </vt:variant>
      <vt:variant>
        <vt:i4>0</vt:i4>
      </vt:variant>
      <vt:variant>
        <vt:i4>5</vt:i4>
      </vt:variant>
      <vt:variant>
        <vt:lpwstr/>
      </vt:variant>
      <vt:variant>
        <vt:lpwstr>_Toc225154366</vt:lpwstr>
      </vt:variant>
      <vt:variant>
        <vt:i4>1441841</vt:i4>
      </vt:variant>
      <vt:variant>
        <vt:i4>145</vt:i4>
      </vt:variant>
      <vt:variant>
        <vt:i4>0</vt:i4>
      </vt:variant>
      <vt:variant>
        <vt:i4>5</vt:i4>
      </vt:variant>
      <vt:variant>
        <vt:lpwstr/>
      </vt:variant>
      <vt:variant>
        <vt:lpwstr>_Toc225154365</vt:lpwstr>
      </vt:variant>
      <vt:variant>
        <vt:i4>1441841</vt:i4>
      </vt:variant>
      <vt:variant>
        <vt:i4>139</vt:i4>
      </vt:variant>
      <vt:variant>
        <vt:i4>0</vt:i4>
      </vt:variant>
      <vt:variant>
        <vt:i4>5</vt:i4>
      </vt:variant>
      <vt:variant>
        <vt:lpwstr/>
      </vt:variant>
      <vt:variant>
        <vt:lpwstr>_Toc225154364</vt:lpwstr>
      </vt:variant>
      <vt:variant>
        <vt:i4>1441841</vt:i4>
      </vt:variant>
      <vt:variant>
        <vt:i4>133</vt:i4>
      </vt:variant>
      <vt:variant>
        <vt:i4>0</vt:i4>
      </vt:variant>
      <vt:variant>
        <vt:i4>5</vt:i4>
      </vt:variant>
      <vt:variant>
        <vt:lpwstr/>
      </vt:variant>
      <vt:variant>
        <vt:lpwstr>_Toc225154363</vt:lpwstr>
      </vt:variant>
      <vt:variant>
        <vt:i4>1441841</vt:i4>
      </vt:variant>
      <vt:variant>
        <vt:i4>127</vt:i4>
      </vt:variant>
      <vt:variant>
        <vt:i4>0</vt:i4>
      </vt:variant>
      <vt:variant>
        <vt:i4>5</vt:i4>
      </vt:variant>
      <vt:variant>
        <vt:lpwstr/>
      </vt:variant>
      <vt:variant>
        <vt:lpwstr>_Toc225154362</vt:lpwstr>
      </vt:variant>
      <vt:variant>
        <vt:i4>1441841</vt:i4>
      </vt:variant>
      <vt:variant>
        <vt:i4>121</vt:i4>
      </vt:variant>
      <vt:variant>
        <vt:i4>0</vt:i4>
      </vt:variant>
      <vt:variant>
        <vt:i4>5</vt:i4>
      </vt:variant>
      <vt:variant>
        <vt:lpwstr/>
      </vt:variant>
      <vt:variant>
        <vt:lpwstr>_Toc225154361</vt:lpwstr>
      </vt:variant>
      <vt:variant>
        <vt:i4>1441841</vt:i4>
      </vt:variant>
      <vt:variant>
        <vt:i4>115</vt:i4>
      </vt:variant>
      <vt:variant>
        <vt:i4>0</vt:i4>
      </vt:variant>
      <vt:variant>
        <vt:i4>5</vt:i4>
      </vt:variant>
      <vt:variant>
        <vt:lpwstr/>
      </vt:variant>
      <vt:variant>
        <vt:lpwstr>_Toc225154360</vt:lpwstr>
      </vt:variant>
      <vt:variant>
        <vt:i4>1376305</vt:i4>
      </vt:variant>
      <vt:variant>
        <vt:i4>109</vt:i4>
      </vt:variant>
      <vt:variant>
        <vt:i4>0</vt:i4>
      </vt:variant>
      <vt:variant>
        <vt:i4>5</vt:i4>
      </vt:variant>
      <vt:variant>
        <vt:lpwstr/>
      </vt:variant>
      <vt:variant>
        <vt:lpwstr>_Toc225154359</vt:lpwstr>
      </vt:variant>
      <vt:variant>
        <vt:i4>1376305</vt:i4>
      </vt:variant>
      <vt:variant>
        <vt:i4>103</vt:i4>
      </vt:variant>
      <vt:variant>
        <vt:i4>0</vt:i4>
      </vt:variant>
      <vt:variant>
        <vt:i4>5</vt:i4>
      </vt:variant>
      <vt:variant>
        <vt:lpwstr/>
      </vt:variant>
      <vt:variant>
        <vt:lpwstr>_Toc225154358</vt:lpwstr>
      </vt:variant>
      <vt:variant>
        <vt:i4>1376305</vt:i4>
      </vt:variant>
      <vt:variant>
        <vt:i4>97</vt:i4>
      </vt:variant>
      <vt:variant>
        <vt:i4>0</vt:i4>
      </vt:variant>
      <vt:variant>
        <vt:i4>5</vt:i4>
      </vt:variant>
      <vt:variant>
        <vt:lpwstr/>
      </vt:variant>
      <vt:variant>
        <vt:lpwstr>_Toc225154357</vt:lpwstr>
      </vt:variant>
      <vt:variant>
        <vt:i4>1376305</vt:i4>
      </vt:variant>
      <vt:variant>
        <vt:i4>91</vt:i4>
      </vt:variant>
      <vt:variant>
        <vt:i4>0</vt:i4>
      </vt:variant>
      <vt:variant>
        <vt:i4>5</vt:i4>
      </vt:variant>
      <vt:variant>
        <vt:lpwstr/>
      </vt:variant>
      <vt:variant>
        <vt:lpwstr>_Toc225154356</vt:lpwstr>
      </vt:variant>
      <vt:variant>
        <vt:i4>1376305</vt:i4>
      </vt:variant>
      <vt:variant>
        <vt:i4>85</vt:i4>
      </vt:variant>
      <vt:variant>
        <vt:i4>0</vt:i4>
      </vt:variant>
      <vt:variant>
        <vt:i4>5</vt:i4>
      </vt:variant>
      <vt:variant>
        <vt:lpwstr/>
      </vt:variant>
      <vt:variant>
        <vt:lpwstr>_Toc225154355</vt:lpwstr>
      </vt:variant>
      <vt:variant>
        <vt:i4>1376305</vt:i4>
      </vt:variant>
      <vt:variant>
        <vt:i4>79</vt:i4>
      </vt:variant>
      <vt:variant>
        <vt:i4>0</vt:i4>
      </vt:variant>
      <vt:variant>
        <vt:i4>5</vt:i4>
      </vt:variant>
      <vt:variant>
        <vt:lpwstr/>
      </vt:variant>
      <vt:variant>
        <vt:lpwstr>_Toc225154354</vt:lpwstr>
      </vt:variant>
      <vt:variant>
        <vt:i4>1376305</vt:i4>
      </vt:variant>
      <vt:variant>
        <vt:i4>73</vt:i4>
      </vt:variant>
      <vt:variant>
        <vt:i4>0</vt:i4>
      </vt:variant>
      <vt:variant>
        <vt:i4>5</vt:i4>
      </vt:variant>
      <vt:variant>
        <vt:lpwstr/>
      </vt:variant>
      <vt:variant>
        <vt:lpwstr>_Toc225154353</vt:lpwstr>
      </vt:variant>
      <vt:variant>
        <vt:i4>1376305</vt:i4>
      </vt:variant>
      <vt:variant>
        <vt:i4>67</vt:i4>
      </vt:variant>
      <vt:variant>
        <vt:i4>0</vt:i4>
      </vt:variant>
      <vt:variant>
        <vt:i4>5</vt:i4>
      </vt:variant>
      <vt:variant>
        <vt:lpwstr/>
      </vt:variant>
      <vt:variant>
        <vt:lpwstr>_Toc225154352</vt:lpwstr>
      </vt:variant>
      <vt:variant>
        <vt:i4>1376305</vt:i4>
      </vt:variant>
      <vt:variant>
        <vt:i4>61</vt:i4>
      </vt:variant>
      <vt:variant>
        <vt:i4>0</vt:i4>
      </vt:variant>
      <vt:variant>
        <vt:i4>5</vt:i4>
      </vt:variant>
      <vt:variant>
        <vt:lpwstr/>
      </vt:variant>
      <vt:variant>
        <vt:lpwstr>_Toc225154351</vt:lpwstr>
      </vt:variant>
      <vt:variant>
        <vt:i4>1376305</vt:i4>
      </vt:variant>
      <vt:variant>
        <vt:i4>55</vt:i4>
      </vt:variant>
      <vt:variant>
        <vt:i4>0</vt:i4>
      </vt:variant>
      <vt:variant>
        <vt:i4>5</vt:i4>
      </vt:variant>
      <vt:variant>
        <vt:lpwstr/>
      </vt:variant>
      <vt:variant>
        <vt:lpwstr>_Toc225154350</vt:lpwstr>
      </vt:variant>
      <vt:variant>
        <vt:i4>1310769</vt:i4>
      </vt:variant>
      <vt:variant>
        <vt:i4>49</vt:i4>
      </vt:variant>
      <vt:variant>
        <vt:i4>0</vt:i4>
      </vt:variant>
      <vt:variant>
        <vt:i4>5</vt:i4>
      </vt:variant>
      <vt:variant>
        <vt:lpwstr/>
      </vt:variant>
      <vt:variant>
        <vt:lpwstr>_Toc225154349</vt:lpwstr>
      </vt:variant>
      <vt:variant>
        <vt:i4>1310769</vt:i4>
      </vt:variant>
      <vt:variant>
        <vt:i4>43</vt:i4>
      </vt:variant>
      <vt:variant>
        <vt:i4>0</vt:i4>
      </vt:variant>
      <vt:variant>
        <vt:i4>5</vt:i4>
      </vt:variant>
      <vt:variant>
        <vt:lpwstr/>
      </vt:variant>
      <vt:variant>
        <vt:lpwstr>_Toc225154348</vt:lpwstr>
      </vt:variant>
      <vt:variant>
        <vt:i4>1310769</vt:i4>
      </vt:variant>
      <vt:variant>
        <vt:i4>37</vt:i4>
      </vt:variant>
      <vt:variant>
        <vt:i4>0</vt:i4>
      </vt:variant>
      <vt:variant>
        <vt:i4>5</vt:i4>
      </vt:variant>
      <vt:variant>
        <vt:lpwstr/>
      </vt:variant>
      <vt:variant>
        <vt:lpwstr>_Toc225154347</vt:lpwstr>
      </vt:variant>
      <vt:variant>
        <vt:i4>1310769</vt:i4>
      </vt:variant>
      <vt:variant>
        <vt:i4>31</vt:i4>
      </vt:variant>
      <vt:variant>
        <vt:i4>0</vt:i4>
      </vt:variant>
      <vt:variant>
        <vt:i4>5</vt:i4>
      </vt:variant>
      <vt:variant>
        <vt:lpwstr/>
      </vt:variant>
      <vt:variant>
        <vt:lpwstr>_Toc225154346</vt:lpwstr>
      </vt:variant>
      <vt:variant>
        <vt:i4>1310769</vt:i4>
      </vt:variant>
      <vt:variant>
        <vt:i4>25</vt:i4>
      </vt:variant>
      <vt:variant>
        <vt:i4>0</vt:i4>
      </vt:variant>
      <vt:variant>
        <vt:i4>5</vt:i4>
      </vt:variant>
      <vt:variant>
        <vt:lpwstr/>
      </vt:variant>
      <vt:variant>
        <vt:lpwstr>_Toc225154345</vt:lpwstr>
      </vt:variant>
      <vt:variant>
        <vt:i4>1310769</vt:i4>
      </vt:variant>
      <vt:variant>
        <vt:i4>19</vt:i4>
      </vt:variant>
      <vt:variant>
        <vt:i4>0</vt:i4>
      </vt:variant>
      <vt:variant>
        <vt:i4>5</vt:i4>
      </vt:variant>
      <vt:variant>
        <vt:lpwstr/>
      </vt:variant>
      <vt:variant>
        <vt:lpwstr>_Toc225154344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ECSS-Q-ST-70-80C</dc:title>
  <dc:subject>Processing and quality assurance requirements for metallic powder bed fusion technologies for space applications</dc:subject>
  <dc:creator>ECSS Executive Secretariat</dc:creator>
  <cp:lastModifiedBy>Klaus Ehrlich</cp:lastModifiedBy>
  <cp:revision>18</cp:revision>
  <cp:lastPrinted>2020-06-30T17:19:00Z</cp:lastPrinted>
  <dcterms:created xsi:type="dcterms:W3CDTF">2021-07-22T13:15:00Z</dcterms:created>
  <dcterms:modified xsi:type="dcterms:W3CDTF">2021-08-11T13:08:00Z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CSS Standard Issue Date">
    <vt:lpwstr>30 July 2021</vt:lpwstr>
  </property>
  <property fmtid="{D5CDD505-2E9C-101B-9397-08002B2CF9AE}" pid="3" name="ECSS Standard Number">
    <vt:lpwstr>ECSS-Q-ST-70-80C</vt:lpwstr>
  </property>
  <property fmtid="{D5CDD505-2E9C-101B-9397-08002B2CF9AE}" pid="4" name="ECSS Working Group">
    <vt:lpwstr>ECSS-Q-ST-70-80C</vt:lpwstr>
  </property>
  <property fmtid="{D5CDD505-2E9C-101B-9397-08002B2CF9AE}" pid="5" name="ECSS Discipline">
    <vt:lpwstr>Space product assurance</vt:lpwstr>
  </property>
  <property fmtid="{D5CDD505-2E9C-101B-9397-08002B2CF9AE}" pid="6" name="EURefNum">
    <vt:lpwstr>prEN 16602-70-80:2021</vt:lpwstr>
  </property>
  <property fmtid="{D5CDD505-2E9C-101B-9397-08002B2CF9AE}" pid="7" name="EUTITL1">
    <vt:lpwstr>Space product assurance - Processing and quality assurance requirements for metallic powder bed fusion technologies for space applications</vt:lpwstr>
  </property>
  <property fmtid="{D5CDD505-2E9C-101B-9397-08002B2CF9AE}" pid="8" name="EUTITL2">
    <vt:lpwstr>Raumfahrttechnik - Anforderungen an die Prozessfuehrung und Qualitaetssicherung von Metall-Pulverbettbasierten additiven Herstellungsprozessen fuer Weltraumanwendungen</vt:lpwstr>
  </property>
  <property fmtid="{D5CDD505-2E9C-101B-9397-08002B2CF9AE}" pid="9" name="EUTITL3">
    <vt:lpwstr>Ingéniérie spatiale – Mise en oevre et exigences d'assurance qualité pour les technologies de fusion sur lit de poudre pour applications spatiales</vt:lpwstr>
  </property>
  <property fmtid="{D5CDD505-2E9C-101B-9397-08002B2CF9AE}" pid="10" name="EUStatDev">
    <vt:lpwstr>European Standard</vt:lpwstr>
  </property>
  <property fmtid="{D5CDD505-2E9C-101B-9397-08002B2CF9AE}" pid="11" name="EUDocSubType">
    <vt:lpwstr> </vt:lpwstr>
  </property>
  <property fmtid="{D5CDD505-2E9C-101B-9397-08002B2CF9AE}" pid="12" name="EUStageDev">
    <vt:lpwstr>Formal Vote</vt:lpwstr>
  </property>
  <property fmtid="{D5CDD505-2E9C-101B-9397-08002B2CF9AE}" pid="13" name="EUDocLanguage">
    <vt:lpwstr>E</vt:lpwstr>
  </property>
  <property fmtid="{D5CDD505-2E9C-101B-9397-08002B2CF9AE}" pid="14" name="EUYEAR">
    <vt:lpwstr>2021</vt:lpwstr>
  </property>
  <property fmtid="{D5CDD505-2E9C-101B-9397-08002B2CF9AE}" pid="15" name="EUMONTH">
    <vt:lpwstr>8</vt:lpwstr>
  </property>
  <property fmtid="{D5CDD505-2E9C-101B-9397-08002B2CF9AE}" pid="16" name="LibICS">
    <vt:lpwstr> </vt:lpwstr>
  </property>
  <property fmtid="{D5CDD505-2E9C-101B-9397-08002B2CF9AE}" pid="17" name="LibDESC">
    <vt:lpwstr> </vt:lpwstr>
  </property>
</Properties>
</file>